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426"/>
        <w:gridCol w:w="1127"/>
        <w:gridCol w:w="141"/>
        <w:gridCol w:w="393"/>
        <w:gridCol w:w="1457"/>
        <w:gridCol w:w="1413"/>
        <w:gridCol w:w="430"/>
        <w:gridCol w:w="562"/>
        <w:gridCol w:w="572"/>
        <w:gridCol w:w="133"/>
        <w:gridCol w:w="572"/>
        <w:gridCol w:w="424"/>
        <w:gridCol w:w="533"/>
        <w:gridCol w:w="744"/>
        <w:gridCol w:w="1180"/>
        <w:gridCol w:w="99"/>
      </w:tblGrid>
      <w:tr w:rsidR="006947FA" w:rsidRPr="009A4A37" w14:paraId="2CAE90AC" w14:textId="77777777" w:rsidTr="00533BA4">
        <w:trPr>
          <w:cantSplit/>
          <w:trHeight w:val="397"/>
        </w:trPr>
        <w:tc>
          <w:tcPr>
            <w:tcW w:w="10206" w:type="dxa"/>
            <w:gridSpan w:val="16"/>
            <w:shd w:val="clear" w:color="auto" w:fill="auto"/>
            <w:vAlign w:val="center"/>
          </w:tcPr>
          <w:p w14:paraId="3F54A0EE" w14:textId="22CFC239" w:rsidR="006947FA" w:rsidRPr="006947FA" w:rsidRDefault="006947FA" w:rsidP="00E02B86">
            <w:pPr>
              <w:pStyle w:val="Heading8"/>
              <w:spacing w:before="0" w:after="0"/>
              <w:jc w:val="center"/>
              <w:rPr>
                <w:rFonts w:ascii="Calibri Light" w:hAnsi="Calibri Light" w:cs="Calibri Light"/>
                <w:b w:val="0"/>
                <w:bCs w:val="0"/>
                <w:szCs w:val="18"/>
              </w:rPr>
            </w:pPr>
            <w:r w:rsidRPr="006947FA">
              <w:rPr>
                <w:rFonts w:ascii="Calibri Light" w:hAnsi="Calibri Light" w:cs="Calibri Light"/>
                <w:b w:val="0"/>
                <w:szCs w:val="18"/>
              </w:rPr>
              <w:t xml:space="preserve">Information about overtime entitlements can be found in </w:t>
            </w:r>
            <w:r w:rsidR="00533BA4">
              <w:rPr>
                <w:rFonts w:ascii="Calibri Light" w:hAnsi="Calibri Light" w:cs="Calibri Light"/>
                <w:b w:val="0"/>
                <w:szCs w:val="18"/>
              </w:rPr>
              <w:t xml:space="preserve">Clause 42. Purchased Leave </w:t>
            </w:r>
            <w:r w:rsidRPr="006947FA">
              <w:rPr>
                <w:rFonts w:ascii="Calibri Light" w:hAnsi="Calibri Light" w:cs="Calibri Light"/>
                <w:b w:val="0"/>
                <w:szCs w:val="18"/>
              </w:rPr>
              <w:t xml:space="preserve">of the Charles Darwin University and Union Enterprise Agreement 2018 and related </w:t>
            </w:r>
            <w:r w:rsidR="00533BA4">
              <w:rPr>
                <w:rFonts w:ascii="Calibri Light" w:hAnsi="Calibri Light" w:cs="Calibri Light"/>
                <w:b w:val="0"/>
                <w:szCs w:val="18"/>
              </w:rPr>
              <w:t xml:space="preserve">University </w:t>
            </w:r>
            <w:r w:rsidRPr="006947FA">
              <w:rPr>
                <w:rFonts w:ascii="Calibri Light" w:hAnsi="Calibri Light" w:cs="Calibri Light"/>
                <w:b w:val="0"/>
                <w:szCs w:val="18"/>
              </w:rPr>
              <w:t>policies or procedures.</w:t>
            </w:r>
          </w:p>
        </w:tc>
      </w:tr>
      <w:tr w:rsidR="00C86239" w:rsidRPr="009A4A37" w14:paraId="1E4C58BC" w14:textId="77777777" w:rsidTr="00533BA4">
        <w:trPr>
          <w:cantSplit/>
          <w:trHeight w:val="397"/>
        </w:trPr>
        <w:tc>
          <w:tcPr>
            <w:tcW w:w="10206" w:type="dxa"/>
            <w:gridSpan w:val="16"/>
            <w:shd w:val="clear" w:color="auto" w:fill="211645"/>
            <w:vAlign w:val="center"/>
          </w:tcPr>
          <w:p w14:paraId="32DB3350" w14:textId="38C8DFB6" w:rsidR="00C86239" w:rsidRPr="006132BF" w:rsidRDefault="00C26306" w:rsidP="006132BF">
            <w:pPr>
              <w:pStyle w:val="Heading8"/>
              <w:spacing w:before="0" w:after="0"/>
              <w:rPr>
                <w:rFonts w:ascii="Calibri Light" w:hAnsi="Calibri Light" w:cs="Calibri Light"/>
                <w:bCs w:val="0"/>
                <w:szCs w:val="18"/>
              </w:rPr>
            </w:pPr>
            <w:r w:rsidRPr="006132BF">
              <w:rPr>
                <w:rFonts w:ascii="Calibri Light" w:hAnsi="Calibri Light" w:cs="Calibri Light"/>
                <w:bCs w:val="0"/>
                <w:szCs w:val="18"/>
              </w:rPr>
              <w:t xml:space="preserve">SECTION 1: </w:t>
            </w:r>
            <w:r w:rsidR="00C86239" w:rsidRPr="006132BF">
              <w:rPr>
                <w:rFonts w:ascii="Calibri Light" w:hAnsi="Calibri Light" w:cs="Calibri Light"/>
                <w:bCs w:val="0"/>
                <w:szCs w:val="18"/>
              </w:rPr>
              <w:t>APPLICANT DETAILS</w:t>
            </w:r>
          </w:p>
        </w:tc>
      </w:tr>
      <w:tr w:rsidR="00B20EDA" w:rsidRPr="009A4A37" w14:paraId="7B016297" w14:textId="77777777" w:rsidTr="00533BA4">
        <w:trPr>
          <w:gridAfter w:val="1"/>
          <w:wAfter w:w="99" w:type="dxa"/>
          <w:cantSplit/>
          <w:trHeight w:val="397"/>
        </w:trPr>
        <w:tc>
          <w:tcPr>
            <w:tcW w:w="2087" w:type="dxa"/>
            <w:gridSpan w:val="4"/>
            <w:vAlign w:val="center"/>
          </w:tcPr>
          <w:p w14:paraId="71F4E183" w14:textId="77777777" w:rsidR="00B20EDA" w:rsidRPr="009A4A37" w:rsidRDefault="00B20EDA" w:rsidP="00E02B86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jc w:val="center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Employee name</w:t>
            </w:r>
          </w:p>
        </w:tc>
        <w:tc>
          <w:tcPr>
            <w:tcW w:w="3300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5A7C47CA" w14:textId="77777777" w:rsidR="00B20EDA" w:rsidRPr="009A4A37" w:rsidRDefault="00B20EDA" w:rsidP="00E02B86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jc w:val="center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A4A37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9A4A37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9A4A37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9A4A37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134" w:type="dxa"/>
            <w:gridSpan w:val="2"/>
            <w:vAlign w:val="center"/>
          </w:tcPr>
          <w:p w14:paraId="6CDAEB1E" w14:textId="77777777" w:rsidR="00B20EDA" w:rsidRPr="009A4A37" w:rsidRDefault="00B20EDA" w:rsidP="00E02B86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jc w:val="center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Employee ID</w:t>
            </w:r>
          </w:p>
        </w:tc>
        <w:tc>
          <w:tcPr>
            <w:tcW w:w="3586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5E04D8E3" w14:textId="509A2647" w:rsidR="00B20EDA" w:rsidRPr="009A4A37" w:rsidRDefault="00B20EDA" w:rsidP="00E02B86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jc w:val="center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A4A37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9A4A37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9A4A37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9A4A37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B20EDA" w:rsidRPr="009A4A37" w14:paraId="0662EA0B" w14:textId="77777777" w:rsidTr="00533BA4">
        <w:trPr>
          <w:cantSplit/>
          <w:trHeight w:val="397"/>
        </w:trPr>
        <w:tc>
          <w:tcPr>
            <w:tcW w:w="2087" w:type="dxa"/>
            <w:gridSpan w:val="4"/>
            <w:vAlign w:val="center"/>
          </w:tcPr>
          <w:p w14:paraId="7F302ACB" w14:textId="685E9EFA" w:rsidR="00B20EDA" w:rsidRPr="009A4A37" w:rsidRDefault="00B20EDA" w:rsidP="00E02B86">
            <w:pPr>
              <w:pStyle w:val="Heading6"/>
              <w:tabs>
                <w:tab w:val="clear" w:pos="1134"/>
                <w:tab w:val="clear" w:pos="5670"/>
                <w:tab w:val="clear" w:pos="10199"/>
                <w:tab w:val="left" w:pos="5812"/>
                <w:tab w:val="left" w:pos="7088"/>
                <w:tab w:val="left" w:pos="8931"/>
              </w:tabs>
              <w:ind w:right="-108"/>
              <w:jc w:val="center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College/</w:t>
            </w:r>
            <w:r w:rsidR="00CF3A14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t>School/Division</w:t>
            </w:r>
          </w:p>
        </w:tc>
        <w:tc>
          <w:tcPr>
            <w:tcW w:w="8119" w:type="dxa"/>
            <w:gridSpan w:val="12"/>
            <w:vAlign w:val="center"/>
          </w:tcPr>
          <w:p w14:paraId="727ED29E" w14:textId="782D2883" w:rsidR="00B20EDA" w:rsidRPr="009A4A37" w:rsidRDefault="00B20EDA" w:rsidP="00E02B86">
            <w:pPr>
              <w:pStyle w:val="Heading6"/>
              <w:tabs>
                <w:tab w:val="clear" w:pos="5670"/>
                <w:tab w:val="clear" w:pos="10199"/>
                <w:tab w:val="left" w:pos="1560"/>
                <w:tab w:val="left" w:pos="5812"/>
                <w:tab w:val="left" w:pos="7088"/>
                <w:tab w:val="left" w:pos="8931"/>
              </w:tabs>
              <w:jc w:val="center"/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" w:name="Text139"/>
            <w:r w:rsidRPr="009A4A37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instrText xml:space="preserve"> FORMTEXT </w:instrText>
            </w:r>
            <w:r w:rsidRPr="009A4A37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</w:r>
            <w:r w:rsidRPr="009A4A37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separate"/>
            </w:r>
            <w:r w:rsidRPr="009A4A37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 w:val="0"/>
                <w:bCs/>
                <w:noProof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 w:val="0"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C86239" w:rsidRPr="009A4A37" w14:paraId="503188E3" w14:textId="77777777" w:rsidTr="00533BA4">
        <w:tblPrEx>
          <w:shd w:val="clear" w:color="auto" w:fill="211645"/>
        </w:tblPrEx>
        <w:trPr>
          <w:cantSplit/>
          <w:trHeight w:val="397"/>
        </w:trPr>
        <w:tc>
          <w:tcPr>
            <w:tcW w:w="10206" w:type="dxa"/>
            <w:gridSpan w:val="16"/>
            <w:shd w:val="clear" w:color="auto" w:fill="211645"/>
            <w:vAlign w:val="center"/>
          </w:tcPr>
          <w:p w14:paraId="040BB529" w14:textId="1C5DF39D" w:rsidR="00C86239" w:rsidRPr="009A4A37" w:rsidRDefault="00C26306" w:rsidP="006132BF">
            <w:pPr>
              <w:tabs>
                <w:tab w:val="left" w:pos="1134"/>
              </w:tabs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SECTION 2: </w:t>
            </w:r>
            <w:r w:rsidR="00B20EDA" w:rsidRPr="006132BF">
              <w:rPr>
                <w:rFonts w:ascii="Calibri Light" w:hAnsi="Calibri Light" w:cs="Calibri Light"/>
                <w:b/>
                <w:sz w:val="18"/>
                <w:szCs w:val="18"/>
              </w:rPr>
              <w:t>REQUEST</w:t>
            </w:r>
          </w:p>
        </w:tc>
      </w:tr>
      <w:tr w:rsidR="00272644" w:rsidRPr="009A4A37" w14:paraId="764B2108" w14:textId="77777777" w:rsidTr="00533BA4">
        <w:tblPrEx>
          <w:shd w:val="clear" w:color="auto" w:fill="211645"/>
        </w:tblPrEx>
        <w:trPr>
          <w:gridAfter w:val="5"/>
          <w:wAfter w:w="2980" w:type="dxa"/>
          <w:cantSplit/>
          <w:trHeight w:val="397"/>
        </w:trPr>
        <w:tc>
          <w:tcPr>
            <w:tcW w:w="426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52724A5B" w14:textId="162BDBCA" w:rsidR="00272644" w:rsidRPr="009A4A37" w:rsidRDefault="00272644" w:rsidP="00E02B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059B5469" w14:textId="6A31DAB0" w:rsidR="00272644" w:rsidRPr="009A4A37" w:rsidRDefault="00272644" w:rsidP="00E02B86">
            <w:pPr>
              <w:tabs>
                <w:tab w:val="left" w:pos="1134"/>
              </w:tabs>
              <w:spacing w:after="0" w:line="240" w:lineRule="auto"/>
              <w:ind w:left="36" w:hanging="36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b/>
                <w:sz w:val="18"/>
                <w:szCs w:val="18"/>
              </w:rPr>
              <w:t>Number of Weeks of Purchased Leave</w:t>
            </w:r>
          </w:p>
        </w:tc>
        <w:tc>
          <w:tcPr>
            <w:tcW w:w="3682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6EF9F4C4" w14:textId="3273B82B" w:rsidR="00272644" w:rsidRPr="009A4A37" w:rsidRDefault="00272644" w:rsidP="00E02B86">
            <w:pPr>
              <w:spacing w:after="0" w:line="240" w:lineRule="auto"/>
              <w:ind w:right="-108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b/>
                <w:sz w:val="18"/>
                <w:szCs w:val="18"/>
              </w:rPr>
              <w:t>Percentage of Full-Time Salary</w:t>
            </w:r>
          </w:p>
        </w:tc>
      </w:tr>
      <w:tr w:rsidR="00272644" w:rsidRPr="009A4A37" w14:paraId="390074C6" w14:textId="77777777" w:rsidTr="00533BA4">
        <w:tblPrEx>
          <w:shd w:val="clear" w:color="auto" w:fill="211645"/>
        </w:tblPrEx>
        <w:trPr>
          <w:gridAfter w:val="5"/>
          <w:wAfter w:w="2980" w:type="dxa"/>
          <w:cantSplit/>
          <w:trHeight w:val="397"/>
        </w:trPr>
        <w:tc>
          <w:tcPr>
            <w:tcW w:w="426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3B3F173C" w14:textId="27CFA8A0" w:rsidR="00272644" w:rsidRPr="009A4A37" w:rsidRDefault="006132BF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Cs/>
                  <w:sz w:val="18"/>
                  <w:szCs w:val="18"/>
                </w:rPr>
                <w:id w:val="69172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FB2">
                  <w:rPr>
                    <w:rFonts w:ascii="MS Gothic" w:eastAsia="MS Gothic" w:hAnsi="MS Gothic" w:cs="Calibri Light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4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7E6B1EDA" w14:textId="75BE64AE" w:rsidR="00272644" w:rsidRPr="009A4A37" w:rsidRDefault="00272644" w:rsidP="00E02B86">
            <w:pPr>
              <w:spacing w:after="0" w:line="240" w:lineRule="auto"/>
              <w:ind w:left="36" w:hanging="36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sz w:val="18"/>
                <w:szCs w:val="18"/>
              </w:rPr>
              <w:t>1 week</w:t>
            </w:r>
          </w:p>
        </w:tc>
        <w:tc>
          <w:tcPr>
            <w:tcW w:w="3682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7A6172DE" w14:textId="54CF5A3F" w:rsidR="00272644" w:rsidRPr="009A4A37" w:rsidRDefault="00272644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sz w:val="18"/>
                <w:szCs w:val="18"/>
              </w:rPr>
              <w:t>98.0769</w:t>
            </w:r>
          </w:p>
        </w:tc>
      </w:tr>
      <w:tr w:rsidR="00272644" w:rsidRPr="009A4A37" w14:paraId="07CAFDED" w14:textId="77777777" w:rsidTr="00533BA4">
        <w:tblPrEx>
          <w:shd w:val="clear" w:color="auto" w:fill="211645"/>
        </w:tblPrEx>
        <w:trPr>
          <w:gridAfter w:val="5"/>
          <w:wAfter w:w="2980" w:type="dxa"/>
          <w:cantSplit/>
          <w:trHeight w:val="397"/>
        </w:trPr>
        <w:tc>
          <w:tcPr>
            <w:tcW w:w="426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618CAA5E" w14:textId="716F2AC4" w:rsidR="00272644" w:rsidRPr="009A4A37" w:rsidRDefault="006132BF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Cs/>
                  <w:sz w:val="18"/>
                  <w:szCs w:val="18"/>
                </w:rPr>
                <w:id w:val="152058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644" w:rsidRPr="009A4A3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4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6C70BB34" w14:textId="6B7B57BD" w:rsidR="00272644" w:rsidRPr="009A4A37" w:rsidRDefault="00272644" w:rsidP="00E02B86">
            <w:pPr>
              <w:spacing w:after="0" w:line="240" w:lineRule="auto"/>
              <w:ind w:left="36" w:hanging="36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sz w:val="18"/>
                <w:szCs w:val="18"/>
              </w:rPr>
              <w:t>2 weeks</w:t>
            </w:r>
          </w:p>
        </w:tc>
        <w:tc>
          <w:tcPr>
            <w:tcW w:w="3682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664FF625" w14:textId="666F660C" w:rsidR="00272644" w:rsidRPr="009A4A37" w:rsidRDefault="00272644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sz w:val="18"/>
                <w:szCs w:val="18"/>
              </w:rPr>
              <w:t>96.1538</w:t>
            </w:r>
          </w:p>
        </w:tc>
      </w:tr>
      <w:tr w:rsidR="00272644" w:rsidRPr="009A4A37" w14:paraId="55D62E53" w14:textId="77777777" w:rsidTr="00533BA4">
        <w:tblPrEx>
          <w:shd w:val="clear" w:color="auto" w:fill="211645"/>
        </w:tblPrEx>
        <w:trPr>
          <w:gridAfter w:val="5"/>
          <w:wAfter w:w="2980" w:type="dxa"/>
          <w:cantSplit/>
          <w:trHeight w:val="397"/>
        </w:trPr>
        <w:tc>
          <w:tcPr>
            <w:tcW w:w="426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117C2453" w14:textId="6A10C56D" w:rsidR="00272644" w:rsidRPr="009A4A37" w:rsidRDefault="006132BF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Cs/>
                  <w:sz w:val="18"/>
                  <w:szCs w:val="18"/>
                </w:rPr>
                <w:id w:val="-98669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644" w:rsidRPr="009A4A3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4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628A329B" w14:textId="278FB908" w:rsidR="00272644" w:rsidRPr="009A4A37" w:rsidRDefault="00272644" w:rsidP="00E02B86">
            <w:pPr>
              <w:spacing w:after="0" w:line="240" w:lineRule="auto"/>
              <w:ind w:left="36" w:hanging="36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sz w:val="18"/>
                <w:szCs w:val="18"/>
              </w:rPr>
              <w:t>3 weeks</w:t>
            </w:r>
          </w:p>
        </w:tc>
        <w:tc>
          <w:tcPr>
            <w:tcW w:w="3682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091D609D" w14:textId="635193D5" w:rsidR="00272644" w:rsidRPr="009A4A37" w:rsidRDefault="00272644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sz w:val="18"/>
                <w:szCs w:val="18"/>
              </w:rPr>
              <w:t>94.2308</w:t>
            </w:r>
          </w:p>
        </w:tc>
      </w:tr>
      <w:tr w:rsidR="00272644" w:rsidRPr="009A4A37" w14:paraId="1D07FC70" w14:textId="77777777" w:rsidTr="00533BA4">
        <w:tblPrEx>
          <w:shd w:val="clear" w:color="auto" w:fill="211645"/>
        </w:tblPrEx>
        <w:trPr>
          <w:gridAfter w:val="5"/>
          <w:wAfter w:w="2980" w:type="dxa"/>
          <w:cantSplit/>
          <w:trHeight w:val="397"/>
        </w:trPr>
        <w:tc>
          <w:tcPr>
            <w:tcW w:w="426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545F02B0" w14:textId="10859C47" w:rsidR="00272644" w:rsidRPr="009A4A37" w:rsidRDefault="006132BF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Cs/>
                  <w:sz w:val="18"/>
                  <w:szCs w:val="18"/>
                </w:rPr>
                <w:id w:val="175077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644" w:rsidRPr="009A4A3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4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5BF6F86C" w14:textId="2FFBD3AF" w:rsidR="00272644" w:rsidRPr="009A4A37" w:rsidRDefault="00272644" w:rsidP="00E02B86">
            <w:pPr>
              <w:spacing w:after="0" w:line="240" w:lineRule="auto"/>
              <w:ind w:left="36" w:hanging="36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sz w:val="18"/>
                <w:szCs w:val="18"/>
              </w:rPr>
              <w:t>4 weeks</w:t>
            </w:r>
          </w:p>
        </w:tc>
        <w:tc>
          <w:tcPr>
            <w:tcW w:w="3682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563A8457" w14:textId="3B912A68" w:rsidR="00272644" w:rsidRPr="009A4A37" w:rsidRDefault="00272644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sz w:val="18"/>
                <w:szCs w:val="18"/>
              </w:rPr>
              <w:t>92.3077</w:t>
            </w:r>
          </w:p>
        </w:tc>
      </w:tr>
      <w:tr w:rsidR="00272644" w:rsidRPr="009A4A37" w14:paraId="0595052F" w14:textId="77777777" w:rsidTr="00533BA4">
        <w:tblPrEx>
          <w:shd w:val="clear" w:color="auto" w:fill="211645"/>
        </w:tblPrEx>
        <w:trPr>
          <w:gridAfter w:val="5"/>
          <w:wAfter w:w="2980" w:type="dxa"/>
          <w:cantSplit/>
          <w:trHeight w:val="397"/>
        </w:trPr>
        <w:tc>
          <w:tcPr>
            <w:tcW w:w="426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566C1041" w14:textId="6568A57A" w:rsidR="00272644" w:rsidRPr="009A4A37" w:rsidRDefault="006132BF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Cs/>
                  <w:sz w:val="18"/>
                  <w:szCs w:val="18"/>
                </w:rPr>
                <w:id w:val="-194082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644" w:rsidRPr="009A4A3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4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0AB876F7" w14:textId="287AA6BE" w:rsidR="00272644" w:rsidRPr="009A4A37" w:rsidRDefault="00272644" w:rsidP="00E02B86">
            <w:pPr>
              <w:spacing w:after="0" w:line="240" w:lineRule="auto"/>
              <w:ind w:left="36" w:hanging="36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sz w:val="18"/>
                <w:szCs w:val="18"/>
              </w:rPr>
              <w:t>5 weeks</w:t>
            </w:r>
          </w:p>
        </w:tc>
        <w:tc>
          <w:tcPr>
            <w:tcW w:w="3682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037A0A53" w14:textId="2D6884B9" w:rsidR="00272644" w:rsidRPr="009A4A37" w:rsidRDefault="00272644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sz w:val="18"/>
                <w:szCs w:val="18"/>
              </w:rPr>
              <w:t>90.3846</w:t>
            </w:r>
          </w:p>
        </w:tc>
      </w:tr>
      <w:tr w:rsidR="00272644" w:rsidRPr="009A4A37" w14:paraId="7BE73BEC" w14:textId="77777777" w:rsidTr="00533BA4">
        <w:tblPrEx>
          <w:shd w:val="clear" w:color="auto" w:fill="211645"/>
        </w:tblPrEx>
        <w:trPr>
          <w:gridAfter w:val="5"/>
          <w:wAfter w:w="2980" w:type="dxa"/>
          <w:cantSplit/>
          <w:trHeight w:val="397"/>
        </w:trPr>
        <w:tc>
          <w:tcPr>
            <w:tcW w:w="426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40F4825D" w14:textId="56650804" w:rsidR="00272644" w:rsidRPr="009A4A37" w:rsidRDefault="006132BF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Cs/>
                  <w:sz w:val="18"/>
                  <w:szCs w:val="18"/>
                </w:rPr>
                <w:id w:val="45652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A37">
                  <w:rPr>
                    <w:rFonts w:ascii="MS Gothic" w:eastAsia="MS Gothic" w:hAnsi="MS Gothic" w:cs="Calibri Light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4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7F39FCA7" w14:textId="2068A8AE" w:rsidR="00272644" w:rsidRPr="009A4A37" w:rsidRDefault="00272644" w:rsidP="00E02B86">
            <w:pPr>
              <w:spacing w:after="0" w:line="240" w:lineRule="auto"/>
              <w:ind w:left="36" w:hanging="36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sz w:val="18"/>
                <w:szCs w:val="18"/>
              </w:rPr>
              <w:t>6 weeks</w:t>
            </w:r>
          </w:p>
        </w:tc>
        <w:tc>
          <w:tcPr>
            <w:tcW w:w="3682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14:paraId="53DA0DBE" w14:textId="470E3CC6" w:rsidR="00272644" w:rsidRPr="009A4A37" w:rsidRDefault="00272644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sz w:val="18"/>
                <w:szCs w:val="18"/>
              </w:rPr>
              <w:t>88.4615</w:t>
            </w:r>
          </w:p>
        </w:tc>
      </w:tr>
      <w:tr w:rsidR="00272644" w:rsidRPr="009A4A37" w14:paraId="784BBBC4" w14:textId="77777777" w:rsidTr="00533BA4">
        <w:trPr>
          <w:cantSplit/>
          <w:trHeight w:val="397"/>
        </w:trPr>
        <w:tc>
          <w:tcPr>
            <w:tcW w:w="8927" w:type="dxa"/>
            <w:gridSpan w:val="14"/>
            <w:shd w:val="clear" w:color="auto" w:fill="FFFFFF"/>
            <w:vAlign w:val="center"/>
          </w:tcPr>
          <w:p w14:paraId="1289EF9E" w14:textId="0F6ECCD5" w:rsidR="00272644" w:rsidRPr="009A4A37" w:rsidRDefault="00272644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b/>
                <w:sz w:val="18"/>
                <w:szCs w:val="18"/>
              </w:rPr>
              <w:t>Nominated Start Date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 xml:space="preserve"> (purchased leave rate will commence at the start of first pay period after the nominated date):</w:t>
            </w:r>
          </w:p>
        </w:tc>
        <w:tc>
          <w:tcPr>
            <w:tcW w:w="1279" w:type="dxa"/>
            <w:gridSpan w:val="2"/>
            <w:shd w:val="clear" w:color="auto" w:fill="FFFFFF"/>
            <w:vAlign w:val="center"/>
          </w:tcPr>
          <w:p w14:paraId="6F826438" w14:textId="49F4BF01" w:rsidR="00272644" w:rsidRPr="009A4A37" w:rsidRDefault="009A4A37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4A37">
              <w:rPr>
                <w:rFonts w:ascii="Calibri Light" w:hAnsi="Calibri Light" w:cs="Calibri Light"/>
                <w:bCs/>
                <w:sz w:val="18"/>
                <w:szCs w:val="18"/>
              </w:rPr>
              <w:instrText xml:space="preserve"> FORMTEXT </w:instrText>
            </w:r>
            <w:r w:rsidRPr="009A4A37"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r>
            <w:r w:rsidRPr="009A4A3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9A4A37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Cs/>
                <w:noProof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86239" w:rsidRPr="009A4A37" w14:paraId="22D557EA" w14:textId="77777777" w:rsidTr="00533BA4">
        <w:tblPrEx>
          <w:shd w:val="clear" w:color="auto" w:fill="211645"/>
        </w:tblPrEx>
        <w:trPr>
          <w:cantSplit/>
          <w:trHeight w:val="397"/>
        </w:trPr>
        <w:tc>
          <w:tcPr>
            <w:tcW w:w="10206" w:type="dxa"/>
            <w:gridSpan w:val="16"/>
            <w:shd w:val="clear" w:color="auto" w:fill="211645"/>
            <w:vAlign w:val="center"/>
          </w:tcPr>
          <w:p w14:paraId="0C6F3F20" w14:textId="1105D023" w:rsidR="00C86239" w:rsidRPr="009A4A37" w:rsidRDefault="00C26306" w:rsidP="006132BF">
            <w:pPr>
              <w:tabs>
                <w:tab w:val="left" w:pos="1134"/>
              </w:tabs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b/>
                <w:sz w:val="18"/>
                <w:szCs w:val="18"/>
              </w:rPr>
              <w:t>SECTION 3: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3D206F" w:rsidRPr="006132BF">
              <w:rPr>
                <w:rFonts w:ascii="Calibri Light" w:hAnsi="Calibri Light" w:cs="Calibri Light"/>
                <w:b/>
                <w:sz w:val="18"/>
                <w:szCs w:val="18"/>
              </w:rPr>
              <w:t>DECLARATION</w:t>
            </w:r>
          </w:p>
        </w:tc>
      </w:tr>
      <w:tr w:rsidR="004D7650" w:rsidRPr="009A4A37" w14:paraId="0CBDFBF8" w14:textId="77777777" w:rsidTr="00533BA4">
        <w:tblPrEx>
          <w:shd w:val="clear" w:color="auto" w:fill="211645"/>
        </w:tblPrEx>
        <w:trPr>
          <w:cantSplit/>
          <w:trHeight w:val="397"/>
        </w:trPr>
        <w:tc>
          <w:tcPr>
            <w:tcW w:w="10206" w:type="dxa"/>
            <w:gridSpan w:val="16"/>
            <w:shd w:val="clear" w:color="auto" w:fill="auto"/>
            <w:vAlign w:val="center"/>
          </w:tcPr>
          <w:p w14:paraId="15A8EDF8" w14:textId="796F2C89" w:rsidR="004D7650" w:rsidRPr="009A4A37" w:rsidRDefault="004D7650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sz w:val="18"/>
                <w:szCs w:val="18"/>
              </w:rPr>
              <w:t xml:space="preserve">I acknowledge </w:t>
            </w:r>
            <w:r w:rsidR="009A4A37">
              <w:rPr>
                <w:rFonts w:ascii="Calibri Light" w:hAnsi="Calibri Light" w:cs="Calibri Light"/>
                <w:sz w:val="18"/>
                <w:szCs w:val="18"/>
              </w:rPr>
              <w:t xml:space="preserve">and accept 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that:</w:t>
            </w:r>
          </w:p>
        </w:tc>
      </w:tr>
      <w:tr w:rsidR="00721FB2" w:rsidRPr="009A4A37" w14:paraId="43E92462" w14:textId="77777777" w:rsidTr="00533BA4">
        <w:tblPrEx>
          <w:shd w:val="clear" w:color="auto" w:fill="211645"/>
        </w:tblPrEx>
        <w:trPr>
          <w:cantSplit/>
          <w:trHeight w:val="397"/>
        </w:trPr>
        <w:tc>
          <w:tcPr>
            <w:tcW w:w="426" w:type="dxa"/>
            <w:shd w:val="clear" w:color="auto" w:fill="auto"/>
            <w:vAlign w:val="center"/>
          </w:tcPr>
          <w:p w14:paraId="2DE89CEF" w14:textId="270E9719" w:rsidR="00721FB2" w:rsidRPr="009A4A37" w:rsidRDefault="006132BF" w:rsidP="00E02B86">
            <w:pPr>
              <w:spacing w:after="0" w:line="240" w:lineRule="auto"/>
              <w:ind w:left="322" w:hanging="284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96103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FB2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780" w:type="dxa"/>
            <w:gridSpan w:val="15"/>
            <w:shd w:val="clear" w:color="auto" w:fill="auto"/>
            <w:vAlign w:val="center"/>
          </w:tcPr>
          <w:p w14:paraId="4024193E" w14:textId="3698ACD7" w:rsidR="00721FB2" w:rsidRPr="009A4A37" w:rsidRDefault="00721FB2" w:rsidP="00E02B86">
            <w:pPr>
              <w:spacing w:after="0" w:line="240" w:lineRule="auto"/>
              <w:ind w:left="36" w:firstLine="2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sz w:val="18"/>
                <w:szCs w:val="18"/>
              </w:rPr>
              <w:t>My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salary will be reduced to the applicable percentage of full-time salary, above, 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 xml:space="preserve">for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a period of 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 xml:space="preserve">52 weeks from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the first pay period following 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 xml:space="preserve">the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nominated 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start date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</w:tr>
      <w:tr w:rsidR="00721FB2" w:rsidRPr="009A4A37" w14:paraId="67C60782" w14:textId="77777777" w:rsidTr="00533BA4">
        <w:tblPrEx>
          <w:shd w:val="clear" w:color="auto" w:fill="211645"/>
        </w:tblPrEx>
        <w:trPr>
          <w:cantSplit/>
          <w:trHeight w:val="397"/>
        </w:trPr>
        <w:tc>
          <w:tcPr>
            <w:tcW w:w="426" w:type="dxa"/>
            <w:shd w:val="clear" w:color="auto" w:fill="auto"/>
            <w:vAlign w:val="center"/>
          </w:tcPr>
          <w:p w14:paraId="10202EC5" w14:textId="75C75F63" w:rsidR="00721FB2" w:rsidRPr="009A4A37" w:rsidRDefault="006132BF" w:rsidP="00E02B86">
            <w:pPr>
              <w:spacing w:after="0" w:line="240" w:lineRule="auto"/>
              <w:ind w:left="322" w:hanging="284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93049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FB2" w:rsidRPr="009A4A3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780" w:type="dxa"/>
            <w:gridSpan w:val="15"/>
            <w:shd w:val="clear" w:color="auto" w:fill="auto"/>
            <w:vAlign w:val="center"/>
          </w:tcPr>
          <w:p w14:paraId="5826E903" w14:textId="6FB3D496" w:rsidR="00721FB2" w:rsidRPr="009A4A37" w:rsidRDefault="00721FB2" w:rsidP="00E02B86">
            <w:pPr>
              <w:spacing w:after="0" w:line="240" w:lineRule="auto"/>
              <w:ind w:left="36" w:firstLine="2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sz w:val="18"/>
                <w:szCs w:val="18"/>
              </w:rPr>
              <w:t xml:space="preserve">The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percentage of full-time salary 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will be the salary rate applicable for all purposes during the agreement, including calculation of superannuation and payment for other types of leave taken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</w:tr>
      <w:tr w:rsidR="00721FB2" w:rsidRPr="009A4A37" w14:paraId="0713FA3A" w14:textId="77777777" w:rsidTr="00533BA4">
        <w:tblPrEx>
          <w:shd w:val="clear" w:color="auto" w:fill="211645"/>
        </w:tblPrEx>
        <w:trPr>
          <w:cantSplit/>
          <w:trHeight w:val="397"/>
        </w:trPr>
        <w:tc>
          <w:tcPr>
            <w:tcW w:w="426" w:type="dxa"/>
            <w:shd w:val="clear" w:color="auto" w:fill="auto"/>
            <w:vAlign w:val="center"/>
          </w:tcPr>
          <w:p w14:paraId="3A609621" w14:textId="7CA359D7" w:rsidR="00721FB2" w:rsidRPr="009A4A37" w:rsidRDefault="006132BF" w:rsidP="00E02B86">
            <w:pPr>
              <w:spacing w:after="0" w:line="240" w:lineRule="auto"/>
              <w:ind w:left="322" w:hanging="284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38780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FB2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780" w:type="dxa"/>
            <w:gridSpan w:val="15"/>
            <w:shd w:val="clear" w:color="auto" w:fill="auto"/>
            <w:vAlign w:val="center"/>
          </w:tcPr>
          <w:p w14:paraId="35187A2E" w14:textId="62AE7FBB" w:rsidR="00721FB2" w:rsidRPr="009A4A37" w:rsidRDefault="00721FB2" w:rsidP="00E02B86">
            <w:pPr>
              <w:spacing w:after="0" w:line="240" w:lineRule="auto"/>
              <w:ind w:left="36" w:firstLine="2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Additional l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 xml:space="preserve">eave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purchased 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 xml:space="preserve">must be used </w:t>
            </w:r>
            <w:r>
              <w:rPr>
                <w:rFonts w:ascii="Calibri Light" w:hAnsi="Calibri Light" w:cs="Calibri Light"/>
                <w:sz w:val="18"/>
                <w:szCs w:val="18"/>
              </w:rPr>
              <w:t>during the period of this agreement.</w:t>
            </w:r>
          </w:p>
        </w:tc>
      </w:tr>
      <w:tr w:rsidR="00721FB2" w:rsidRPr="009A4A37" w14:paraId="4F28D2C6" w14:textId="77777777" w:rsidTr="00533BA4">
        <w:tblPrEx>
          <w:shd w:val="clear" w:color="auto" w:fill="211645"/>
        </w:tblPrEx>
        <w:trPr>
          <w:cantSplit/>
          <w:trHeight w:val="397"/>
        </w:trPr>
        <w:tc>
          <w:tcPr>
            <w:tcW w:w="426" w:type="dxa"/>
            <w:shd w:val="clear" w:color="auto" w:fill="auto"/>
            <w:vAlign w:val="center"/>
          </w:tcPr>
          <w:p w14:paraId="65B04FC1" w14:textId="21BA7722" w:rsidR="00721FB2" w:rsidRPr="009A4A37" w:rsidRDefault="006132BF" w:rsidP="00E02B86">
            <w:pPr>
              <w:spacing w:after="0" w:line="240" w:lineRule="auto"/>
              <w:ind w:left="322" w:hanging="284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23532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FB2" w:rsidRPr="009A4A3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780" w:type="dxa"/>
            <w:gridSpan w:val="15"/>
            <w:shd w:val="clear" w:color="auto" w:fill="auto"/>
            <w:vAlign w:val="center"/>
          </w:tcPr>
          <w:p w14:paraId="5594F932" w14:textId="55169AC7" w:rsidR="00721FB2" w:rsidRPr="009A4A37" w:rsidRDefault="00721FB2" w:rsidP="00E02B86">
            <w:pPr>
              <w:spacing w:after="0" w:line="240" w:lineRule="auto"/>
              <w:ind w:left="36" w:firstLine="2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B20EDA">
              <w:rPr>
                <w:rFonts w:ascii="Calibri Light" w:hAnsi="Calibri Light" w:cs="Calibri Light"/>
                <w:sz w:val="18"/>
                <w:szCs w:val="18"/>
              </w:rPr>
              <w:t>By signing this form, I agree and consent to recovery of any overpayment of salary and adjustment to leave entitlements if required.</w:t>
            </w:r>
          </w:p>
        </w:tc>
      </w:tr>
      <w:tr w:rsidR="00721FB2" w:rsidRPr="009A4A37" w14:paraId="2E13EC19" w14:textId="77777777" w:rsidTr="00533BA4">
        <w:tblPrEx>
          <w:shd w:val="clear" w:color="auto" w:fill="211645"/>
        </w:tblPrEx>
        <w:trPr>
          <w:cantSplit/>
          <w:trHeight w:val="397"/>
        </w:trPr>
        <w:tc>
          <w:tcPr>
            <w:tcW w:w="426" w:type="dxa"/>
            <w:shd w:val="clear" w:color="auto" w:fill="auto"/>
            <w:vAlign w:val="center"/>
          </w:tcPr>
          <w:p w14:paraId="64E647B1" w14:textId="097907BB" w:rsidR="00721FB2" w:rsidRPr="009A4A37" w:rsidRDefault="006132BF" w:rsidP="00E02B86">
            <w:pPr>
              <w:spacing w:after="0" w:line="240" w:lineRule="auto"/>
              <w:ind w:left="322" w:hanging="284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57813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FB2" w:rsidRPr="009A4A3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780" w:type="dxa"/>
            <w:gridSpan w:val="15"/>
            <w:shd w:val="clear" w:color="auto" w:fill="auto"/>
            <w:vAlign w:val="center"/>
          </w:tcPr>
          <w:p w14:paraId="42A0CE37" w14:textId="4FCC5FD0" w:rsidR="00721FB2" w:rsidRPr="009A4A37" w:rsidRDefault="00721FB2" w:rsidP="00E02B86">
            <w:pPr>
              <w:spacing w:after="0" w:line="240" w:lineRule="auto"/>
              <w:ind w:left="36" w:firstLine="2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sz w:val="18"/>
                <w:szCs w:val="18"/>
              </w:rPr>
              <w:t>The University recommends employees seek independent financial advice regarding the impl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ications of the purchased leave 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agreement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</w:tr>
      <w:tr w:rsidR="00B20EDA" w:rsidRPr="009A4A37" w14:paraId="3E8D84ED" w14:textId="77777777" w:rsidTr="00533BA4">
        <w:tblPrEx>
          <w:shd w:val="clear" w:color="auto" w:fill="211645"/>
        </w:tblPrEx>
        <w:trPr>
          <w:cantSplit/>
          <w:trHeight w:val="397"/>
        </w:trPr>
        <w:tc>
          <w:tcPr>
            <w:tcW w:w="1694" w:type="dxa"/>
            <w:gridSpan w:val="3"/>
            <w:shd w:val="clear" w:color="auto" w:fill="auto"/>
            <w:vAlign w:val="center"/>
          </w:tcPr>
          <w:p w14:paraId="2107B2B9" w14:textId="77777777" w:rsidR="00B20EDA" w:rsidRPr="009A4A37" w:rsidRDefault="00B20EDA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Employee Signature</w:t>
            </w:r>
          </w:p>
        </w:tc>
        <w:tc>
          <w:tcPr>
            <w:tcW w:w="4960" w:type="dxa"/>
            <w:gridSpan w:val="7"/>
            <w:shd w:val="clear" w:color="auto" w:fill="auto"/>
            <w:vAlign w:val="center"/>
          </w:tcPr>
          <w:p w14:paraId="3F6022D2" w14:textId="5B3D1BBB" w:rsidR="00B20EDA" w:rsidRPr="009A4A37" w:rsidRDefault="00B20EDA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A4A37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9A4A37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14:paraId="6624B44B" w14:textId="7DF77FAF" w:rsidR="00B20EDA" w:rsidRPr="009A4A37" w:rsidRDefault="00721FB2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2556" w:type="dxa"/>
            <w:gridSpan w:val="4"/>
            <w:shd w:val="clear" w:color="auto" w:fill="auto"/>
            <w:vAlign w:val="center"/>
          </w:tcPr>
          <w:p w14:paraId="66D96F3E" w14:textId="525DB524" w:rsidR="00B20EDA" w:rsidRPr="009A4A37" w:rsidRDefault="00B20EDA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A4A37">
              <w:rPr>
                <w:rFonts w:ascii="Calibri Light" w:hAnsi="Calibri Light" w:cs="Calibri Light"/>
                <w:bCs/>
                <w:sz w:val="18"/>
                <w:szCs w:val="18"/>
              </w:rPr>
            </w:r>
            <w:r w:rsidRPr="009A4A37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separate"/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bCs/>
                <w:sz w:val="18"/>
                <w:szCs w:val="18"/>
              </w:rPr>
              <w:fldChar w:fldCharType="end"/>
            </w:r>
          </w:p>
        </w:tc>
      </w:tr>
      <w:tr w:rsidR="004D7650" w:rsidRPr="009A4A37" w14:paraId="3B32CC1B" w14:textId="77777777" w:rsidTr="00533BA4">
        <w:tblPrEx>
          <w:shd w:val="clear" w:color="auto" w:fill="211645"/>
        </w:tblPrEx>
        <w:trPr>
          <w:cantSplit/>
          <w:trHeight w:val="397"/>
        </w:trPr>
        <w:tc>
          <w:tcPr>
            <w:tcW w:w="10206" w:type="dxa"/>
            <w:gridSpan w:val="16"/>
            <w:shd w:val="clear" w:color="auto" w:fill="211645"/>
            <w:vAlign w:val="center"/>
          </w:tcPr>
          <w:p w14:paraId="5631450C" w14:textId="603FC949" w:rsidR="004D7650" w:rsidRPr="009A4A37" w:rsidRDefault="004D7650" w:rsidP="006132BF">
            <w:pPr>
              <w:pStyle w:val="Heading8"/>
              <w:spacing w:before="0" w:after="0"/>
              <w:rPr>
                <w:rFonts w:ascii="Calibri Light" w:hAnsi="Calibri Light" w:cs="Calibri Light"/>
                <w:bCs w:val="0"/>
                <w:szCs w:val="18"/>
              </w:rPr>
            </w:pPr>
            <w:bookmarkStart w:id="3" w:name="_Hlk533063502"/>
            <w:bookmarkStart w:id="4" w:name="_Hlk496258124"/>
            <w:r w:rsidRPr="009A4A37">
              <w:rPr>
                <w:rFonts w:ascii="Calibri Light" w:hAnsi="Calibri Light" w:cs="Calibri Light"/>
                <w:bCs w:val="0"/>
                <w:szCs w:val="18"/>
              </w:rPr>
              <w:t xml:space="preserve">SECTION 4: </w:t>
            </w:r>
            <w:bookmarkStart w:id="5" w:name="_GoBack"/>
            <w:r w:rsidRPr="006132BF">
              <w:rPr>
                <w:rFonts w:ascii="Calibri Light" w:hAnsi="Calibri Light" w:cs="Calibri Light"/>
                <w:bCs w:val="0"/>
                <w:szCs w:val="18"/>
              </w:rPr>
              <w:t>APPROVAL</w:t>
            </w:r>
            <w:bookmarkEnd w:id="3"/>
            <w:bookmarkEnd w:id="5"/>
          </w:p>
        </w:tc>
      </w:tr>
      <w:tr w:rsidR="004D7650" w:rsidRPr="009A4A37" w14:paraId="1EB1726A" w14:textId="77777777" w:rsidTr="00533BA4">
        <w:tblPrEx>
          <w:shd w:val="clear" w:color="auto" w:fill="211645"/>
        </w:tblPrEx>
        <w:trPr>
          <w:cantSplit/>
          <w:trHeight w:val="397"/>
        </w:trPr>
        <w:tc>
          <w:tcPr>
            <w:tcW w:w="10206" w:type="dxa"/>
            <w:gridSpan w:val="16"/>
            <w:shd w:val="clear" w:color="auto" w:fill="auto"/>
            <w:vAlign w:val="center"/>
          </w:tcPr>
          <w:p w14:paraId="26CCED1E" w14:textId="3AA4AAD8" w:rsidR="004D7650" w:rsidRPr="009A4A37" w:rsidRDefault="006132BF" w:rsidP="00E02B86">
            <w:pPr>
              <w:pStyle w:val="Heading8"/>
              <w:spacing w:before="0" w:after="0"/>
              <w:jc w:val="center"/>
              <w:rPr>
                <w:rFonts w:ascii="Calibri Light" w:hAnsi="Calibri Light" w:cs="Calibri Light"/>
                <w:bCs w:val="0"/>
                <w:szCs w:val="18"/>
              </w:rPr>
            </w:pPr>
            <w:sdt>
              <w:sdtPr>
                <w:rPr>
                  <w:rFonts w:ascii="Calibri Light" w:hAnsi="Calibri Light" w:cs="Calibri Light"/>
                  <w:b w:val="0"/>
                  <w:bCs w:val="0"/>
                  <w:szCs w:val="18"/>
                </w:rPr>
                <w:id w:val="-150843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A37">
                  <w:rPr>
                    <w:rFonts w:ascii="MS Gothic" w:eastAsia="MS Gothic" w:hAnsi="MS Gothic" w:cs="Calibri Light" w:hint="eastAsia"/>
                    <w:b w:val="0"/>
                    <w:bCs w:val="0"/>
                    <w:szCs w:val="18"/>
                  </w:rPr>
                  <w:t>☐</w:t>
                </w:r>
              </w:sdtContent>
            </w:sdt>
            <w:r w:rsidR="004D7650" w:rsidRPr="009A4A37">
              <w:rPr>
                <w:rFonts w:ascii="Calibri Light" w:hAnsi="Calibri Light" w:cs="Calibri Light"/>
                <w:b w:val="0"/>
                <w:bCs w:val="0"/>
                <w:szCs w:val="18"/>
              </w:rPr>
              <w:t xml:space="preserve"> Approved    </w:t>
            </w:r>
            <w:sdt>
              <w:sdtPr>
                <w:rPr>
                  <w:rFonts w:ascii="Calibri Light" w:hAnsi="Calibri Light" w:cs="Calibri Light"/>
                  <w:b w:val="0"/>
                  <w:bCs w:val="0"/>
                  <w:szCs w:val="18"/>
                </w:rPr>
                <w:id w:val="-154743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650" w:rsidRPr="009A4A37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sdtContent>
            </w:sdt>
            <w:r w:rsidR="004D7650" w:rsidRPr="009A4A37">
              <w:rPr>
                <w:rFonts w:ascii="Calibri Light" w:hAnsi="Calibri Light" w:cs="Calibri Light"/>
                <w:b w:val="0"/>
                <w:bCs w:val="0"/>
                <w:szCs w:val="18"/>
              </w:rPr>
              <w:t xml:space="preserve"> Rejected     Comments:</w:t>
            </w:r>
            <w:bookmarkStart w:id="6" w:name="_Hlk533063324"/>
            <w:r w:rsidR="004D7650" w:rsidRPr="009A4A37">
              <w:rPr>
                <w:rFonts w:ascii="Calibri Light" w:hAnsi="Calibri Light" w:cs="Calibri Light"/>
                <w:bCs w:val="0"/>
                <w:szCs w:val="18"/>
              </w:rPr>
              <w:t xml:space="preserve">  </w:t>
            </w:r>
            <w:r w:rsidR="004D7650" w:rsidRPr="00721FB2">
              <w:rPr>
                <w:rFonts w:ascii="Calibri Light" w:hAnsi="Calibri Light" w:cs="Calibri Light"/>
                <w:b w:val="0"/>
                <w:bCs w:val="0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4D7650" w:rsidRPr="00721FB2">
              <w:rPr>
                <w:rFonts w:ascii="Calibri Light" w:hAnsi="Calibri Light" w:cs="Calibri Light"/>
                <w:b w:val="0"/>
                <w:bCs w:val="0"/>
                <w:szCs w:val="18"/>
              </w:rPr>
              <w:instrText xml:space="preserve"> FORMTEXT </w:instrText>
            </w:r>
            <w:r w:rsidR="004D7650" w:rsidRPr="00721FB2">
              <w:rPr>
                <w:rFonts w:ascii="Calibri Light" w:hAnsi="Calibri Light" w:cs="Calibri Light"/>
                <w:b w:val="0"/>
                <w:bCs w:val="0"/>
                <w:szCs w:val="18"/>
              </w:rPr>
            </w:r>
            <w:r w:rsidR="004D7650" w:rsidRPr="00721FB2">
              <w:rPr>
                <w:rFonts w:ascii="Calibri Light" w:hAnsi="Calibri Light" w:cs="Calibri Light"/>
                <w:b w:val="0"/>
                <w:bCs w:val="0"/>
                <w:szCs w:val="18"/>
              </w:rPr>
              <w:fldChar w:fldCharType="separate"/>
            </w:r>
            <w:r w:rsidR="004D7650" w:rsidRPr="00721FB2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="004D7650" w:rsidRPr="00721FB2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="004D7650" w:rsidRPr="00721FB2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="004D7650" w:rsidRPr="00721FB2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="004D7650" w:rsidRPr="00721FB2">
              <w:rPr>
                <w:rFonts w:ascii="Calibri Light" w:hAnsi="Calibri Light" w:cs="Calibri Light"/>
                <w:b w:val="0"/>
                <w:bCs w:val="0"/>
                <w:szCs w:val="18"/>
              </w:rPr>
              <w:t> </w:t>
            </w:r>
            <w:r w:rsidR="004D7650" w:rsidRPr="00721FB2">
              <w:rPr>
                <w:rFonts w:ascii="Calibri Light" w:hAnsi="Calibri Light" w:cs="Calibri Light"/>
                <w:b w:val="0"/>
                <w:bCs w:val="0"/>
                <w:szCs w:val="18"/>
              </w:rPr>
              <w:fldChar w:fldCharType="end"/>
            </w:r>
            <w:bookmarkEnd w:id="6"/>
          </w:p>
        </w:tc>
      </w:tr>
      <w:bookmarkEnd w:id="4"/>
      <w:tr w:rsidR="00721FB2" w:rsidRPr="009A4A37" w14:paraId="5E7C7517" w14:textId="77777777" w:rsidTr="00533BA4">
        <w:trPr>
          <w:cantSplit/>
          <w:trHeight w:val="397"/>
        </w:trPr>
        <w:tc>
          <w:tcPr>
            <w:tcW w:w="1553" w:type="dxa"/>
            <w:gridSpan w:val="2"/>
            <w:vAlign w:val="center"/>
          </w:tcPr>
          <w:p w14:paraId="187F102C" w14:textId="77777777" w:rsidR="00721FB2" w:rsidRPr="009A4A37" w:rsidRDefault="00721FB2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sz w:val="18"/>
                <w:szCs w:val="18"/>
              </w:rPr>
              <w:t>Supervisor’s name</w:t>
            </w:r>
          </w:p>
        </w:tc>
        <w:tc>
          <w:tcPr>
            <w:tcW w:w="340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5D9C1C48" w14:textId="77777777" w:rsidR="00721FB2" w:rsidRPr="009A4A37" w:rsidRDefault="00721FB2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vAlign w:val="center"/>
          </w:tcPr>
          <w:p w14:paraId="48F5EE1E" w14:textId="2EF7A828" w:rsidR="00721FB2" w:rsidRPr="009A4A37" w:rsidRDefault="00721FB2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ignature</w:t>
            </w:r>
          </w:p>
        </w:tc>
        <w:tc>
          <w:tcPr>
            <w:tcW w:w="2234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14:paraId="1DBCC752" w14:textId="77777777" w:rsidR="00721FB2" w:rsidRPr="009A4A37" w:rsidRDefault="00721FB2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744" w:type="dxa"/>
            <w:vAlign w:val="center"/>
          </w:tcPr>
          <w:p w14:paraId="6005E067" w14:textId="3B8C118B" w:rsidR="00721FB2" w:rsidRPr="009A4A37" w:rsidRDefault="00721FB2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bookmarkStart w:id="7" w:name="Text120"/>
            <w:r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bookmarkEnd w:id="7"/>
        <w:tc>
          <w:tcPr>
            <w:tcW w:w="1279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6E376722" w14:textId="1ADB7725" w:rsidR="00721FB2" w:rsidRPr="009A4A37" w:rsidRDefault="00721FB2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A4A37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721FB2" w:rsidRPr="009A4A37" w14:paraId="506244D2" w14:textId="77777777" w:rsidTr="00533BA4">
        <w:trPr>
          <w:cantSplit/>
          <w:trHeight w:val="486"/>
        </w:trPr>
        <w:tc>
          <w:tcPr>
            <w:tcW w:w="10206" w:type="dxa"/>
            <w:gridSpan w:val="16"/>
            <w:vAlign w:val="center"/>
          </w:tcPr>
          <w:p w14:paraId="30C9FFAC" w14:textId="5EE885F2" w:rsidR="00721FB2" w:rsidRPr="00721FB2" w:rsidRDefault="00721FB2" w:rsidP="00E02B86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A4A37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To be forwarded 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to </w:t>
            </w:r>
            <w:r w:rsidRPr="009A4A37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People and Capability 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>for processing</w:t>
            </w:r>
            <w:r w:rsidRPr="009A4A37">
              <w:rPr>
                <w:rFonts w:ascii="Calibri Light" w:hAnsi="Calibri Light" w:cs="Calibri Light"/>
                <w:b/>
                <w:sz w:val="18"/>
                <w:szCs w:val="18"/>
              </w:rPr>
              <w:t>.</w:t>
            </w:r>
          </w:p>
        </w:tc>
      </w:tr>
    </w:tbl>
    <w:p w14:paraId="564AC71E" w14:textId="77777777" w:rsidR="00B20EDA" w:rsidRDefault="00B20EDA" w:rsidP="009A4A37">
      <w:pPr>
        <w:spacing w:after="0" w:line="240" w:lineRule="auto"/>
        <w:jc w:val="center"/>
        <w:rPr>
          <w:rFonts w:ascii="Calibri Light" w:hAnsi="Calibri Light" w:cs="Calibri Light"/>
          <w:b/>
          <w:sz w:val="18"/>
          <w:szCs w:val="18"/>
        </w:rPr>
      </w:pPr>
    </w:p>
    <w:p w14:paraId="4B8C95DF" w14:textId="3FD5D63A" w:rsidR="007736ED" w:rsidRPr="009A4A37" w:rsidRDefault="007736ED" w:rsidP="009A4A37">
      <w:pPr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p w14:paraId="57CCE930" w14:textId="77777777" w:rsidR="00C86239" w:rsidRPr="009A4A37" w:rsidRDefault="00C86239" w:rsidP="009A4A37">
      <w:pPr>
        <w:spacing w:after="0" w:line="240" w:lineRule="auto"/>
        <w:rPr>
          <w:rFonts w:ascii="Calibri Light" w:hAnsi="Calibri Light" w:cs="Calibri Light"/>
          <w:sz w:val="18"/>
          <w:szCs w:val="18"/>
        </w:rPr>
      </w:pPr>
    </w:p>
    <w:sectPr w:rsidR="00C86239" w:rsidRPr="009A4A37" w:rsidSect="009A4A37">
      <w:headerReference w:type="default" r:id="rId10"/>
      <w:type w:val="continuous"/>
      <w:pgSz w:w="11906" w:h="16838"/>
      <w:pgMar w:top="-3119" w:right="566" w:bottom="142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11C9A" w14:textId="77777777" w:rsidR="00187021" w:rsidRDefault="00187021" w:rsidP="00B953FB">
      <w:pPr>
        <w:spacing w:after="0" w:line="240" w:lineRule="auto"/>
      </w:pPr>
      <w:r>
        <w:separator/>
      </w:r>
    </w:p>
  </w:endnote>
  <w:endnote w:type="continuationSeparator" w:id="0">
    <w:p w14:paraId="2834830D" w14:textId="77777777" w:rsidR="00187021" w:rsidRDefault="00187021" w:rsidP="00B9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F499E" w14:textId="77777777" w:rsidR="00187021" w:rsidRDefault="00187021" w:rsidP="00B953FB">
      <w:pPr>
        <w:spacing w:after="0" w:line="240" w:lineRule="auto"/>
      </w:pPr>
      <w:r>
        <w:separator/>
      </w:r>
    </w:p>
  </w:footnote>
  <w:footnote w:type="continuationSeparator" w:id="0">
    <w:p w14:paraId="45439DA9" w14:textId="77777777" w:rsidR="00187021" w:rsidRDefault="00187021" w:rsidP="00B95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7E4E7" w14:textId="77777777" w:rsidR="00B953FB" w:rsidRDefault="00B953FB" w:rsidP="00672F57">
    <w:pPr>
      <w:pStyle w:val="Header"/>
      <w:rPr>
        <w:sz w:val="10"/>
        <w:szCs w:val="10"/>
      </w:rPr>
    </w:pPr>
    <w:r>
      <w:rPr>
        <w:noProof/>
        <w:lang w:eastAsia="en-AU"/>
      </w:rPr>
      <w:drawing>
        <wp:anchor distT="0" distB="0" distL="114300" distR="114300" simplePos="0" relativeHeight="251655680" behindDoc="0" locked="0" layoutInCell="1" allowOverlap="1" wp14:anchorId="6B191947" wp14:editId="3CEBA930">
          <wp:simplePos x="0" y="0"/>
          <wp:positionH relativeFrom="column">
            <wp:posOffset>-739140</wp:posOffset>
          </wp:positionH>
          <wp:positionV relativeFrom="paragraph">
            <wp:posOffset>65405</wp:posOffset>
          </wp:positionV>
          <wp:extent cx="1457325" cy="184785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184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7C65B99" wp14:editId="43BF0301">
              <wp:simplePos x="0" y="0"/>
              <wp:positionH relativeFrom="column">
                <wp:posOffset>4991100</wp:posOffset>
              </wp:positionH>
              <wp:positionV relativeFrom="paragraph">
                <wp:posOffset>-145415</wp:posOffset>
              </wp:positionV>
              <wp:extent cx="1634490" cy="7143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AB1954" w14:textId="77777777" w:rsidR="00B953FB" w:rsidRPr="00E02B86" w:rsidRDefault="00B953FB" w:rsidP="00E02B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 w:rsidRPr="00E02B86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People and Capability</w:t>
                          </w:r>
                        </w:p>
                        <w:p w14:paraId="5FF77458" w14:textId="53947752" w:rsidR="00B953FB" w:rsidRPr="000229FE" w:rsidRDefault="00D34E95" w:rsidP="00E02B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 w:rsidRPr="00E02B86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PAY</w:t>
                          </w:r>
                          <w:r w:rsidR="00E02B86" w:rsidRPr="00E02B86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22</w:t>
                          </w:r>
                          <w:r w:rsidRPr="00E02B86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 xml:space="preserve"> </w:t>
                          </w:r>
                          <w:r w:rsidR="00E02B86" w:rsidRPr="00E02B86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03-19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C65B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3pt;margin-top:-11.45pt;width:128.7pt;height:5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" filled="f" stroked="f">
              <v:textbox>
                <w:txbxContent>
                  <w:p w14:paraId="15AB1954" w14:textId="77777777" w:rsidR="00B953FB" w:rsidRPr="00E02B86" w:rsidRDefault="00B953FB" w:rsidP="00E02B86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 w:rsidRPr="00E02B86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People and Capability</w:t>
                    </w:r>
                  </w:p>
                  <w:p w14:paraId="5FF77458" w14:textId="53947752" w:rsidR="00B953FB" w:rsidRPr="000229FE" w:rsidRDefault="00D34E95" w:rsidP="00E02B86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 w:rsidRPr="00E02B86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PAY</w:t>
                    </w:r>
                    <w:r w:rsidR="00E02B86" w:rsidRPr="00E02B86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22</w:t>
                    </w:r>
                    <w:r w:rsidRPr="00E02B86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 xml:space="preserve"> </w:t>
                    </w:r>
                    <w:r w:rsidR="00E02B86" w:rsidRPr="00E02B86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03-19</w:t>
                    </w:r>
                  </w:p>
                </w:txbxContent>
              </v:textbox>
            </v:shape>
          </w:pict>
        </mc:Fallback>
      </mc:AlternateContent>
    </w:r>
  </w:p>
  <w:p w14:paraId="166533EF" w14:textId="77777777" w:rsidR="00B953FB" w:rsidRDefault="00B953FB" w:rsidP="00672F57">
    <w:pPr>
      <w:pStyle w:val="Header"/>
      <w:rPr>
        <w:sz w:val="10"/>
        <w:szCs w:val="10"/>
      </w:rPr>
    </w:pPr>
  </w:p>
  <w:p w14:paraId="43860C46" w14:textId="77777777" w:rsidR="00B953FB" w:rsidRDefault="00B953FB" w:rsidP="00672F57">
    <w:pPr>
      <w:pStyle w:val="Header"/>
      <w:rPr>
        <w:sz w:val="10"/>
        <w:szCs w:val="10"/>
      </w:rPr>
    </w:pPr>
  </w:p>
  <w:p w14:paraId="0891B8F8" w14:textId="652AD782" w:rsidR="00B953FB" w:rsidRDefault="00B953FB" w:rsidP="00672F57">
    <w:pPr>
      <w:pStyle w:val="Header"/>
      <w:rPr>
        <w:sz w:val="10"/>
        <w:szCs w:val="10"/>
      </w:rPr>
    </w:pPr>
  </w:p>
  <w:p w14:paraId="5971A5E9" w14:textId="25BD45BF" w:rsidR="00B953FB" w:rsidRDefault="00B953FB" w:rsidP="00672F57">
    <w:pPr>
      <w:pStyle w:val="Header"/>
      <w:rPr>
        <w:sz w:val="10"/>
        <w:szCs w:val="10"/>
      </w:rPr>
    </w:pPr>
  </w:p>
  <w:p w14:paraId="77F6AEBD" w14:textId="379A8CC4" w:rsidR="00074844" w:rsidRPr="00672F57" w:rsidRDefault="009A4A37" w:rsidP="00672F57">
    <w:pPr>
      <w:pStyle w:val="Header"/>
      <w:rPr>
        <w:sz w:val="10"/>
        <w:szCs w:val="1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95F5CC" wp14:editId="305FB4D5">
              <wp:simplePos x="0" y="0"/>
              <wp:positionH relativeFrom="column">
                <wp:posOffset>867170</wp:posOffset>
              </wp:positionH>
              <wp:positionV relativeFrom="paragraph">
                <wp:posOffset>106237</wp:posOffset>
              </wp:positionV>
              <wp:extent cx="4629150" cy="100929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0" cy="100929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158B24" w14:textId="1DDFC23F" w:rsidR="00B953FB" w:rsidRPr="00527A50" w:rsidRDefault="00B953FB" w:rsidP="00B953F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</w:rPr>
                          </w:pPr>
                          <w:r w:rsidRPr="00527A50"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</w:rPr>
                            <w:t xml:space="preserve">Application </w:t>
                          </w:r>
                          <w:r w:rsidR="00F11BA5"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</w:rPr>
                            <w:t>to</w:t>
                          </w:r>
                          <w:r w:rsidRPr="00527A50"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</w:rPr>
                            <w:t xml:space="preserve"> </w:t>
                          </w:r>
                          <w:r w:rsidR="009A4A37"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</w:rPr>
                            <w:t>Purchase</w:t>
                          </w:r>
                          <w:r w:rsidR="00F11BA5"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</w:rPr>
                            <w:t xml:space="preserve"> Additional</w:t>
                          </w:r>
                          <w:r w:rsidR="009A4A37"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527A50">
                            <w:rPr>
                              <w:rFonts w:ascii="Calibri Light" w:hAnsi="Calibri Light" w:cs="Calibri Light"/>
                              <w:color w:val="6A6A69"/>
                              <w:sz w:val="52"/>
                              <w:szCs w:val="52"/>
                            </w:rPr>
                            <w:t>Leave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95F5CC" id="Text Box 3" o:spid="_x0000_s1027" type="#_x0000_t202" style="position:absolute;margin-left:68.3pt;margin-top:8.35pt;width:364.5pt;height:7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" fillcolor="white [3212]" stroked="f">
              <v:textbox>
                <w:txbxContent>
                  <w:p w14:paraId="6A158B24" w14:textId="1DDFC23F" w:rsidR="00B953FB" w:rsidRPr="00527A50" w:rsidRDefault="00B953FB" w:rsidP="00B953FB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</w:rPr>
                    </w:pPr>
                    <w:r w:rsidRPr="00527A50"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</w:rPr>
                      <w:t xml:space="preserve">Application </w:t>
                    </w:r>
                    <w:r w:rsidR="00F11BA5"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</w:rPr>
                      <w:t>to</w:t>
                    </w:r>
                    <w:r w:rsidRPr="00527A50"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</w:rPr>
                      <w:t xml:space="preserve"> </w:t>
                    </w:r>
                    <w:r w:rsidR="009A4A37"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</w:rPr>
                      <w:t>Purchase</w:t>
                    </w:r>
                    <w:r w:rsidR="00F11BA5"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</w:rPr>
                      <w:t xml:space="preserve"> Additional</w:t>
                    </w:r>
                    <w:r w:rsidR="009A4A37"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</w:rPr>
                      <w:t xml:space="preserve"> </w:t>
                    </w:r>
                    <w:r w:rsidRPr="00527A50">
                      <w:rPr>
                        <w:rFonts w:ascii="Calibri Light" w:hAnsi="Calibri Light" w:cs="Calibri Light"/>
                        <w:color w:val="6A6A69"/>
                        <w:sz w:val="52"/>
                        <w:szCs w:val="52"/>
                      </w:rPr>
                      <w:t>Leave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F7B"/>
    <w:multiLevelType w:val="hybridMultilevel"/>
    <w:tmpl w:val="7BF4A7D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6644D"/>
    <w:multiLevelType w:val="hybridMultilevel"/>
    <w:tmpl w:val="4536C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A1080"/>
    <w:multiLevelType w:val="hybridMultilevel"/>
    <w:tmpl w:val="FA6A76A0"/>
    <w:lvl w:ilvl="0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1A8037D"/>
    <w:multiLevelType w:val="hybridMultilevel"/>
    <w:tmpl w:val="07382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7658D"/>
    <w:multiLevelType w:val="hybridMultilevel"/>
    <w:tmpl w:val="5A283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73671"/>
    <w:multiLevelType w:val="hybridMultilevel"/>
    <w:tmpl w:val="2E445046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FB"/>
    <w:rsid w:val="00022151"/>
    <w:rsid w:val="00065EDE"/>
    <w:rsid w:val="00187021"/>
    <w:rsid w:val="00206FDD"/>
    <w:rsid w:val="002559B7"/>
    <w:rsid w:val="00272644"/>
    <w:rsid w:val="002C60DE"/>
    <w:rsid w:val="003D206F"/>
    <w:rsid w:val="004D7650"/>
    <w:rsid w:val="00527A50"/>
    <w:rsid w:val="00533BA4"/>
    <w:rsid w:val="00550AA6"/>
    <w:rsid w:val="006132BF"/>
    <w:rsid w:val="0068428E"/>
    <w:rsid w:val="0068771D"/>
    <w:rsid w:val="006947FA"/>
    <w:rsid w:val="006A4BAD"/>
    <w:rsid w:val="00721FB2"/>
    <w:rsid w:val="00746A7E"/>
    <w:rsid w:val="007619D3"/>
    <w:rsid w:val="007736ED"/>
    <w:rsid w:val="00801D36"/>
    <w:rsid w:val="0081446C"/>
    <w:rsid w:val="008B73C2"/>
    <w:rsid w:val="00961CD8"/>
    <w:rsid w:val="009705FD"/>
    <w:rsid w:val="009A4A37"/>
    <w:rsid w:val="009A7E23"/>
    <w:rsid w:val="009B206A"/>
    <w:rsid w:val="009E63C1"/>
    <w:rsid w:val="00A00A11"/>
    <w:rsid w:val="00B20EDA"/>
    <w:rsid w:val="00B92D3D"/>
    <w:rsid w:val="00B953FB"/>
    <w:rsid w:val="00C26306"/>
    <w:rsid w:val="00C60021"/>
    <w:rsid w:val="00C86239"/>
    <w:rsid w:val="00CC500D"/>
    <w:rsid w:val="00CD4528"/>
    <w:rsid w:val="00CD6C11"/>
    <w:rsid w:val="00CE5437"/>
    <w:rsid w:val="00CF3A14"/>
    <w:rsid w:val="00D34E95"/>
    <w:rsid w:val="00D36915"/>
    <w:rsid w:val="00D86559"/>
    <w:rsid w:val="00E02B86"/>
    <w:rsid w:val="00E65023"/>
    <w:rsid w:val="00ED5622"/>
    <w:rsid w:val="00F11BA5"/>
    <w:rsid w:val="00F4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76825D"/>
  <w15:docId w15:val="{B4A8E0DC-2094-413E-B8B1-AD4D7951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953FB"/>
    <w:pPr>
      <w:keepNext/>
      <w:tabs>
        <w:tab w:val="left" w:pos="1134"/>
        <w:tab w:val="left" w:pos="5670"/>
        <w:tab w:val="right" w:pos="10199"/>
      </w:tabs>
      <w:spacing w:after="0" w:line="240" w:lineRule="auto"/>
      <w:outlineLvl w:val="5"/>
    </w:pPr>
    <w:rPr>
      <w:rFonts w:ascii="Arial" w:eastAsia="Times New Roman" w:hAnsi="Arial" w:cs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B953FB"/>
    <w:pPr>
      <w:keepNext/>
      <w:tabs>
        <w:tab w:val="left" w:pos="1134"/>
      </w:tabs>
      <w:spacing w:before="120" w:line="240" w:lineRule="auto"/>
      <w:outlineLvl w:val="7"/>
    </w:pPr>
    <w:rPr>
      <w:rFonts w:ascii="Arial" w:eastAsia="Times New Roman" w:hAnsi="Arial" w:cs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953FB"/>
    <w:rPr>
      <w:rFonts w:ascii="Arial" w:eastAsia="Times New Roman" w:hAnsi="Arial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B953FB"/>
    <w:rPr>
      <w:rFonts w:ascii="Arial" w:eastAsia="Times New Roman" w:hAnsi="Arial" w:cs="Arial"/>
      <w:b/>
      <w:bCs/>
      <w:sz w:val="18"/>
      <w:szCs w:val="20"/>
    </w:rPr>
  </w:style>
  <w:style w:type="paragraph" w:styleId="Title">
    <w:name w:val="Title"/>
    <w:basedOn w:val="Normal"/>
    <w:link w:val="TitleChar"/>
    <w:qFormat/>
    <w:rsid w:val="00B953FB"/>
    <w:pPr>
      <w:tabs>
        <w:tab w:val="left" w:pos="7263"/>
      </w:tabs>
      <w:spacing w:before="40" w:after="60" w:line="240" w:lineRule="auto"/>
      <w:ind w:right="34"/>
      <w:jc w:val="center"/>
    </w:pPr>
    <w:rPr>
      <w:rFonts w:ascii="Arial" w:eastAsia="Times New Roman" w:hAnsi="Arial" w:cs="Arial"/>
      <w:color w:val="800000"/>
      <w:sz w:val="30"/>
      <w:szCs w:val="30"/>
      <w:shd w:val="clear" w:color="000000" w:fill="auto"/>
    </w:rPr>
  </w:style>
  <w:style w:type="character" w:customStyle="1" w:styleId="TitleChar">
    <w:name w:val="Title Char"/>
    <w:basedOn w:val="DefaultParagraphFont"/>
    <w:link w:val="Title"/>
    <w:rsid w:val="00B953FB"/>
    <w:rPr>
      <w:rFonts w:ascii="Arial" w:eastAsia="Times New Roman" w:hAnsi="Arial" w:cs="Arial"/>
      <w:color w:val="800000"/>
      <w:sz w:val="30"/>
      <w:szCs w:val="30"/>
    </w:rPr>
  </w:style>
  <w:style w:type="paragraph" w:styleId="Footer">
    <w:name w:val="footer"/>
    <w:basedOn w:val="Normal"/>
    <w:link w:val="FooterChar"/>
    <w:rsid w:val="00B953F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953FB"/>
    <w:rPr>
      <w:rFonts w:ascii="Arial" w:eastAsia="Times New Roman" w:hAnsi="Arial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953F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953F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B953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53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7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E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E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E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B9346853844BA2FCCE115406079D" ma:contentTypeVersion="4" ma:contentTypeDescription="Create a new document." ma:contentTypeScope="" ma:versionID="4a45236501104d82efc1bfe77b5b52bf">
  <xsd:schema xmlns:xsd="http://www.w3.org/2001/XMLSchema" xmlns:xs="http://www.w3.org/2001/XMLSchema" xmlns:p="http://schemas.microsoft.com/office/2006/metadata/properties" xmlns:ns2="15c364f5-b71e-45c4-aac0-bdb33ce2a0a1" xmlns:ns3="9cb25416-bb2d-4183-94ed-f737d715ca34" targetNamespace="http://schemas.microsoft.com/office/2006/metadata/properties" ma:root="true" ma:fieldsID="a0016ba0a481dcb9a06974b73bfdb1ac" ns2:_="" ns3:_="">
    <xsd:import namespace="15c364f5-b71e-45c4-aac0-bdb33ce2a0a1"/>
    <xsd:import namespace="9cb25416-bb2d-4183-94ed-f737d715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64f5-b71e-45c4-aac0-bdb33ce2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5416-bb2d-4183-94ed-f737d715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D40091-3668-4752-8D78-C975780FE086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9cb25416-bb2d-4183-94ed-f737d715ca34"/>
    <ds:schemaRef ds:uri="15c364f5-b71e-45c4-aac0-bdb33ce2a0a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A207B9-C23E-4DCA-8FF8-2E8B88F98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364f5-b71e-45c4-aac0-bdb33ce2a0a1"/>
    <ds:schemaRef ds:uri="9cb25416-bb2d-4183-94ed-f737d715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002D01-A870-4545-83B1-7B556EAA9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Jessica Crews</cp:lastModifiedBy>
  <cp:revision>8</cp:revision>
  <dcterms:created xsi:type="dcterms:W3CDTF">2019-03-18T23:04:00Z</dcterms:created>
  <dcterms:modified xsi:type="dcterms:W3CDTF">2019-03-22T03:02:00Z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0x01010088E6B9346853844BA2FCCE115406079D</vt:lpwstr>
  </property>
  <property fmtid="{D5CDD505-2E9C-101B-9397-08002B2CF9AE}" pid="3" name="AuthorIds_UIVersion_512">
    <vt:lpwstr>10</vt:lpwstr>
  </property>
</Properties>
</file>