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033F" w:rsidRPr="0005345E" w:rsidRDefault="00095A69" w:rsidP="00497613">
      <w:pPr>
        <w:pStyle w:val="Title"/>
        <w:pBdr>
          <w:bottom w:val="single" w:sz="8" w:space="4" w:color="000000" w:themeColor="text1"/>
        </w:pBdr>
        <w:spacing w:before="240"/>
        <w:rPr>
          <w:color w:val="211645"/>
          <w:sz w:val="40"/>
          <w:szCs w:val="40"/>
        </w:rPr>
      </w:pPr>
      <w:bookmarkStart w:id="0" w:name="_GoBack"/>
      <w:bookmarkEnd w:id="0"/>
      <w:r w:rsidRPr="0005345E">
        <w:rPr>
          <w:color w:val="211645"/>
          <w:sz w:val="40"/>
          <w:szCs w:val="40"/>
        </w:rPr>
        <w:t>Ch</w:t>
      </w:r>
      <w:r w:rsidR="00F4004D" w:rsidRPr="0005345E">
        <w:rPr>
          <w:color w:val="211645"/>
          <w:sz w:val="40"/>
          <w:szCs w:val="40"/>
        </w:rPr>
        <w:t xml:space="preserve">arles Darwin University’s Capability to serve the Territory and </w:t>
      </w:r>
      <w:r w:rsidR="000D632D" w:rsidRPr="0005345E">
        <w:rPr>
          <w:color w:val="211645"/>
          <w:sz w:val="40"/>
          <w:szCs w:val="40"/>
        </w:rPr>
        <w:t>Wider Region</w:t>
      </w:r>
    </w:p>
    <w:p w:rsidR="002619EC" w:rsidRPr="0005345E" w:rsidRDefault="00D40083" w:rsidP="002619EC">
      <w:pPr>
        <w:pStyle w:val="Heading2"/>
        <w:rPr>
          <w:color w:val="211645"/>
        </w:rPr>
      </w:pPr>
      <w:r w:rsidRPr="0005345E">
        <w:rPr>
          <w:color w:val="211645"/>
        </w:rPr>
        <w:t>Overview</w:t>
      </w:r>
    </w:p>
    <w:p w:rsidR="00497613" w:rsidRDefault="00497613" w:rsidP="004F05C2">
      <w:pPr>
        <w:spacing w:after="0" w:line="240" w:lineRule="auto"/>
        <w:textAlignment w:val="baseline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Charles Darwin University (</w:t>
      </w:r>
      <w:r w:rsidR="007E5B3F" w:rsidRPr="007E5B3F">
        <w:rPr>
          <w:rFonts w:ascii="Calibri Light" w:hAnsi="Calibri Light" w:cs="Calibri Light"/>
        </w:rPr>
        <w:t>CDU</w:t>
      </w:r>
      <w:r>
        <w:rPr>
          <w:rFonts w:ascii="Calibri Light" w:hAnsi="Calibri Light" w:cs="Calibri Light"/>
        </w:rPr>
        <w:t>)</w:t>
      </w:r>
      <w:r w:rsidR="007E5B3F" w:rsidRPr="007E5B3F">
        <w:rPr>
          <w:rFonts w:ascii="Calibri Light" w:hAnsi="Calibri Light" w:cs="Calibri Light"/>
        </w:rPr>
        <w:t xml:space="preserve"> is a </w:t>
      </w:r>
      <w:r w:rsidR="004F7F13">
        <w:rPr>
          <w:rFonts w:ascii="Calibri Light" w:hAnsi="Calibri Light" w:cs="Calibri Light"/>
        </w:rPr>
        <w:t>“</w:t>
      </w:r>
      <w:r w:rsidRPr="004F7F13">
        <w:rPr>
          <w:rFonts w:ascii="Calibri Light" w:hAnsi="Calibri Light" w:cs="Calibri Light"/>
          <w:b/>
        </w:rPr>
        <w:t>d</w:t>
      </w:r>
      <w:r w:rsidR="003F74F0" w:rsidRPr="004F7F13">
        <w:rPr>
          <w:rFonts w:ascii="Calibri Light" w:hAnsi="Calibri Light" w:cs="Calibri Light"/>
          <w:b/>
        </w:rPr>
        <w:t>ual-sector</w:t>
      </w:r>
      <w:r w:rsidR="004F7F13">
        <w:rPr>
          <w:rFonts w:ascii="Calibri Light" w:hAnsi="Calibri Light" w:cs="Calibri Light"/>
        </w:rPr>
        <w:t>”</w:t>
      </w:r>
      <w:r w:rsidR="003F74F0">
        <w:rPr>
          <w:rFonts w:ascii="Calibri Light" w:hAnsi="Calibri Light" w:cs="Calibri Light"/>
        </w:rPr>
        <w:t xml:space="preserve"> and </w:t>
      </w:r>
      <w:r w:rsidR="004F7F13">
        <w:rPr>
          <w:rFonts w:ascii="Calibri Light" w:hAnsi="Calibri Light" w:cs="Calibri Light"/>
        </w:rPr>
        <w:t>“</w:t>
      </w:r>
      <w:r w:rsidR="007E5B3F" w:rsidRPr="004F7F13">
        <w:rPr>
          <w:rFonts w:ascii="Calibri Light" w:hAnsi="Calibri Light" w:cs="Calibri Light"/>
          <w:b/>
        </w:rPr>
        <w:t>research-intensive</w:t>
      </w:r>
      <w:r w:rsidR="004F7F13">
        <w:rPr>
          <w:rFonts w:ascii="Calibri Light" w:hAnsi="Calibri Light" w:cs="Calibri Light"/>
        </w:rPr>
        <w:t>”</w:t>
      </w:r>
      <w:r w:rsidR="007E5B3F" w:rsidRPr="007E5B3F">
        <w:rPr>
          <w:rFonts w:ascii="Calibri Light" w:hAnsi="Calibri Light" w:cs="Calibri Light"/>
        </w:rPr>
        <w:t xml:space="preserve"> institution with 11 campuses and </w:t>
      </w:r>
      <w:r w:rsidR="009F1755" w:rsidRPr="004F05C2">
        <w:rPr>
          <w:rFonts w:ascii="Calibri Light" w:hAnsi="Calibri Light" w:cs="Calibri Light"/>
        </w:rPr>
        <w:t xml:space="preserve">connected world and aims to be a provider of </w:t>
      </w:r>
      <w:r w:rsidR="009F1755" w:rsidRPr="004F7F13">
        <w:rPr>
          <w:rFonts w:ascii="Calibri Light" w:hAnsi="Calibri Light" w:cs="Calibri Light"/>
          <w:b/>
        </w:rPr>
        <w:t>transformative skills</w:t>
      </w:r>
      <w:r w:rsidR="009F1755" w:rsidRPr="004F05C2">
        <w:rPr>
          <w:rFonts w:ascii="Calibri Light" w:hAnsi="Calibri Light" w:cs="Calibri Light"/>
        </w:rPr>
        <w:t xml:space="preserve"> and learning with a major focus on quality, access and growth. </w:t>
      </w:r>
      <w:r w:rsidR="007E5B3F" w:rsidRPr="007E5B3F">
        <w:rPr>
          <w:rFonts w:ascii="Calibri Light" w:hAnsi="Calibri Light" w:cs="Calibri Light"/>
        </w:rPr>
        <w:t xml:space="preserve">centres throughout Australia. </w:t>
      </w:r>
      <w:r w:rsidR="00F4004D" w:rsidRPr="004F05C2">
        <w:rPr>
          <w:rFonts w:ascii="Calibri Light" w:hAnsi="Calibri Light" w:cs="Calibri Light"/>
        </w:rPr>
        <w:t xml:space="preserve">From </w:t>
      </w:r>
      <w:r w:rsidR="004F7F13">
        <w:rPr>
          <w:rFonts w:ascii="Calibri Light" w:hAnsi="Calibri Light" w:cs="Calibri Light"/>
        </w:rPr>
        <w:t>its</w:t>
      </w:r>
      <w:r w:rsidR="00F4004D" w:rsidRPr="004F05C2">
        <w:rPr>
          <w:rFonts w:ascii="Calibri Light" w:hAnsi="Calibri Light" w:cs="Calibri Light"/>
        </w:rPr>
        <w:t xml:space="preserve"> base in the Northern Territory and as the Australian university </w:t>
      </w:r>
      <w:r w:rsidR="00F4004D" w:rsidRPr="004F7F13">
        <w:rPr>
          <w:rFonts w:ascii="Calibri Light" w:hAnsi="Calibri Light" w:cs="Calibri Light"/>
          <w:b/>
        </w:rPr>
        <w:t>closest to Asia</w:t>
      </w:r>
      <w:r w:rsidR="00F4004D" w:rsidRPr="004F05C2">
        <w:rPr>
          <w:rFonts w:ascii="Calibri Light" w:hAnsi="Calibri Light" w:cs="Calibri Light"/>
        </w:rPr>
        <w:t xml:space="preserve">, CDU is ideally placed to prepare graduates for success in an increasingly complex, diverse and </w:t>
      </w:r>
    </w:p>
    <w:p w:rsidR="00497613" w:rsidRDefault="00497613" w:rsidP="004F05C2">
      <w:pPr>
        <w:spacing w:after="0" w:line="240" w:lineRule="auto"/>
        <w:textAlignment w:val="baseline"/>
        <w:rPr>
          <w:rFonts w:ascii="Calibri Light" w:hAnsi="Calibri Light" w:cs="Calibri Light"/>
        </w:rPr>
      </w:pPr>
    </w:p>
    <w:p w:rsidR="004F7F13" w:rsidRDefault="00497613" w:rsidP="004F05C2">
      <w:pPr>
        <w:spacing w:after="0" w:line="240" w:lineRule="auto"/>
        <w:textAlignment w:val="baseline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Over the next ten years, </w:t>
      </w:r>
      <w:r w:rsidR="00F4004D" w:rsidRPr="004F05C2">
        <w:rPr>
          <w:rFonts w:ascii="Calibri Light" w:hAnsi="Calibri Light" w:cs="Calibri Light"/>
        </w:rPr>
        <w:t xml:space="preserve">CDU will also further develop its world class and emerging research strengths in areas critical to the sustainable and prosperous development of Northern Australia and the region, particularly </w:t>
      </w:r>
      <w:r w:rsidR="00F4004D" w:rsidRPr="004F7F13">
        <w:rPr>
          <w:rFonts w:ascii="Calibri Light" w:hAnsi="Calibri Light" w:cs="Calibri Light"/>
          <w:b/>
        </w:rPr>
        <w:t>Indigenous and</w:t>
      </w:r>
      <w:r w:rsidR="00F4004D" w:rsidRPr="004F05C2">
        <w:rPr>
          <w:rFonts w:ascii="Calibri Light" w:hAnsi="Calibri Light" w:cs="Calibri Light"/>
        </w:rPr>
        <w:t xml:space="preserve"> </w:t>
      </w:r>
      <w:r w:rsidR="00F4004D" w:rsidRPr="004F7F13">
        <w:rPr>
          <w:rFonts w:ascii="Calibri Light" w:hAnsi="Calibri Light" w:cs="Calibri Light"/>
          <w:b/>
        </w:rPr>
        <w:t>tropical health</w:t>
      </w:r>
      <w:r w:rsidR="00F4004D" w:rsidRPr="004F05C2">
        <w:rPr>
          <w:rFonts w:ascii="Calibri Light" w:hAnsi="Calibri Light" w:cs="Calibri Light"/>
        </w:rPr>
        <w:t xml:space="preserve">, </w:t>
      </w:r>
      <w:r w:rsidR="00F4004D" w:rsidRPr="004F7F13">
        <w:rPr>
          <w:rFonts w:ascii="Calibri Light" w:hAnsi="Calibri Light" w:cs="Calibri Light"/>
          <w:b/>
        </w:rPr>
        <w:t>environmental science, public policy, engineering, information technology</w:t>
      </w:r>
      <w:r w:rsidR="00F4004D" w:rsidRPr="004F05C2">
        <w:rPr>
          <w:rFonts w:ascii="Calibri Light" w:hAnsi="Calibri Light" w:cs="Calibri Light"/>
        </w:rPr>
        <w:t xml:space="preserve"> and </w:t>
      </w:r>
      <w:r w:rsidR="00F4004D" w:rsidRPr="004F7F13">
        <w:rPr>
          <w:rFonts w:ascii="Calibri Light" w:hAnsi="Calibri Light" w:cs="Calibri Light"/>
          <w:b/>
        </w:rPr>
        <w:t>Indigenous knowledges</w:t>
      </w:r>
      <w:r w:rsidR="004F7F13">
        <w:rPr>
          <w:rFonts w:ascii="Calibri Light" w:hAnsi="Calibri Light" w:cs="Calibri Light"/>
        </w:rPr>
        <w:t>.</w:t>
      </w:r>
    </w:p>
    <w:p w:rsidR="00F4004D" w:rsidRPr="004F05C2" w:rsidRDefault="00FF335B" w:rsidP="004F05C2">
      <w:pPr>
        <w:spacing w:after="0" w:line="240" w:lineRule="auto"/>
        <w:textAlignment w:val="baseline"/>
        <w:rPr>
          <w:rFonts w:ascii="Calibri Light" w:eastAsia="Times New Roman" w:hAnsi="Calibri Light" w:cs="Calibri Light"/>
          <w:color w:val="1A1A1A"/>
          <w:lang w:eastAsia="en-AU"/>
        </w:rPr>
      </w:pPr>
      <w:r>
        <w:rPr>
          <w:rFonts w:ascii="Calibri Light" w:eastAsia="Times New Roman" w:hAnsi="Calibri Light" w:cs="Calibri Light"/>
          <w:noProof/>
          <w:color w:val="1A1A1A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-15668</wp:posOffset>
                </wp:positionH>
                <wp:positionV relativeFrom="paragraph">
                  <wp:posOffset>165440</wp:posOffset>
                </wp:positionV>
                <wp:extent cx="6124353" cy="1286539"/>
                <wp:effectExtent l="0" t="0" r="0" b="889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353" cy="1286539"/>
                        </a:xfrm>
                        <a:prstGeom prst="rect">
                          <a:avLst/>
                        </a:prstGeom>
                        <a:solidFill>
                          <a:srgbClr val="211645">
                            <a:alpha val="2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B4C33C" id="Rectangle 2" o:spid="_x0000_s1026" style="position:absolute;margin-left:-1.25pt;margin-top:13.05pt;width:482.25pt;height:10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" fillcolor="#211645" stroked="f" strokeweight="2pt">
                <v:fill opacity="16448f"/>
              </v:rect>
            </w:pict>
          </mc:Fallback>
        </mc:AlternateContent>
      </w:r>
      <w:r w:rsidR="004F7F13" w:rsidRPr="004F05C2">
        <w:rPr>
          <w:rFonts w:ascii="Calibri Light" w:eastAsia="Times New Roman" w:hAnsi="Calibri Light" w:cs="Calibri Light"/>
          <w:color w:val="1A1A1A"/>
          <w:lang w:eastAsia="en-AU"/>
        </w:rPr>
        <w:t xml:space="preserve"> </w:t>
      </w:r>
    </w:p>
    <w:p w:rsidR="00F4004D" w:rsidRPr="004F05C2" w:rsidRDefault="00F4004D" w:rsidP="004F05C2">
      <w:pPr>
        <w:spacing w:after="0" w:line="240" w:lineRule="auto"/>
        <w:textAlignment w:val="baseline"/>
        <w:rPr>
          <w:rFonts w:ascii="Calibri Light" w:eastAsia="Times New Roman" w:hAnsi="Calibri Light" w:cs="Calibri Light"/>
          <w:color w:val="1A1A1A"/>
          <w:lang w:eastAsia="en-AU"/>
        </w:rPr>
      </w:pPr>
      <w:r w:rsidRPr="00F4004D">
        <w:rPr>
          <w:rFonts w:ascii="Calibri Light" w:eastAsia="Times New Roman" w:hAnsi="Calibri Light" w:cs="Calibri Light"/>
          <w:color w:val="1A1A1A"/>
          <w:lang w:eastAsia="en-AU"/>
        </w:rPr>
        <w:t>Through the growth strategy </w:t>
      </w:r>
      <w:r w:rsidRPr="004F05C2">
        <w:rPr>
          <w:rFonts w:ascii="Calibri Light" w:eastAsia="Times New Roman" w:hAnsi="Calibri Light" w:cs="Calibri Light"/>
          <w:i/>
          <w:iCs/>
          <w:color w:val="1A1A1A"/>
          <w:bdr w:val="none" w:sz="0" w:space="0" w:color="auto" w:frame="1"/>
          <w:lang w:eastAsia="en-AU"/>
        </w:rPr>
        <w:t>Connect</w:t>
      </w:r>
      <w:r w:rsidRPr="00F4004D">
        <w:rPr>
          <w:rFonts w:ascii="Calibri Light" w:eastAsia="Times New Roman" w:hAnsi="Calibri Light" w:cs="Calibri Light"/>
          <w:color w:val="1A1A1A"/>
          <w:lang w:eastAsia="en-AU"/>
        </w:rPr>
        <w:t>, </w:t>
      </w:r>
      <w:r w:rsidRPr="004F05C2">
        <w:rPr>
          <w:rFonts w:ascii="Calibri Light" w:eastAsia="Times New Roman" w:hAnsi="Calibri Light" w:cs="Calibri Light"/>
          <w:i/>
          <w:iCs/>
          <w:color w:val="1A1A1A"/>
          <w:bdr w:val="none" w:sz="0" w:space="0" w:color="auto" w:frame="1"/>
          <w:lang w:eastAsia="en-AU"/>
        </w:rPr>
        <w:t>Discover</w:t>
      </w:r>
      <w:r w:rsidRPr="00F4004D">
        <w:rPr>
          <w:rFonts w:ascii="Calibri Light" w:eastAsia="Times New Roman" w:hAnsi="Calibri Light" w:cs="Calibri Light"/>
          <w:color w:val="1A1A1A"/>
          <w:lang w:eastAsia="en-AU"/>
        </w:rPr>
        <w:t>, </w:t>
      </w:r>
      <w:r w:rsidRPr="004F05C2">
        <w:rPr>
          <w:rFonts w:ascii="Calibri Light" w:eastAsia="Times New Roman" w:hAnsi="Calibri Light" w:cs="Calibri Light"/>
          <w:i/>
          <w:iCs/>
          <w:color w:val="1A1A1A"/>
          <w:bdr w:val="none" w:sz="0" w:space="0" w:color="auto" w:frame="1"/>
          <w:lang w:eastAsia="en-AU"/>
        </w:rPr>
        <w:t>Grow</w:t>
      </w:r>
      <w:r w:rsidRPr="00F4004D">
        <w:rPr>
          <w:rFonts w:ascii="Calibri Light" w:eastAsia="Times New Roman" w:hAnsi="Calibri Light" w:cs="Calibri Light"/>
          <w:color w:val="1A1A1A"/>
          <w:lang w:eastAsia="en-AU"/>
        </w:rPr>
        <w:t xml:space="preserve">, CDU </w:t>
      </w:r>
      <w:r w:rsidRPr="004F05C2">
        <w:rPr>
          <w:rFonts w:ascii="Calibri Light" w:eastAsia="Times New Roman" w:hAnsi="Calibri Light" w:cs="Calibri Light"/>
          <w:color w:val="1A1A1A"/>
          <w:lang w:eastAsia="en-AU"/>
        </w:rPr>
        <w:t xml:space="preserve">aspires to become: </w:t>
      </w:r>
    </w:p>
    <w:p w:rsidR="00F4004D" w:rsidRPr="004F05C2" w:rsidRDefault="00F4004D" w:rsidP="004F05C2">
      <w:pPr>
        <w:spacing w:after="0" w:line="240" w:lineRule="auto"/>
        <w:textAlignment w:val="baseline"/>
        <w:rPr>
          <w:rFonts w:ascii="Calibri Light" w:eastAsia="Times New Roman" w:hAnsi="Calibri Light" w:cs="Calibri Light"/>
          <w:color w:val="1A1A1A"/>
          <w:lang w:eastAsia="en-AU"/>
        </w:rPr>
      </w:pPr>
    </w:p>
    <w:p w:rsidR="00F4004D" w:rsidRPr="004F05C2" w:rsidRDefault="00F4004D" w:rsidP="004F05C2">
      <w:pPr>
        <w:pStyle w:val="ListParagraph"/>
        <w:numPr>
          <w:ilvl w:val="0"/>
          <w:numId w:val="37"/>
        </w:numPr>
        <w:spacing w:after="0" w:line="240" w:lineRule="auto"/>
        <w:textAlignment w:val="baseline"/>
        <w:rPr>
          <w:rFonts w:ascii="Calibri Light" w:hAnsi="Calibri Light" w:cs="Calibri Light"/>
        </w:rPr>
      </w:pPr>
      <w:r w:rsidRPr="004F05C2">
        <w:rPr>
          <w:rFonts w:ascii="Calibri Light" w:hAnsi="Calibri Light" w:cs="Calibri Light"/>
        </w:rPr>
        <w:t xml:space="preserve">A provider of transformative skills and learning </w:t>
      </w:r>
    </w:p>
    <w:p w:rsidR="00F4004D" w:rsidRPr="004F05C2" w:rsidRDefault="00F4004D" w:rsidP="004F05C2">
      <w:pPr>
        <w:pStyle w:val="ListParagraph"/>
        <w:numPr>
          <w:ilvl w:val="0"/>
          <w:numId w:val="37"/>
        </w:numPr>
        <w:spacing w:after="0" w:line="240" w:lineRule="auto"/>
        <w:textAlignment w:val="baseline"/>
        <w:rPr>
          <w:rFonts w:ascii="Calibri Light" w:eastAsia="Times New Roman" w:hAnsi="Calibri Light" w:cs="Calibri Light"/>
          <w:color w:val="1A1A1A"/>
          <w:lang w:eastAsia="en-AU"/>
        </w:rPr>
      </w:pPr>
      <w:r w:rsidRPr="004F05C2">
        <w:rPr>
          <w:rFonts w:ascii="Calibri Light" w:hAnsi="Calibri Light" w:cs="Calibri Light"/>
        </w:rPr>
        <w:t xml:space="preserve">Globally recognised for Indigenous leadership </w:t>
      </w:r>
    </w:p>
    <w:p w:rsidR="00F4004D" w:rsidRPr="004F05C2" w:rsidRDefault="00F4004D" w:rsidP="004F05C2">
      <w:pPr>
        <w:pStyle w:val="ListParagraph"/>
        <w:numPr>
          <w:ilvl w:val="0"/>
          <w:numId w:val="37"/>
        </w:numPr>
        <w:spacing w:after="0" w:line="240" w:lineRule="auto"/>
        <w:textAlignment w:val="baseline"/>
        <w:rPr>
          <w:rFonts w:ascii="Calibri Light" w:eastAsia="Times New Roman" w:hAnsi="Calibri Light" w:cs="Calibri Light"/>
          <w:color w:val="1A1A1A"/>
          <w:lang w:eastAsia="en-AU"/>
        </w:rPr>
      </w:pPr>
      <w:r w:rsidRPr="004F05C2">
        <w:rPr>
          <w:rFonts w:ascii="Calibri Light" w:hAnsi="Calibri Light" w:cs="Calibri Light"/>
        </w:rPr>
        <w:t xml:space="preserve">A critically engaged university of the region </w:t>
      </w:r>
    </w:p>
    <w:p w:rsidR="00F4004D" w:rsidRPr="004F05C2" w:rsidRDefault="00F4004D" w:rsidP="004F05C2">
      <w:pPr>
        <w:pStyle w:val="ListParagraph"/>
        <w:numPr>
          <w:ilvl w:val="0"/>
          <w:numId w:val="37"/>
        </w:numPr>
        <w:spacing w:after="0" w:line="240" w:lineRule="auto"/>
        <w:textAlignment w:val="baseline"/>
        <w:rPr>
          <w:rFonts w:ascii="Calibri Light" w:eastAsia="Times New Roman" w:hAnsi="Calibri Light" w:cs="Calibri Light"/>
          <w:color w:val="1A1A1A"/>
          <w:lang w:eastAsia="en-AU"/>
        </w:rPr>
      </w:pPr>
      <w:r w:rsidRPr="004F05C2">
        <w:rPr>
          <w:rFonts w:ascii="Calibri Light" w:hAnsi="Calibri Light" w:cs="Calibri Light"/>
        </w:rPr>
        <w:t xml:space="preserve">A truly international university </w:t>
      </w:r>
    </w:p>
    <w:p w:rsidR="00F4004D" w:rsidRPr="004F05C2" w:rsidRDefault="00F4004D" w:rsidP="00F4004D">
      <w:pPr>
        <w:pStyle w:val="ListParagraph"/>
        <w:numPr>
          <w:ilvl w:val="0"/>
          <w:numId w:val="37"/>
        </w:numPr>
        <w:spacing w:after="0" w:line="240" w:lineRule="auto"/>
        <w:textAlignment w:val="baseline"/>
        <w:rPr>
          <w:rFonts w:ascii="Calibri Light" w:eastAsia="Times New Roman" w:hAnsi="Calibri Light" w:cs="Calibri Light"/>
          <w:color w:val="1A1A1A"/>
          <w:lang w:eastAsia="en-AU"/>
        </w:rPr>
      </w:pPr>
      <w:r w:rsidRPr="004F05C2">
        <w:rPr>
          <w:rFonts w:ascii="Calibri Light" w:hAnsi="Calibri Light" w:cs="Calibri Light"/>
        </w:rPr>
        <w:t>A successful research intensive university</w:t>
      </w:r>
    </w:p>
    <w:p w:rsidR="000D632D" w:rsidRPr="0005345E" w:rsidRDefault="000D632D" w:rsidP="000D632D">
      <w:pPr>
        <w:pStyle w:val="Heading2"/>
        <w:rPr>
          <w:color w:val="211645"/>
        </w:rPr>
      </w:pPr>
      <w:r w:rsidRPr="0005345E">
        <w:rPr>
          <w:color w:val="211645"/>
        </w:rPr>
        <w:t>Research</w:t>
      </w:r>
      <w:r w:rsidR="007E5B3F" w:rsidRPr="0005345E">
        <w:rPr>
          <w:color w:val="211645"/>
        </w:rPr>
        <w:t xml:space="preserve"> and Innovation</w:t>
      </w:r>
    </w:p>
    <w:p w:rsidR="007E5B3F" w:rsidRDefault="00497613" w:rsidP="00497613">
      <w:pPr>
        <w:spacing w:after="225" w:line="240" w:lineRule="auto"/>
        <w:textAlignment w:val="baseline"/>
      </w:pPr>
      <w:r>
        <w:rPr>
          <w:rFonts w:ascii="Calibri Light" w:eastAsia="Times New Roman" w:hAnsi="Calibri Light" w:cs="Calibri Light"/>
          <w:color w:val="1A1A1A"/>
          <w:lang w:eastAsia="en-AU"/>
        </w:rPr>
        <w:t>CDU’s</w:t>
      </w:r>
      <w:r w:rsidR="007E5B3F" w:rsidRPr="004F05C2">
        <w:rPr>
          <w:rFonts w:ascii="Calibri Light" w:eastAsia="Times New Roman" w:hAnsi="Calibri Light" w:cs="Calibri Light"/>
          <w:color w:val="1A1A1A"/>
          <w:lang w:eastAsia="en-AU"/>
        </w:rPr>
        <w:t xml:space="preserve"> </w:t>
      </w:r>
      <w:r w:rsidR="007E5B3F" w:rsidRPr="004F7F13">
        <w:rPr>
          <w:rFonts w:ascii="Calibri Light" w:eastAsia="Times New Roman" w:hAnsi="Calibri Light" w:cs="Calibri Light"/>
          <w:b/>
          <w:color w:val="1A1A1A"/>
          <w:lang w:eastAsia="en-AU"/>
        </w:rPr>
        <w:t xml:space="preserve">research </w:t>
      </w:r>
      <w:r w:rsidRPr="004F7F13">
        <w:rPr>
          <w:rFonts w:ascii="Calibri Light" w:eastAsia="Times New Roman" w:hAnsi="Calibri Light" w:cs="Calibri Light"/>
          <w:b/>
          <w:color w:val="1A1A1A"/>
          <w:lang w:eastAsia="en-AU"/>
        </w:rPr>
        <w:t>and innovation</w:t>
      </w:r>
      <w:r>
        <w:rPr>
          <w:rFonts w:ascii="Calibri Light" w:eastAsia="Times New Roman" w:hAnsi="Calibri Light" w:cs="Calibri Light"/>
          <w:color w:val="1A1A1A"/>
          <w:lang w:eastAsia="en-AU"/>
        </w:rPr>
        <w:t xml:space="preserve"> </w:t>
      </w:r>
      <w:r w:rsidR="007E5B3F" w:rsidRPr="004F05C2">
        <w:rPr>
          <w:rFonts w:ascii="Calibri Light" w:eastAsia="Times New Roman" w:hAnsi="Calibri Light" w:cs="Calibri Light"/>
          <w:color w:val="1A1A1A"/>
          <w:lang w:eastAsia="en-AU"/>
        </w:rPr>
        <w:t>portfolio has real world impact, well beyond northern Australia.</w:t>
      </w:r>
      <w:r w:rsidR="007E5B3F">
        <w:rPr>
          <w:rFonts w:ascii="Calibri Light" w:eastAsia="Times New Roman" w:hAnsi="Calibri Light" w:cs="Calibri Light"/>
          <w:color w:val="1A1A1A"/>
          <w:lang w:eastAsia="en-AU"/>
        </w:rPr>
        <w:t xml:space="preserve"> </w:t>
      </w:r>
      <w:r w:rsidR="007E5B3F" w:rsidRPr="007E5B3F">
        <w:rPr>
          <w:rFonts w:ascii="Calibri Light" w:eastAsia="Times New Roman" w:hAnsi="Calibri Light" w:cs="Calibri Light"/>
          <w:color w:val="1A1A1A"/>
          <w:lang w:eastAsia="en-AU"/>
        </w:rPr>
        <w:t xml:space="preserve">The majority of CDU’s </w:t>
      </w:r>
      <w:r w:rsidR="004F7F13">
        <w:rPr>
          <w:rFonts w:ascii="Calibri Light" w:eastAsia="Times New Roman" w:hAnsi="Calibri Light" w:cs="Calibri Light"/>
          <w:color w:val="1A1A1A"/>
          <w:lang w:eastAsia="en-AU"/>
        </w:rPr>
        <w:t>research is conducted through its</w:t>
      </w:r>
      <w:r w:rsidR="007E5B3F" w:rsidRPr="007E5B3F">
        <w:rPr>
          <w:rFonts w:ascii="Calibri Light" w:eastAsia="Times New Roman" w:hAnsi="Calibri Light" w:cs="Calibri Light"/>
          <w:color w:val="1A1A1A"/>
          <w:lang w:eastAsia="en-AU"/>
        </w:rPr>
        <w:t xml:space="preserve"> </w:t>
      </w:r>
      <w:r w:rsidR="007E5B3F" w:rsidRPr="004F7F13">
        <w:rPr>
          <w:rFonts w:ascii="Calibri Light" w:eastAsia="Times New Roman" w:hAnsi="Calibri Light" w:cs="Calibri Light"/>
          <w:b/>
          <w:color w:val="1A1A1A"/>
          <w:lang w:eastAsia="en-AU"/>
        </w:rPr>
        <w:t>three flagship research institutes</w:t>
      </w:r>
      <w:r w:rsidR="007E5B3F" w:rsidRPr="007E5B3F">
        <w:rPr>
          <w:rFonts w:ascii="Calibri Light" w:eastAsia="Times New Roman" w:hAnsi="Calibri Light" w:cs="Calibri Light"/>
          <w:color w:val="1A1A1A"/>
          <w:lang w:eastAsia="en-AU"/>
        </w:rPr>
        <w:t xml:space="preserve">. However, </w:t>
      </w:r>
      <w:r w:rsidR="004F7F13">
        <w:rPr>
          <w:rFonts w:ascii="Calibri Light" w:eastAsia="Times New Roman" w:hAnsi="Calibri Light" w:cs="Calibri Light"/>
          <w:color w:val="1A1A1A"/>
          <w:lang w:eastAsia="en-AU"/>
        </w:rPr>
        <w:t xml:space="preserve">CDU’s </w:t>
      </w:r>
      <w:r w:rsidR="007E5B3F" w:rsidRPr="007E5B3F">
        <w:rPr>
          <w:rFonts w:ascii="Calibri Light" w:eastAsia="Times New Roman" w:hAnsi="Calibri Light" w:cs="Calibri Light"/>
          <w:color w:val="1A1A1A"/>
          <w:lang w:eastAsia="en-AU"/>
        </w:rPr>
        <w:t>research expertise spans a wide range of fields including</w:t>
      </w:r>
      <w:r w:rsidR="007E5B3F" w:rsidRPr="004F7F13">
        <w:rPr>
          <w:rFonts w:ascii="Calibri Light" w:eastAsia="Times New Roman" w:hAnsi="Calibri Light" w:cs="Calibri Light"/>
          <w:b/>
          <w:color w:val="1A1A1A"/>
          <w:lang w:eastAsia="en-AU"/>
        </w:rPr>
        <w:t>: education, business, creative arts, psychology and clinical sciences, engineering, and vocational education and training</w:t>
      </w:r>
      <w:r w:rsidR="007E5B3F" w:rsidRPr="007E5B3F">
        <w:rPr>
          <w:rFonts w:ascii="Calibri Light" w:eastAsia="Times New Roman" w:hAnsi="Calibri Light" w:cs="Calibri Light"/>
          <w:color w:val="1A1A1A"/>
          <w:lang w:eastAsia="en-AU"/>
        </w:rPr>
        <w:t>.</w:t>
      </w:r>
    </w:p>
    <w:p w:rsidR="000D632D" w:rsidRPr="0005345E" w:rsidRDefault="000D632D" w:rsidP="000D632D">
      <w:pPr>
        <w:pStyle w:val="Heading2"/>
        <w:rPr>
          <w:color w:val="211645"/>
        </w:rPr>
      </w:pPr>
      <w:r w:rsidRPr="0005345E">
        <w:rPr>
          <w:color w:val="211645"/>
        </w:rPr>
        <w:t>Higher Education</w:t>
      </w:r>
    </w:p>
    <w:p w:rsidR="00F4004D" w:rsidRPr="004F7F13" w:rsidRDefault="0027727F" w:rsidP="004F7F13">
      <w:pPr>
        <w:rPr>
          <w:rFonts w:ascii="Calibri Light" w:eastAsia="Times New Roman" w:hAnsi="Calibri Light" w:cs="Calibri Light"/>
          <w:color w:val="1A1A1A"/>
          <w:lang w:eastAsia="en-AU"/>
        </w:rPr>
      </w:pPr>
      <w:r w:rsidRPr="004F7F13">
        <w:rPr>
          <w:rFonts w:ascii="Calibri Light" w:eastAsia="Times New Roman" w:hAnsi="Calibri Light" w:cs="Calibri Light"/>
          <w:color w:val="1A1A1A"/>
          <w:lang w:eastAsia="en-AU"/>
        </w:rPr>
        <w:t>Organised in six colleges, CDU’s higher educati</w:t>
      </w:r>
      <w:r w:rsidR="00497613" w:rsidRPr="004F7F13">
        <w:rPr>
          <w:rFonts w:ascii="Calibri Light" w:eastAsia="Times New Roman" w:hAnsi="Calibri Light" w:cs="Calibri Light"/>
          <w:color w:val="1A1A1A"/>
          <w:lang w:eastAsia="en-AU"/>
        </w:rPr>
        <w:t>on offerings compl</w:t>
      </w:r>
      <w:r w:rsidR="00E67940">
        <w:rPr>
          <w:rFonts w:ascii="Calibri Light" w:eastAsia="Times New Roman" w:hAnsi="Calibri Light" w:cs="Calibri Light"/>
          <w:color w:val="1A1A1A"/>
          <w:lang w:eastAsia="en-AU"/>
        </w:rPr>
        <w:t>ement and are strengthened by its</w:t>
      </w:r>
      <w:r w:rsidR="00497613" w:rsidRPr="004F7F13">
        <w:rPr>
          <w:rFonts w:ascii="Calibri Light" w:eastAsia="Times New Roman" w:hAnsi="Calibri Light" w:cs="Calibri Light"/>
          <w:color w:val="1A1A1A"/>
          <w:lang w:eastAsia="en-AU"/>
        </w:rPr>
        <w:t xml:space="preserve"> research capability</w:t>
      </w:r>
      <w:r w:rsidR="00C925A6">
        <w:rPr>
          <w:rFonts w:ascii="Calibri Light" w:eastAsia="Times New Roman" w:hAnsi="Calibri Light" w:cs="Calibri Light"/>
          <w:color w:val="1A1A1A"/>
          <w:lang w:eastAsia="en-AU"/>
        </w:rPr>
        <w:t xml:space="preserve"> including strengths in: </w:t>
      </w:r>
      <w:r w:rsidR="00C925A6" w:rsidRPr="00AD7298">
        <w:rPr>
          <w:rFonts w:ascii="Calibri Light" w:eastAsia="Times New Roman" w:hAnsi="Calibri Light" w:cs="Calibri Light"/>
          <w:b/>
          <w:color w:val="1A1A1A"/>
          <w:lang w:eastAsia="en-AU"/>
        </w:rPr>
        <w:t xml:space="preserve">health, </w:t>
      </w:r>
      <w:r w:rsidR="00957A44" w:rsidRPr="00AD7298">
        <w:rPr>
          <w:rFonts w:ascii="Calibri Light" w:eastAsia="Times New Roman" w:hAnsi="Calibri Light" w:cs="Calibri Light"/>
          <w:b/>
          <w:color w:val="1A1A1A"/>
          <w:lang w:eastAsia="en-AU"/>
        </w:rPr>
        <w:t xml:space="preserve">human sciences, </w:t>
      </w:r>
      <w:r w:rsidR="00C925A6" w:rsidRPr="00AD7298">
        <w:rPr>
          <w:rFonts w:ascii="Calibri Light" w:eastAsia="Times New Roman" w:hAnsi="Calibri Light" w:cs="Calibri Light"/>
          <w:b/>
          <w:color w:val="1A1A1A"/>
          <w:lang w:eastAsia="en-AU"/>
        </w:rPr>
        <w:t>business, law, indigenous knowledges, education, engineering, nursing</w:t>
      </w:r>
      <w:r w:rsidR="00AD7298" w:rsidRPr="00AD7298">
        <w:rPr>
          <w:rFonts w:ascii="Calibri Light" w:eastAsia="Times New Roman" w:hAnsi="Calibri Light" w:cs="Calibri Light"/>
          <w:b/>
          <w:color w:val="1A1A1A"/>
          <w:lang w:eastAsia="en-AU"/>
        </w:rPr>
        <w:t xml:space="preserve"> and environmental sciences</w:t>
      </w:r>
      <w:r w:rsidR="00497613" w:rsidRPr="004F7F13">
        <w:rPr>
          <w:rFonts w:ascii="Calibri Light" w:eastAsia="Times New Roman" w:hAnsi="Calibri Light" w:cs="Calibri Light"/>
          <w:color w:val="1A1A1A"/>
          <w:lang w:eastAsia="en-AU"/>
        </w:rPr>
        <w:t xml:space="preserve">. </w:t>
      </w:r>
      <w:r w:rsidR="004F7F13">
        <w:rPr>
          <w:rFonts w:ascii="Calibri Light" w:eastAsia="Times New Roman" w:hAnsi="Calibri Light" w:cs="Calibri Light"/>
          <w:color w:val="1A1A1A"/>
          <w:lang w:eastAsia="en-AU"/>
        </w:rPr>
        <w:t xml:space="preserve"> </w:t>
      </w:r>
    </w:p>
    <w:p w:rsidR="007E5B3F" w:rsidRPr="0005345E" w:rsidRDefault="007E5B3F" w:rsidP="007E5B3F">
      <w:pPr>
        <w:pStyle w:val="Heading2"/>
        <w:rPr>
          <w:color w:val="211645"/>
        </w:rPr>
      </w:pPr>
      <w:r w:rsidRPr="0005345E">
        <w:rPr>
          <w:color w:val="211645"/>
        </w:rPr>
        <w:t xml:space="preserve">Vocational Education and Training </w:t>
      </w:r>
    </w:p>
    <w:p w:rsidR="00497613" w:rsidRPr="004A05C7" w:rsidRDefault="004F7F13" w:rsidP="004F7F13">
      <w:pPr>
        <w:spacing w:line="240" w:lineRule="auto"/>
        <w:rPr>
          <w:rFonts w:ascii="Calibri Light" w:eastAsia="Times New Roman" w:hAnsi="Calibri Light" w:cs="Calibri Light"/>
          <w:b/>
          <w:color w:val="1A1A1A"/>
          <w:lang w:eastAsia="en-AU"/>
        </w:rPr>
      </w:pPr>
      <w:r w:rsidRPr="0027727F">
        <w:rPr>
          <w:rFonts w:ascii="Calibri Light" w:eastAsia="Times New Roman" w:hAnsi="Calibri Light" w:cs="Calibri Light"/>
          <w:color w:val="1A1A1A"/>
          <w:lang w:eastAsia="en-AU"/>
        </w:rPr>
        <w:t>CDU VET delivers training in more than 150 locations across the Northern Territory</w:t>
      </w:r>
      <w:r>
        <w:rPr>
          <w:rFonts w:ascii="Calibri Light" w:eastAsia="Times New Roman" w:hAnsi="Calibri Light" w:cs="Calibri Light"/>
          <w:color w:val="1A1A1A"/>
          <w:lang w:eastAsia="en-AU"/>
        </w:rPr>
        <w:t xml:space="preserve"> and combines </w:t>
      </w:r>
      <w:r w:rsidRPr="0027727F">
        <w:rPr>
          <w:rFonts w:ascii="Calibri Light" w:eastAsia="Times New Roman" w:hAnsi="Calibri Light" w:cs="Calibri Light"/>
          <w:color w:val="1A1A1A"/>
          <w:lang w:eastAsia="en-AU"/>
        </w:rPr>
        <w:t>practical, hands-on experience, as well as online training.</w:t>
      </w:r>
      <w:r>
        <w:rPr>
          <w:rFonts w:ascii="Calibri Light" w:eastAsia="Times New Roman" w:hAnsi="Calibri Light" w:cs="Calibri Light"/>
          <w:color w:val="1A1A1A"/>
          <w:lang w:eastAsia="en-AU"/>
        </w:rPr>
        <w:t xml:space="preserve"> </w:t>
      </w:r>
      <w:r w:rsidR="0027727F" w:rsidRPr="0027727F">
        <w:rPr>
          <w:rFonts w:ascii="Calibri Light" w:eastAsia="Times New Roman" w:hAnsi="Calibri Light" w:cs="Calibri Light"/>
          <w:color w:val="1A1A1A"/>
          <w:lang w:eastAsia="en-AU"/>
        </w:rPr>
        <w:t xml:space="preserve">VET’s </w:t>
      </w:r>
      <w:r w:rsidR="0027727F" w:rsidRPr="004F7F13">
        <w:rPr>
          <w:rFonts w:ascii="Calibri Light" w:eastAsia="Times New Roman" w:hAnsi="Calibri Light" w:cs="Calibri Light"/>
          <w:b/>
          <w:color w:val="1A1A1A"/>
          <w:lang w:eastAsia="en-AU"/>
        </w:rPr>
        <w:t>proximity to industry</w:t>
      </w:r>
      <w:r w:rsidR="0027727F" w:rsidRPr="0027727F">
        <w:rPr>
          <w:rFonts w:ascii="Calibri Light" w:eastAsia="Times New Roman" w:hAnsi="Calibri Light" w:cs="Calibri Light"/>
          <w:color w:val="1A1A1A"/>
          <w:lang w:eastAsia="en-AU"/>
        </w:rPr>
        <w:t xml:space="preserve"> and business means it can stimulate innovation through applied research and knowledge stimulation. </w:t>
      </w:r>
      <w:r w:rsidRPr="004F7F13">
        <w:rPr>
          <w:rFonts w:ascii="Calibri Light" w:eastAsia="Times New Roman" w:hAnsi="Calibri Light" w:cs="Calibri Light"/>
          <w:b/>
          <w:color w:val="1A1A1A"/>
          <w:lang w:eastAsia="en-AU"/>
        </w:rPr>
        <w:t>Thirty</w:t>
      </w:r>
      <w:r w:rsidR="00497613" w:rsidRPr="004F7F13">
        <w:rPr>
          <w:rFonts w:ascii="Calibri Light" w:eastAsia="Times New Roman" w:hAnsi="Calibri Light" w:cs="Calibri Light"/>
          <w:b/>
          <w:color w:val="1A1A1A"/>
          <w:lang w:eastAsia="en-AU"/>
        </w:rPr>
        <w:t xml:space="preserve"> percent of the VET population</w:t>
      </w:r>
      <w:r w:rsidR="00497613" w:rsidRPr="0027727F">
        <w:rPr>
          <w:rFonts w:ascii="Calibri Light" w:eastAsia="Times New Roman" w:hAnsi="Calibri Light" w:cs="Calibri Light"/>
          <w:color w:val="1A1A1A"/>
          <w:lang w:eastAsia="en-AU"/>
        </w:rPr>
        <w:t xml:space="preserve"> at CDU is Indigenous</w:t>
      </w:r>
      <w:r w:rsidR="00743B24">
        <w:rPr>
          <w:rFonts w:ascii="Calibri Light" w:eastAsia="Times New Roman" w:hAnsi="Calibri Light" w:cs="Calibri Light"/>
          <w:color w:val="1A1A1A"/>
          <w:lang w:eastAsia="en-AU"/>
        </w:rPr>
        <w:t xml:space="preserve">. </w:t>
      </w:r>
    </w:p>
    <w:p w:rsidR="0027727F" w:rsidRPr="0005345E" w:rsidRDefault="0027727F" w:rsidP="0027727F">
      <w:pPr>
        <w:pStyle w:val="Heading2"/>
        <w:rPr>
          <w:color w:val="211645"/>
        </w:rPr>
      </w:pPr>
      <w:r w:rsidRPr="0005345E">
        <w:rPr>
          <w:color w:val="211645"/>
        </w:rPr>
        <w:t xml:space="preserve">Indigenous Leadership </w:t>
      </w:r>
    </w:p>
    <w:p w:rsidR="0027727F" w:rsidRDefault="00497613" w:rsidP="0027727F">
      <w:pPr>
        <w:spacing w:line="240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CDU a</w:t>
      </w:r>
      <w:r w:rsidR="0027727F" w:rsidRPr="0027727F">
        <w:rPr>
          <w:rFonts w:ascii="Calibri Light" w:hAnsi="Calibri Light" w:cs="Calibri Light"/>
        </w:rPr>
        <w:t>cknowledge</w:t>
      </w:r>
      <w:r>
        <w:rPr>
          <w:rFonts w:ascii="Calibri Light" w:hAnsi="Calibri Light" w:cs="Calibri Light"/>
        </w:rPr>
        <w:t>s</w:t>
      </w:r>
      <w:r w:rsidR="0027727F" w:rsidRPr="0027727F">
        <w:rPr>
          <w:rFonts w:ascii="Calibri Light" w:hAnsi="Calibri Light" w:cs="Calibri Light"/>
        </w:rPr>
        <w:t xml:space="preserve"> the imperative of </w:t>
      </w:r>
      <w:r w:rsidR="0027727F" w:rsidRPr="00FF335B">
        <w:rPr>
          <w:rFonts w:ascii="Calibri Light" w:hAnsi="Calibri Light" w:cs="Calibri Light"/>
          <w:b/>
        </w:rPr>
        <w:t>Indigenous recognition, inclusion and achievement</w:t>
      </w:r>
      <w:r w:rsidR="0027727F" w:rsidRPr="0027727F">
        <w:rPr>
          <w:rFonts w:ascii="Calibri Light" w:hAnsi="Calibri Light" w:cs="Calibri Light"/>
        </w:rPr>
        <w:t xml:space="preserve"> in the Northern Territory’s and the nation’s future prosperity and the role that education plays in </w:t>
      </w:r>
      <w:r w:rsidR="0027727F" w:rsidRPr="00FF335B">
        <w:rPr>
          <w:rFonts w:ascii="Calibri Light" w:hAnsi="Calibri Light" w:cs="Calibri Light"/>
          <w:b/>
        </w:rPr>
        <w:t>empowering Indigenous people</w:t>
      </w:r>
      <w:r>
        <w:rPr>
          <w:rFonts w:ascii="Calibri Light" w:hAnsi="Calibri Light" w:cs="Calibri Light"/>
        </w:rPr>
        <w:t xml:space="preserve">. </w:t>
      </w:r>
      <w:r w:rsidR="0027727F" w:rsidRPr="0027727F">
        <w:rPr>
          <w:rFonts w:ascii="Calibri Light" w:hAnsi="Calibri Light" w:cs="Calibri Light"/>
        </w:rPr>
        <w:t xml:space="preserve">Through the </w:t>
      </w:r>
      <w:r w:rsidR="0027727F" w:rsidRPr="00497613">
        <w:rPr>
          <w:rFonts w:ascii="Calibri Light" w:hAnsi="Calibri Light" w:cs="Calibri Light"/>
          <w:b/>
        </w:rPr>
        <w:t>Australian Centre of Indigenous Knowledges and Education</w:t>
      </w:r>
      <w:r w:rsidR="0027727F" w:rsidRPr="0027727F">
        <w:rPr>
          <w:rFonts w:ascii="Calibri Light" w:hAnsi="Calibri Light" w:cs="Calibri Light"/>
        </w:rPr>
        <w:t xml:space="preserve"> and throughout all </w:t>
      </w:r>
      <w:r w:rsidR="004F7F13">
        <w:rPr>
          <w:rFonts w:ascii="Calibri Light" w:hAnsi="Calibri Light" w:cs="Calibri Light"/>
        </w:rPr>
        <w:t xml:space="preserve">its </w:t>
      </w:r>
      <w:r w:rsidR="0027727F" w:rsidRPr="0027727F">
        <w:rPr>
          <w:rFonts w:ascii="Calibri Light" w:hAnsi="Calibri Light" w:cs="Calibri Light"/>
        </w:rPr>
        <w:t xml:space="preserve">programs, </w:t>
      </w:r>
      <w:r>
        <w:rPr>
          <w:rFonts w:ascii="Calibri Light" w:hAnsi="Calibri Light" w:cs="Calibri Light"/>
        </w:rPr>
        <w:t xml:space="preserve">CDU focusses on </w:t>
      </w:r>
      <w:r w:rsidRPr="0027727F">
        <w:rPr>
          <w:rFonts w:ascii="Calibri Light" w:hAnsi="Calibri Light" w:cs="Calibri Light"/>
        </w:rPr>
        <w:t>deliver</w:t>
      </w:r>
      <w:r>
        <w:rPr>
          <w:rFonts w:ascii="Calibri Light" w:hAnsi="Calibri Light" w:cs="Calibri Light"/>
        </w:rPr>
        <w:t>ing</w:t>
      </w:r>
      <w:r w:rsidR="0027727F" w:rsidRPr="0027727F">
        <w:rPr>
          <w:rFonts w:ascii="Calibri Light" w:hAnsi="Calibri Light" w:cs="Calibri Light"/>
        </w:rPr>
        <w:t xml:space="preserve"> transformative and innovative teaching and learning, research and community engagement for and with Indigenous Australians.</w:t>
      </w:r>
    </w:p>
    <w:p w:rsidR="00A4472D" w:rsidRPr="0027727F" w:rsidRDefault="00A4472D" w:rsidP="0027727F">
      <w:pPr>
        <w:spacing w:line="240" w:lineRule="auto"/>
        <w:rPr>
          <w:rFonts w:ascii="Calibri Light" w:eastAsia="Times New Roman" w:hAnsi="Calibri Light" w:cs="Calibri Light"/>
          <w:color w:val="1A1A1A"/>
          <w:lang w:eastAsia="en-AU"/>
        </w:rPr>
      </w:pPr>
    </w:p>
    <w:p w:rsidR="0027727F" w:rsidRDefault="00A4472D" w:rsidP="00E60148">
      <w:r>
        <w:rPr>
          <w:noProof/>
          <w:lang w:eastAsia="en-AU"/>
        </w:rPr>
        <w:drawing>
          <wp:inline distT="0" distB="0" distL="0" distR="0" wp14:anchorId="4280C2D0">
            <wp:extent cx="5980430" cy="6743065"/>
            <wp:effectExtent l="0" t="0" r="127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674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3B24" w:rsidRPr="00743B24" w:rsidRDefault="00743B24" w:rsidP="00743B24">
      <w:pPr>
        <w:rPr>
          <w:sz w:val="18"/>
        </w:rPr>
      </w:pPr>
      <w:r w:rsidRPr="00743B24">
        <w:rPr>
          <w:i/>
          <w:iCs/>
          <w:sz w:val="18"/>
        </w:rPr>
        <w:t xml:space="preserve">*Working titles are provided for each College as a guide. Discipline configuration and naming may vary </w:t>
      </w:r>
      <w:r w:rsidR="00DB7030">
        <w:rPr>
          <w:i/>
          <w:iCs/>
          <w:sz w:val="18"/>
        </w:rPr>
        <w:t>depending</w:t>
      </w:r>
      <w:r w:rsidRPr="00743B24">
        <w:rPr>
          <w:i/>
          <w:iCs/>
          <w:sz w:val="18"/>
        </w:rPr>
        <w:t xml:space="preserve"> on the feedback received from staff response during </w:t>
      </w:r>
      <w:r w:rsidR="001A00D7">
        <w:rPr>
          <w:i/>
          <w:iCs/>
          <w:sz w:val="18"/>
        </w:rPr>
        <w:t>CDU’s</w:t>
      </w:r>
      <w:r w:rsidRPr="00743B24">
        <w:rPr>
          <w:i/>
          <w:iCs/>
          <w:sz w:val="18"/>
        </w:rPr>
        <w:t xml:space="preserve"> restructure consultation process, and is therefore subject to change</w:t>
      </w:r>
      <w:r w:rsidR="001A00D7">
        <w:rPr>
          <w:i/>
          <w:iCs/>
          <w:sz w:val="18"/>
        </w:rPr>
        <w:t>.</w:t>
      </w:r>
    </w:p>
    <w:p w:rsidR="00C925A6" w:rsidRDefault="00C925A6" w:rsidP="0005345E">
      <w:pPr>
        <w:spacing w:after="80"/>
      </w:pPr>
    </w:p>
    <w:p w:rsidR="00C925A6" w:rsidRDefault="00C925A6" w:rsidP="0005345E">
      <w:pPr>
        <w:spacing w:after="80"/>
      </w:pPr>
    </w:p>
    <w:p w:rsidR="00C925A6" w:rsidRDefault="00C925A6" w:rsidP="0005345E">
      <w:pPr>
        <w:spacing w:after="80"/>
      </w:pPr>
    </w:p>
    <w:p w:rsidR="00C925A6" w:rsidRDefault="00C925A6" w:rsidP="0005345E">
      <w:pPr>
        <w:spacing w:after="80"/>
      </w:pPr>
    </w:p>
    <w:p w:rsidR="00C925A6" w:rsidRDefault="00C925A6" w:rsidP="0005345E">
      <w:pPr>
        <w:spacing w:after="80"/>
      </w:pP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25"/>
        <w:gridCol w:w="3167"/>
      </w:tblGrid>
      <w:tr w:rsidR="00087F0B" w:rsidTr="00AD7298">
        <w:tc>
          <w:tcPr>
            <w:tcW w:w="6225" w:type="dxa"/>
            <w:tcBorders>
              <w:top w:val="single" w:sz="8" w:space="0" w:color="auto"/>
              <w:bottom w:val="single" w:sz="8" w:space="0" w:color="auto"/>
            </w:tcBorders>
            <w:shd w:val="clear" w:color="auto" w:fill="211645"/>
            <w:vAlign w:val="center"/>
          </w:tcPr>
          <w:p w:rsidR="00087F0B" w:rsidRDefault="00C925A6" w:rsidP="009E6F2F">
            <w:pPr>
              <w:spacing w:after="80"/>
            </w:pPr>
            <w:r>
              <w:rPr>
                <w:noProof/>
                <w:sz w:val="32"/>
                <w:lang w:eastAsia="en-AU"/>
              </w:rPr>
              <w:drawing>
                <wp:inline distT="0" distB="0" distL="0" distR="0">
                  <wp:extent cx="446567" cy="44656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esearch_beaker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91" cy="451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87F0B" w:rsidRPr="009E6F2F">
              <w:rPr>
                <w:sz w:val="32"/>
              </w:rPr>
              <w:t>Research and Innovation</w:t>
            </w:r>
          </w:p>
        </w:tc>
        <w:tc>
          <w:tcPr>
            <w:tcW w:w="3167" w:type="dxa"/>
            <w:tcBorders>
              <w:top w:val="single" w:sz="8" w:space="0" w:color="auto"/>
              <w:bottom w:val="single" w:sz="8" w:space="0" w:color="auto"/>
            </w:tcBorders>
            <w:shd w:val="clear" w:color="auto" w:fill="211645"/>
            <w:vAlign w:val="center"/>
          </w:tcPr>
          <w:p w:rsidR="00087F0B" w:rsidRPr="00087F0B" w:rsidRDefault="00087F0B" w:rsidP="009E6F2F">
            <w:pPr>
              <w:spacing w:after="80"/>
              <w:rPr>
                <w:b/>
              </w:rPr>
            </w:pPr>
            <w:r w:rsidRPr="00087F0B">
              <w:rPr>
                <w:b/>
              </w:rPr>
              <w:t>Lawrence Cram (DVC)</w:t>
            </w:r>
          </w:p>
        </w:tc>
      </w:tr>
      <w:tr w:rsidR="009A61B1" w:rsidTr="005D524D">
        <w:tc>
          <w:tcPr>
            <w:tcW w:w="9392" w:type="dxa"/>
            <w:gridSpan w:val="2"/>
            <w:tcBorders>
              <w:top w:val="single" w:sz="8" w:space="0" w:color="auto"/>
            </w:tcBorders>
          </w:tcPr>
          <w:p w:rsidR="009A61B1" w:rsidRPr="00C925A6" w:rsidRDefault="009A61B1" w:rsidP="009A61B1">
            <w:pPr>
              <w:spacing w:after="80"/>
              <w:jc w:val="center"/>
              <w:rPr>
                <w:b/>
              </w:rPr>
            </w:pPr>
            <w:r w:rsidRPr="009A61B1">
              <w:rPr>
                <w:b/>
                <w:sz w:val="28"/>
              </w:rPr>
              <w:t>Institute of Advanced Studies</w:t>
            </w:r>
          </w:p>
        </w:tc>
      </w:tr>
      <w:tr w:rsidR="009E6F2F" w:rsidTr="00087F0B">
        <w:tc>
          <w:tcPr>
            <w:tcW w:w="6225" w:type="dxa"/>
            <w:tcBorders>
              <w:top w:val="single" w:sz="8" w:space="0" w:color="auto"/>
            </w:tcBorders>
          </w:tcPr>
          <w:p w:rsidR="009E6F2F" w:rsidRPr="003649ED" w:rsidRDefault="009E6F2F" w:rsidP="009E6F2F">
            <w:pPr>
              <w:spacing w:after="80"/>
              <w:rPr>
                <w:b/>
              </w:rPr>
            </w:pPr>
            <w:r w:rsidRPr="003649ED">
              <w:rPr>
                <w:b/>
              </w:rPr>
              <w:t>Menzies School of Health Research</w:t>
            </w:r>
          </w:p>
        </w:tc>
        <w:tc>
          <w:tcPr>
            <w:tcW w:w="3167" w:type="dxa"/>
            <w:tcBorders>
              <w:top w:val="single" w:sz="8" w:space="0" w:color="auto"/>
            </w:tcBorders>
          </w:tcPr>
          <w:p w:rsidR="009E6F2F" w:rsidRPr="00C925A6" w:rsidRDefault="003649ED" w:rsidP="0005345E">
            <w:pPr>
              <w:spacing w:after="80"/>
              <w:rPr>
                <w:b/>
              </w:rPr>
            </w:pPr>
            <w:r w:rsidRPr="00C925A6">
              <w:rPr>
                <w:b/>
              </w:rPr>
              <w:t>Alan Cass (Director)</w:t>
            </w:r>
          </w:p>
        </w:tc>
      </w:tr>
      <w:tr w:rsidR="009E6F2F" w:rsidTr="00087F0B">
        <w:tc>
          <w:tcPr>
            <w:tcW w:w="6225" w:type="dxa"/>
          </w:tcPr>
          <w:p w:rsidR="009E6F2F" w:rsidRDefault="009E6F2F" w:rsidP="009E6F2F">
            <w:pPr>
              <w:pStyle w:val="ListParagraph"/>
              <w:numPr>
                <w:ilvl w:val="0"/>
                <w:numId w:val="38"/>
              </w:numPr>
              <w:spacing w:after="80"/>
            </w:pPr>
            <w:r>
              <w:t>Child Health</w:t>
            </w:r>
          </w:p>
        </w:tc>
        <w:tc>
          <w:tcPr>
            <w:tcW w:w="3167" w:type="dxa"/>
          </w:tcPr>
          <w:p w:rsidR="009E6F2F" w:rsidRDefault="009E6F2F" w:rsidP="009E6F2F">
            <w:pPr>
              <w:spacing w:after="80"/>
            </w:pPr>
            <w:r>
              <w:t>Anne Chang</w:t>
            </w:r>
          </w:p>
        </w:tc>
      </w:tr>
      <w:tr w:rsidR="009E6F2F" w:rsidTr="00087F0B">
        <w:tc>
          <w:tcPr>
            <w:tcW w:w="6225" w:type="dxa"/>
          </w:tcPr>
          <w:p w:rsidR="009E6F2F" w:rsidRDefault="009E6F2F" w:rsidP="009E6F2F">
            <w:pPr>
              <w:pStyle w:val="ListParagraph"/>
              <w:numPr>
                <w:ilvl w:val="0"/>
                <w:numId w:val="38"/>
              </w:numPr>
              <w:spacing w:after="80"/>
            </w:pPr>
            <w:r>
              <w:t>Global Health</w:t>
            </w:r>
          </w:p>
        </w:tc>
        <w:tc>
          <w:tcPr>
            <w:tcW w:w="3167" w:type="dxa"/>
          </w:tcPr>
          <w:p w:rsidR="009E6F2F" w:rsidRDefault="009E6F2F" w:rsidP="0005345E">
            <w:pPr>
              <w:spacing w:after="80"/>
            </w:pPr>
            <w:r>
              <w:t>Nick Anstey</w:t>
            </w:r>
          </w:p>
        </w:tc>
      </w:tr>
      <w:tr w:rsidR="009E6F2F" w:rsidTr="00087F0B">
        <w:tc>
          <w:tcPr>
            <w:tcW w:w="6225" w:type="dxa"/>
          </w:tcPr>
          <w:p w:rsidR="009E6F2F" w:rsidRDefault="009E6F2F" w:rsidP="009E6F2F">
            <w:pPr>
              <w:pStyle w:val="ListParagraph"/>
              <w:numPr>
                <w:ilvl w:val="0"/>
                <w:numId w:val="38"/>
              </w:numPr>
              <w:spacing w:after="80"/>
            </w:pPr>
            <w:r>
              <w:t>Education and Capacity Building</w:t>
            </w:r>
          </w:p>
        </w:tc>
        <w:tc>
          <w:tcPr>
            <w:tcW w:w="3167" w:type="dxa"/>
          </w:tcPr>
          <w:p w:rsidR="009E6F2F" w:rsidRDefault="009E6F2F" w:rsidP="0005345E">
            <w:pPr>
              <w:spacing w:after="80"/>
            </w:pPr>
            <w:r>
              <w:t xml:space="preserve">Heather </w:t>
            </w:r>
            <w:proofErr w:type="spellStart"/>
            <w:r>
              <w:t>D’Antoine</w:t>
            </w:r>
            <w:proofErr w:type="spellEnd"/>
          </w:p>
        </w:tc>
      </w:tr>
      <w:tr w:rsidR="009E6F2F" w:rsidTr="00087F0B">
        <w:tc>
          <w:tcPr>
            <w:tcW w:w="6225" w:type="dxa"/>
          </w:tcPr>
          <w:p w:rsidR="009E6F2F" w:rsidRDefault="009E6F2F" w:rsidP="009E6F2F">
            <w:pPr>
              <w:pStyle w:val="ListParagraph"/>
              <w:numPr>
                <w:ilvl w:val="0"/>
                <w:numId w:val="38"/>
              </w:numPr>
              <w:spacing w:after="80"/>
            </w:pPr>
            <w:r w:rsidRPr="009E6F2F">
              <w:t>Wellbeing a</w:t>
            </w:r>
            <w:r>
              <w:t>nd Preventable Chronic Diseases</w:t>
            </w:r>
          </w:p>
        </w:tc>
        <w:tc>
          <w:tcPr>
            <w:tcW w:w="3167" w:type="dxa"/>
          </w:tcPr>
          <w:p w:rsidR="009E6F2F" w:rsidRDefault="009E6F2F" w:rsidP="0005345E">
            <w:pPr>
              <w:spacing w:after="80"/>
            </w:pPr>
            <w:r>
              <w:t>David Thomas</w:t>
            </w:r>
          </w:p>
        </w:tc>
      </w:tr>
      <w:tr w:rsidR="009E6F2F" w:rsidTr="00087F0B">
        <w:tc>
          <w:tcPr>
            <w:tcW w:w="6225" w:type="dxa"/>
          </w:tcPr>
          <w:p w:rsidR="009E6F2F" w:rsidRDefault="009E6F2F" w:rsidP="0005345E">
            <w:pPr>
              <w:spacing w:after="80"/>
            </w:pPr>
          </w:p>
        </w:tc>
        <w:tc>
          <w:tcPr>
            <w:tcW w:w="3167" w:type="dxa"/>
          </w:tcPr>
          <w:p w:rsidR="009E6F2F" w:rsidRDefault="009E6F2F" w:rsidP="0005345E">
            <w:pPr>
              <w:spacing w:after="80"/>
            </w:pPr>
          </w:p>
        </w:tc>
      </w:tr>
      <w:tr w:rsidR="009E6F2F" w:rsidTr="00087F0B">
        <w:tc>
          <w:tcPr>
            <w:tcW w:w="6225" w:type="dxa"/>
          </w:tcPr>
          <w:p w:rsidR="009E6F2F" w:rsidRPr="003649ED" w:rsidRDefault="009E6F2F" w:rsidP="0005345E">
            <w:pPr>
              <w:spacing w:after="80"/>
              <w:rPr>
                <w:b/>
              </w:rPr>
            </w:pPr>
            <w:r w:rsidRPr="003649ED">
              <w:rPr>
                <w:b/>
              </w:rPr>
              <w:t>Research Institute for the Environment and Livelihoods</w:t>
            </w:r>
          </w:p>
        </w:tc>
        <w:tc>
          <w:tcPr>
            <w:tcW w:w="3167" w:type="dxa"/>
          </w:tcPr>
          <w:p w:rsidR="009E6F2F" w:rsidRPr="00C925A6" w:rsidRDefault="003649ED" w:rsidP="0005345E">
            <w:pPr>
              <w:spacing w:after="80"/>
              <w:rPr>
                <w:b/>
              </w:rPr>
            </w:pPr>
            <w:r w:rsidRPr="00C925A6">
              <w:rPr>
                <w:b/>
              </w:rPr>
              <w:t>Karen Gibb (Director)</w:t>
            </w:r>
          </w:p>
        </w:tc>
      </w:tr>
      <w:tr w:rsidR="009E6F2F" w:rsidTr="00087F0B">
        <w:tc>
          <w:tcPr>
            <w:tcW w:w="6225" w:type="dxa"/>
          </w:tcPr>
          <w:p w:rsidR="009E6F2F" w:rsidRDefault="009E6F2F" w:rsidP="009E6F2F">
            <w:pPr>
              <w:pStyle w:val="ListParagraph"/>
              <w:numPr>
                <w:ilvl w:val="0"/>
                <w:numId w:val="38"/>
              </w:numPr>
              <w:spacing w:after="80"/>
            </w:pPr>
            <w:r>
              <w:t>Catchments &amp; Water</w:t>
            </w:r>
          </w:p>
        </w:tc>
        <w:tc>
          <w:tcPr>
            <w:tcW w:w="3167" w:type="dxa"/>
          </w:tcPr>
          <w:p w:rsidR="009E6F2F" w:rsidRDefault="009E6F2F" w:rsidP="0005345E">
            <w:pPr>
              <w:spacing w:after="80"/>
            </w:pPr>
            <w:r>
              <w:t>Karen Gibb</w:t>
            </w:r>
          </w:p>
        </w:tc>
      </w:tr>
      <w:tr w:rsidR="009E6F2F" w:rsidTr="00087F0B">
        <w:tc>
          <w:tcPr>
            <w:tcW w:w="6225" w:type="dxa"/>
          </w:tcPr>
          <w:p w:rsidR="009E6F2F" w:rsidRDefault="009E6F2F" w:rsidP="009E6F2F">
            <w:pPr>
              <w:pStyle w:val="ListParagraph"/>
              <w:numPr>
                <w:ilvl w:val="0"/>
                <w:numId w:val="38"/>
              </w:numPr>
              <w:spacing w:after="80"/>
            </w:pPr>
            <w:r>
              <w:t>Biodiversity</w:t>
            </w:r>
          </w:p>
        </w:tc>
        <w:tc>
          <w:tcPr>
            <w:tcW w:w="3167" w:type="dxa"/>
          </w:tcPr>
          <w:p w:rsidR="009E6F2F" w:rsidRDefault="003649ED" w:rsidP="0005345E">
            <w:pPr>
              <w:spacing w:after="80"/>
            </w:pPr>
            <w:r w:rsidRPr="003649ED">
              <w:t>Brett Murphy</w:t>
            </w:r>
          </w:p>
        </w:tc>
      </w:tr>
      <w:tr w:rsidR="009E6F2F" w:rsidTr="00087F0B">
        <w:tc>
          <w:tcPr>
            <w:tcW w:w="6225" w:type="dxa"/>
          </w:tcPr>
          <w:p w:rsidR="009E6F2F" w:rsidRDefault="009E6F2F" w:rsidP="009E6F2F">
            <w:pPr>
              <w:pStyle w:val="ListParagraph"/>
              <w:numPr>
                <w:ilvl w:val="0"/>
                <w:numId w:val="38"/>
              </w:numPr>
              <w:spacing w:after="80"/>
            </w:pPr>
            <w:r>
              <w:t>Communities and Livelihoods</w:t>
            </w:r>
          </w:p>
        </w:tc>
        <w:tc>
          <w:tcPr>
            <w:tcW w:w="3167" w:type="dxa"/>
          </w:tcPr>
          <w:p w:rsidR="009E6F2F" w:rsidRDefault="009E6F2F" w:rsidP="0005345E">
            <w:pPr>
              <w:spacing w:after="80"/>
            </w:pPr>
            <w:r>
              <w:t>Stephen Garnett</w:t>
            </w:r>
          </w:p>
        </w:tc>
      </w:tr>
      <w:tr w:rsidR="009E6F2F" w:rsidTr="00087F0B">
        <w:tc>
          <w:tcPr>
            <w:tcW w:w="6225" w:type="dxa"/>
          </w:tcPr>
          <w:p w:rsidR="009E6F2F" w:rsidRDefault="009E6F2F" w:rsidP="009E6F2F">
            <w:pPr>
              <w:pStyle w:val="ListParagraph"/>
              <w:numPr>
                <w:ilvl w:val="0"/>
                <w:numId w:val="38"/>
              </w:numPr>
              <w:spacing w:after="80"/>
            </w:pPr>
            <w:r>
              <w:t>Savanna and arid environments and adaptation</w:t>
            </w:r>
          </w:p>
        </w:tc>
        <w:tc>
          <w:tcPr>
            <w:tcW w:w="3167" w:type="dxa"/>
          </w:tcPr>
          <w:p w:rsidR="009E6F2F" w:rsidRDefault="003649ED" w:rsidP="0005345E">
            <w:pPr>
              <w:spacing w:after="80"/>
            </w:pPr>
            <w:r>
              <w:t>Jenny Davis</w:t>
            </w:r>
          </w:p>
        </w:tc>
      </w:tr>
      <w:tr w:rsidR="009A61B1" w:rsidTr="00087F0B">
        <w:tc>
          <w:tcPr>
            <w:tcW w:w="6225" w:type="dxa"/>
          </w:tcPr>
          <w:p w:rsidR="009A61B1" w:rsidRPr="009A61B1" w:rsidRDefault="009A61B1" w:rsidP="009E6F2F">
            <w:pPr>
              <w:pStyle w:val="ListParagraph"/>
              <w:numPr>
                <w:ilvl w:val="0"/>
                <w:numId w:val="38"/>
              </w:numPr>
              <w:spacing w:after="80"/>
            </w:pPr>
            <w:r w:rsidRPr="009A61B1">
              <w:t>Darwin Centre for Bushfire Research</w:t>
            </w:r>
          </w:p>
        </w:tc>
        <w:tc>
          <w:tcPr>
            <w:tcW w:w="3167" w:type="dxa"/>
          </w:tcPr>
          <w:p w:rsidR="009A61B1" w:rsidRPr="009A61B1" w:rsidRDefault="009A61B1" w:rsidP="0005345E">
            <w:pPr>
              <w:spacing w:after="80"/>
            </w:pPr>
            <w:r w:rsidRPr="009A61B1">
              <w:t>Cameron Yates</w:t>
            </w:r>
          </w:p>
        </w:tc>
      </w:tr>
      <w:tr w:rsidR="009A61B1" w:rsidTr="00087F0B">
        <w:tc>
          <w:tcPr>
            <w:tcW w:w="6225" w:type="dxa"/>
          </w:tcPr>
          <w:p w:rsidR="009A61B1" w:rsidRPr="009A61B1" w:rsidRDefault="009A61B1" w:rsidP="009A61B1">
            <w:pPr>
              <w:spacing w:after="80"/>
            </w:pPr>
          </w:p>
        </w:tc>
        <w:tc>
          <w:tcPr>
            <w:tcW w:w="3167" w:type="dxa"/>
          </w:tcPr>
          <w:p w:rsidR="009A61B1" w:rsidRPr="009A61B1" w:rsidRDefault="009A61B1" w:rsidP="0005345E">
            <w:pPr>
              <w:spacing w:after="80"/>
            </w:pPr>
          </w:p>
        </w:tc>
      </w:tr>
      <w:tr w:rsidR="009E6F2F" w:rsidTr="00087F0B">
        <w:tc>
          <w:tcPr>
            <w:tcW w:w="6225" w:type="dxa"/>
          </w:tcPr>
          <w:p w:rsidR="009E6F2F" w:rsidRPr="009A61B1" w:rsidRDefault="009E6F2F" w:rsidP="0005345E">
            <w:pPr>
              <w:spacing w:after="80"/>
            </w:pPr>
          </w:p>
        </w:tc>
        <w:tc>
          <w:tcPr>
            <w:tcW w:w="3167" w:type="dxa"/>
          </w:tcPr>
          <w:p w:rsidR="009E6F2F" w:rsidRPr="009A61B1" w:rsidRDefault="009E6F2F" w:rsidP="0005345E">
            <w:pPr>
              <w:spacing w:after="80"/>
            </w:pPr>
          </w:p>
        </w:tc>
      </w:tr>
      <w:tr w:rsidR="009E6F2F" w:rsidTr="00087F0B">
        <w:tc>
          <w:tcPr>
            <w:tcW w:w="6225" w:type="dxa"/>
          </w:tcPr>
          <w:p w:rsidR="009E6F2F" w:rsidRPr="003649ED" w:rsidRDefault="003649ED" w:rsidP="0005345E">
            <w:pPr>
              <w:spacing w:after="80"/>
              <w:rPr>
                <w:b/>
              </w:rPr>
            </w:pPr>
            <w:r w:rsidRPr="003649ED">
              <w:rPr>
                <w:b/>
              </w:rPr>
              <w:t xml:space="preserve">Northern Institute </w:t>
            </w:r>
          </w:p>
        </w:tc>
        <w:tc>
          <w:tcPr>
            <w:tcW w:w="3167" w:type="dxa"/>
          </w:tcPr>
          <w:p w:rsidR="009E6F2F" w:rsidRPr="00C925A6" w:rsidRDefault="003649ED" w:rsidP="0005345E">
            <w:pPr>
              <w:spacing w:after="80"/>
              <w:rPr>
                <w:b/>
              </w:rPr>
            </w:pPr>
            <w:r w:rsidRPr="00C925A6">
              <w:rPr>
                <w:b/>
              </w:rPr>
              <w:t xml:space="preserve">Ruth Wallace (Director) </w:t>
            </w:r>
          </w:p>
        </w:tc>
      </w:tr>
      <w:tr w:rsidR="009E6F2F" w:rsidTr="00087F0B">
        <w:tc>
          <w:tcPr>
            <w:tcW w:w="6225" w:type="dxa"/>
          </w:tcPr>
          <w:p w:rsidR="009E6F2F" w:rsidRDefault="003649ED" w:rsidP="003649ED">
            <w:pPr>
              <w:pStyle w:val="ListParagraph"/>
              <w:numPr>
                <w:ilvl w:val="0"/>
                <w:numId w:val="38"/>
              </w:numPr>
              <w:spacing w:after="80"/>
            </w:pPr>
            <w:r>
              <w:t>Contemporary Indigenous Knowledge &amp; Governance</w:t>
            </w:r>
          </w:p>
        </w:tc>
        <w:tc>
          <w:tcPr>
            <w:tcW w:w="3167" w:type="dxa"/>
          </w:tcPr>
          <w:p w:rsidR="009E6F2F" w:rsidRDefault="003649ED" w:rsidP="0005345E">
            <w:pPr>
              <w:spacing w:after="80"/>
            </w:pPr>
            <w:r>
              <w:t xml:space="preserve">Michael Christie </w:t>
            </w:r>
          </w:p>
        </w:tc>
      </w:tr>
      <w:tr w:rsidR="009E6F2F" w:rsidTr="00087F0B">
        <w:tc>
          <w:tcPr>
            <w:tcW w:w="6225" w:type="dxa"/>
          </w:tcPr>
          <w:p w:rsidR="009E6F2F" w:rsidRDefault="003649ED" w:rsidP="003649ED">
            <w:pPr>
              <w:pStyle w:val="ListParagraph"/>
              <w:numPr>
                <w:ilvl w:val="0"/>
                <w:numId w:val="38"/>
              </w:numPr>
              <w:spacing w:after="80"/>
            </w:pPr>
            <w:r w:rsidRPr="003649ED">
              <w:t>Demography &amp; Growth Planning</w:t>
            </w:r>
          </w:p>
        </w:tc>
        <w:tc>
          <w:tcPr>
            <w:tcW w:w="3167" w:type="dxa"/>
          </w:tcPr>
          <w:p w:rsidR="009E6F2F" w:rsidRDefault="003649ED" w:rsidP="0005345E">
            <w:pPr>
              <w:spacing w:after="80"/>
            </w:pPr>
            <w:r>
              <w:t>Andrew Taylor</w:t>
            </w:r>
          </w:p>
        </w:tc>
      </w:tr>
      <w:tr w:rsidR="009E6F2F" w:rsidTr="00087F0B">
        <w:tc>
          <w:tcPr>
            <w:tcW w:w="6225" w:type="dxa"/>
          </w:tcPr>
          <w:p w:rsidR="009E6F2F" w:rsidRDefault="003649ED" w:rsidP="003649ED">
            <w:pPr>
              <w:pStyle w:val="ListParagraph"/>
              <w:numPr>
                <w:ilvl w:val="0"/>
                <w:numId w:val="38"/>
              </w:numPr>
              <w:spacing w:after="80"/>
            </w:pPr>
            <w:r w:rsidRPr="003649ED">
              <w:t>Evaluation &amp; Knowledge Impact</w:t>
            </w:r>
          </w:p>
        </w:tc>
        <w:tc>
          <w:tcPr>
            <w:tcW w:w="3167" w:type="dxa"/>
          </w:tcPr>
          <w:p w:rsidR="009E6F2F" w:rsidRDefault="003649ED" w:rsidP="0005345E">
            <w:pPr>
              <w:spacing w:after="80"/>
            </w:pPr>
            <w:r>
              <w:t>Emma Williams</w:t>
            </w:r>
          </w:p>
        </w:tc>
      </w:tr>
      <w:tr w:rsidR="009E6F2F" w:rsidTr="00087F0B">
        <w:tc>
          <w:tcPr>
            <w:tcW w:w="6225" w:type="dxa"/>
          </w:tcPr>
          <w:p w:rsidR="009A61B1" w:rsidRDefault="003649ED" w:rsidP="009A61B1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</w:pPr>
            <w:r w:rsidRPr="003649ED">
              <w:rPr>
                <w:rFonts w:ascii="Calibri Light" w:hAnsi="Calibri Light" w:cs="Calibri Light"/>
              </w:rPr>
              <w:t>Regional Economic Workforce Development</w:t>
            </w:r>
          </w:p>
        </w:tc>
        <w:tc>
          <w:tcPr>
            <w:tcW w:w="3167" w:type="dxa"/>
          </w:tcPr>
          <w:p w:rsidR="009E6F2F" w:rsidRDefault="003649ED" w:rsidP="0005345E">
            <w:pPr>
              <w:spacing w:after="80"/>
            </w:pPr>
            <w:r>
              <w:t>Rolf Gerritsen</w:t>
            </w:r>
          </w:p>
        </w:tc>
      </w:tr>
      <w:tr w:rsidR="009A61B1" w:rsidTr="00087F0B">
        <w:tc>
          <w:tcPr>
            <w:tcW w:w="6225" w:type="dxa"/>
          </w:tcPr>
          <w:p w:rsidR="009A61B1" w:rsidRPr="009A61B1" w:rsidRDefault="009A61B1" w:rsidP="009A61B1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</w:p>
        </w:tc>
        <w:tc>
          <w:tcPr>
            <w:tcW w:w="3167" w:type="dxa"/>
          </w:tcPr>
          <w:p w:rsidR="009A61B1" w:rsidRDefault="009A61B1" w:rsidP="0005345E">
            <w:pPr>
              <w:spacing w:after="80"/>
            </w:pPr>
          </w:p>
        </w:tc>
      </w:tr>
      <w:tr w:rsidR="00A4472D" w:rsidTr="00087F0B">
        <w:tc>
          <w:tcPr>
            <w:tcW w:w="6225" w:type="dxa"/>
          </w:tcPr>
          <w:p w:rsidR="00A4472D" w:rsidRPr="00A4472D" w:rsidRDefault="00A4472D" w:rsidP="009A61B1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</w:rPr>
            </w:pPr>
            <w:r w:rsidRPr="00A4472D">
              <w:rPr>
                <w:rFonts w:ascii="Calibri Light" w:hAnsi="Calibri Light" w:cs="Calibri Light"/>
                <w:b/>
              </w:rPr>
              <w:t>Centre for Health &amp; Wel</w:t>
            </w:r>
            <w:r>
              <w:rPr>
                <w:rFonts w:ascii="Calibri Light" w:hAnsi="Calibri Light" w:cs="Calibri Light"/>
                <w:b/>
              </w:rPr>
              <w:t>l</w:t>
            </w:r>
            <w:r w:rsidRPr="00A4472D">
              <w:rPr>
                <w:rFonts w:ascii="Calibri Light" w:hAnsi="Calibri Light" w:cs="Calibri Light"/>
                <w:b/>
              </w:rPr>
              <w:t>being</w:t>
            </w:r>
          </w:p>
        </w:tc>
        <w:tc>
          <w:tcPr>
            <w:tcW w:w="3167" w:type="dxa"/>
          </w:tcPr>
          <w:p w:rsidR="00A4472D" w:rsidRDefault="00A4472D" w:rsidP="0005345E">
            <w:pPr>
              <w:spacing w:after="80"/>
            </w:pPr>
            <w:r>
              <w:t>(vacant)</w:t>
            </w:r>
          </w:p>
        </w:tc>
      </w:tr>
      <w:tr w:rsidR="00A4472D" w:rsidTr="00087F0B">
        <w:tc>
          <w:tcPr>
            <w:tcW w:w="6225" w:type="dxa"/>
          </w:tcPr>
          <w:p w:rsidR="00A4472D" w:rsidRDefault="00A4472D" w:rsidP="009A61B1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</w:p>
        </w:tc>
        <w:tc>
          <w:tcPr>
            <w:tcW w:w="3167" w:type="dxa"/>
          </w:tcPr>
          <w:p w:rsidR="00A4472D" w:rsidRDefault="00A4472D" w:rsidP="0005345E">
            <w:pPr>
              <w:spacing w:after="80"/>
            </w:pPr>
          </w:p>
        </w:tc>
      </w:tr>
      <w:tr w:rsidR="009A61B1" w:rsidTr="00087F0B">
        <w:tc>
          <w:tcPr>
            <w:tcW w:w="6225" w:type="dxa"/>
          </w:tcPr>
          <w:p w:rsidR="009A61B1" w:rsidRPr="009A61B1" w:rsidRDefault="009A61B1" w:rsidP="009A61B1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</w:rPr>
            </w:pPr>
            <w:r w:rsidRPr="009A61B1">
              <w:rPr>
                <w:b/>
              </w:rPr>
              <w:t>Institute for Energy &amp; Resources</w:t>
            </w:r>
            <w:r>
              <w:rPr>
                <w:b/>
              </w:rPr>
              <w:t xml:space="preserve"> (in formation)</w:t>
            </w:r>
          </w:p>
        </w:tc>
        <w:tc>
          <w:tcPr>
            <w:tcW w:w="3167" w:type="dxa"/>
          </w:tcPr>
          <w:p w:rsidR="009A61B1" w:rsidRDefault="00A4472D" w:rsidP="0005345E">
            <w:pPr>
              <w:spacing w:after="80"/>
            </w:pPr>
            <w:r>
              <w:t>(TBD)</w:t>
            </w:r>
          </w:p>
        </w:tc>
      </w:tr>
      <w:tr w:rsidR="009A61B1" w:rsidTr="00087F0B">
        <w:tc>
          <w:tcPr>
            <w:tcW w:w="6225" w:type="dxa"/>
          </w:tcPr>
          <w:p w:rsidR="009A61B1" w:rsidRPr="009A61B1" w:rsidRDefault="009A61B1" w:rsidP="009A61B1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</w:pPr>
            <w:r w:rsidRPr="009A61B1">
              <w:t>North Australia Centre for Oil and Gas</w:t>
            </w:r>
          </w:p>
        </w:tc>
        <w:tc>
          <w:tcPr>
            <w:tcW w:w="3167" w:type="dxa"/>
          </w:tcPr>
          <w:p w:rsidR="009A61B1" w:rsidRDefault="009A61B1" w:rsidP="0005345E">
            <w:pPr>
              <w:spacing w:after="80"/>
            </w:pPr>
            <w:r>
              <w:t>Suresh Thennadil</w:t>
            </w:r>
          </w:p>
        </w:tc>
      </w:tr>
      <w:tr w:rsidR="009A61B1" w:rsidTr="00087F0B">
        <w:tc>
          <w:tcPr>
            <w:tcW w:w="6225" w:type="dxa"/>
          </w:tcPr>
          <w:p w:rsidR="009A61B1" w:rsidRPr="009A61B1" w:rsidRDefault="009A61B1" w:rsidP="009A61B1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</w:pPr>
            <w:r w:rsidRPr="009A61B1">
              <w:t>Centre for Renewable Energy</w:t>
            </w:r>
          </w:p>
        </w:tc>
        <w:tc>
          <w:tcPr>
            <w:tcW w:w="3167" w:type="dxa"/>
          </w:tcPr>
          <w:p w:rsidR="009A61B1" w:rsidRDefault="009A61B1" w:rsidP="0005345E">
            <w:pPr>
              <w:spacing w:after="80"/>
            </w:pPr>
            <w:r>
              <w:t>Kean Yap</w:t>
            </w:r>
          </w:p>
        </w:tc>
      </w:tr>
      <w:tr w:rsidR="003649ED" w:rsidTr="00087F0B">
        <w:tc>
          <w:tcPr>
            <w:tcW w:w="6225" w:type="dxa"/>
          </w:tcPr>
          <w:p w:rsidR="003649ED" w:rsidRPr="003649ED" w:rsidRDefault="003649ED" w:rsidP="003649ED">
            <w:pPr>
              <w:spacing w:after="80"/>
              <w:rPr>
                <w:b/>
              </w:rPr>
            </w:pPr>
          </w:p>
        </w:tc>
        <w:tc>
          <w:tcPr>
            <w:tcW w:w="3167" w:type="dxa"/>
          </w:tcPr>
          <w:p w:rsidR="003649ED" w:rsidRPr="00EC58F2" w:rsidRDefault="003649ED" w:rsidP="0005345E">
            <w:pPr>
              <w:spacing w:after="80"/>
              <w:rPr>
                <w:b/>
              </w:rPr>
            </w:pPr>
          </w:p>
        </w:tc>
      </w:tr>
      <w:tr w:rsidR="003649ED" w:rsidTr="00087F0B">
        <w:tc>
          <w:tcPr>
            <w:tcW w:w="6225" w:type="dxa"/>
          </w:tcPr>
          <w:p w:rsidR="003649ED" w:rsidRPr="003649ED" w:rsidRDefault="003649ED" w:rsidP="0005345E">
            <w:pPr>
              <w:spacing w:after="80"/>
              <w:rPr>
                <w:b/>
              </w:rPr>
            </w:pPr>
            <w:r w:rsidRPr="003649ED">
              <w:rPr>
                <w:b/>
              </w:rPr>
              <w:t>CDU Office of Research and Innovation</w:t>
            </w:r>
          </w:p>
        </w:tc>
        <w:tc>
          <w:tcPr>
            <w:tcW w:w="3167" w:type="dxa"/>
          </w:tcPr>
          <w:p w:rsidR="00A4472D" w:rsidRDefault="003649ED" w:rsidP="0005345E">
            <w:pPr>
              <w:spacing w:after="80"/>
              <w:rPr>
                <w:b/>
              </w:rPr>
            </w:pPr>
            <w:r w:rsidRPr="00EC58F2">
              <w:rPr>
                <w:b/>
              </w:rPr>
              <w:t>Brendon Douglas</w:t>
            </w:r>
            <w:r w:rsidR="00A4472D">
              <w:rPr>
                <w:b/>
              </w:rPr>
              <w:t xml:space="preserve"> </w:t>
            </w:r>
          </w:p>
          <w:p w:rsidR="003649ED" w:rsidRPr="00EC58F2" w:rsidRDefault="00A4472D" w:rsidP="0005345E">
            <w:pPr>
              <w:spacing w:after="80"/>
              <w:rPr>
                <w:b/>
              </w:rPr>
            </w:pPr>
            <w:r>
              <w:rPr>
                <w:b/>
              </w:rPr>
              <w:t>(Director of Research)</w:t>
            </w:r>
            <w:r w:rsidR="003649ED" w:rsidRPr="00EC58F2">
              <w:rPr>
                <w:b/>
              </w:rPr>
              <w:t xml:space="preserve"> </w:t>
            </w:r>
          </w:p>
        </w:tc>
      </w:tr>
      <w:tr w:rsidR="003649ED" w:rsidTr="00087F0B">
        <w:tc>
          <w:tcPr>
            <w:tcW w:w="6225" w:type="dxa"/>
          </w:tcPr>
          <w:p w:rsidR="003649ED" w:rsidRDefault="003649ED" w:rsidP="0005345E">
            <w:pPr>
              <w:spacing w:after="80"/>
            </w:pPr>
          </w:p>
        </w:tc>
        <w:tc>
          <w:tcPr>
            <w:tcW w:w="3167" w:type="dxa"/>
          </w:tcPr>
          <w:p w:rsidR="003649ED" w:rsidRDefault="003649ED" w:rsidP="0005345E">
            <w:pPr>
              <w:spacing w:after="80"/>
            </w:pPr>
          </w:p>
        </w:tc>
      </w:tr>
    </w:tbl>
    <w:p w:rsidR="009A61B1" w:rsidRDefault="009A61B1" w:rsidP="0005345E">
      <w:pPr>
        <w:spacing w:after="80"/>
      </w:pPr>
    </w:p>
    <w:p w:rsidR="009A61B1" w:rsidRDefault="009A61B1" w:rsidP="0005345E">
      <w:pPr>
        <w:spacing w:after="80"/>
      </w:pPr>
    </w:p>
    <w:p w:rsidR="009A61B1" w:rsidRDefault="009A61B1" w:rsidP="0005345E">
      <w:pPr>
        <w:spacing w:after="80"/>
      </w:pPr>
    </w:p>
    <w:p w:rsidR="009A61B1" w:rsidRDefault="009A61B1" w:rsidP="0005345E">
      <w:pPr>
        <w:spacing w:after="80"/>
      </w:pPr>
    </w:p>
    <w:p w:rsidR="009A61B1" w:rsidRDefault="009A61B1" w:rsidP="0005345E">
      <w:pPr>
        <w:spacing w:after="80"/>
      </w:pP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25"/>
        <w:gridCol w:w="3167"/>
      </w:tblGrid>
      <w:tr w:rsidR="00087F0B" w:rsidTr="00AD7298">
        <w:tc>
          <w:tcPr>
            <w:tcW w:w="6225" w:type="dxa"/>
            <w:tcBorders>
              <w:top w:val="single" w:sz="8" w:space="0" w:color="auto"/>
              <w:bottom w:val="single" w:sz="8" w:space="0" w:color="auto"/>
            </w:tcBorders>
            <w:shd w:val="clear" w:color="auto" w:fill="211645"/>
            <w:vAlign w:val="center"/>
          </w:tcPr>
          <w:p w:rsidR="00087F0B" w:rsidRDefault="003B1ED6" w:rsidP="00E54C9A">
            <w:pPr>
              <w:spacing w:after="80"/>
            </w:pPr>
            <w:r>
              <w:rPr>
                <w:noProof/>
                <w:sz w:val="32"/>
                <w:lang w:eastAsia="en-AU"/>
              </w:rPr>
              <w:lastRenderedPageBreak/>
              <w:drawing>
                <wp:inline distT="0" distB="0" distL="0" distR="0">
                  <wp:extent cx="393404" cy="319969"/>
                  <wp:effectExtent l="0" t="0" r="6985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E book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46" cy="32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87F0B">
              <w:rPr>
                <w:sz w:val="32"/>
              </w:rPr>
              <w:t>Higher Education</w:t>
            </w:r>
            <w:r w:rsidR="00C925A6">
              <w:rPr>
                <w:sz w:val="32"/>
              </w:rPr>
              <w:t>*</w:t>
            </w:r>
          </w:p>
        </w:tc>
        <w:tc>
          <w:tcPr>
            <w:tcW w:w="3167" w:type="dxa"/>
            <w:tcBorders>
              <w:top w:val="single" w:sz="8" w:space="0" w:color="auto"/>
              <w:bottom w:val="single" w:sz="8" w:space="0" w:color="auto"/>
            </w:tcBorders>
            <w:shd w:val="clear" w:color="auto" w:fill="211645"/>
            <w:vAlign w:val="center"/>
          </w:tcPr>
          <w:p w:rsidR="00087F0B" w:rsidRDefault="00087F0B" w:rsidP="00E54C9A">
            <w:pPr>
              <w:spacing w:after="80"/>
            </w:pPr>
            <w:r>
              <w:rPr>
                <w:b/>
              </w:rPr>
              <w:t>Sue Carthew</w:t>
            </w:r>
            <w:r w:rsidRPr="00087F0B">
              <w:rPr>
                <w:b/>
              </w:rPr>
              <w:t xml:space="preserve"> (</w:t>
            </w:r>
            <w:r>
              <w:rPr>
                <w:b/>
              </w:rPr>
              <w:t>Provost</w:t>
            </w:r>
            <w:r w:rsidRPr="00087F0B">
              <w:rPr>
                <w:b/>
              </w:rPr>
              <w:t>)</w:t>
            </w:r>
          </w:p>
        </w:tc>
      </w:tr>
      <w:tr w:rsidR="00087F0B" w:rsidTr="00087F0B">
        <w:tc>
          <w:tcPr>
            <w:tcW w:w="6225" w:type="dxa"/>
            <w:tcBorders>
              <w:top w:val="single" w:sz="8" w:space="0" w:color="auto"/>
            </w:tcBorders>
          </w:tcPr>
          <w:p w:rsidR="00087F0B" w:rsidRPr="003649ED" w:rsidRDefault="00087F0B" w:rsidP="00E54C9A">
            <w:pPr>
              <w:spacing w:after="80"/>
              <w:rPr>
                <w:b/>
              </w:rPr>
            </w:pPr>
            <w:r>
              <w:rPr>
                <w:b/>
              </w:rPr>
              <w:t>College of Nursing and Midwifery</w:t>
            </w:r>
          </w:p>
        </w:tc>
        <w:tc>
          <w:tcPr>
            <w:tcW w:w="3167" w:type="dxa"/>
            <w:tcBorders>
              <w:top w:val="single" w:sz="8" w:space="0" w:color="auto"/>
            </w:tcBorders>
          </w:tcPr>
          <w:p w:rsidR="00087F0B" w:rsidRDefault="00087F0B" w:rsidP="00E54C9A">
            <w:pPr>
              <w:spacing w:after="80"/>
            </w:pPr>
            <w:r>
              <w:t>TBA</w:t>
            </w:r>
          </w:p>
        </w:tc>
      </w:tr>
      <w:tr w:rsidR="00087F0B" w:rsidTr="00087F0B">
        <w:tc>
          <w:tcPr>
            <w:tcW w:w="6225" w:type="dxa"/>
          </w:tcPr>
          <w:p w:rsidR="00087F0B" w:rsidRDefault="00087F0B" w:rsidP="00E54C9A">
            <w:pPr>
              <w:pStyle w:val="ListParagraph"/>
              <w:numPr>
                <w:ilvl w:val="0"/>
                <w:numId w:val="38"/>
              </w:numPr>
              <w:spacing w:after="80"/>
            </w:pPr>
            <w:r>
              <w:t>Nursing</w:t>
            </w:r>
          </w:p>
        </w:tc>
        <w:tc>
          <w:tcPr>
            <w:tcW w:w="3167" w:type="dxa"/>
          </w:tcPr>
          <w:p w:rsidR="00087F0B" w:rsidRDefault="00087F0B" w:rsidP="00E54C9A">
            <w:pPr>
              <w:spacing w:after="80"/>
            </w:pPr>
          </w:p>
        </w:tc>
      </w:tr>
      <w:tr w:rsidR="00087F0B" w:rsidTr="00087F0B">
        <w:tc>
          <w:tcPr>
            <w:tcW w:w="6225" w:type="dxa"/>
          </w:tcPr>
          <w:p w:rsidR="00087F0B" w:rsidRDefault="00087F0B" w:rsidP="00E54C9A">
            <w:pPr>
              <w:pStyle w:val="ListParagraph"/>
              <w:numPr>
                <w:ilvl w:val="0"/>
                <w:numId w:val="38"/>
              </w:numPr>
              <w:spacing w:after="80"/>
            </w:pPr>
            <w:r>
              <w:t>Midwifery</w:t>
            </w:r>
          </w:p>
        </w:tc>
        <w:tc>
          <w:tcPr>
            <w:tcW w:w="3167" w:type="dxa"/>
          </w:tcPr>
          <w:p w:rsidR="00087F0B" w:rsidRDefault="00087F0B" w:rsidP="00E54C9A">
            <w:pPr>
              <w:spacing w:after="80"/>
            </w:pPr>
          </w:p>
        </w:tc>
      </w:tr>
      <w:tr w:rsidR="00087F0B" w:rsidTr="00087F0B">
        <w:tc>
          <w:tcPr>
            <w:tcW w:w="6225" w:type="dxa"/>
          </w:tcPr>
          <w:p w:rsidR="00087F0B" w:rsidRDefault="00087F0B" w:rsidP="00E54C9A">
            <w:pPr>
              <w:pStyle w:val="ListParagraph"/>
              <w:numPr>
                <w:ilvl w:val="0"/>
                <w:numId w:val="38"/>
              </w:numPr>
              <w:spacing w:after="80"/>
            </w:pPr>
            <w:r>
              <w:t>Health Science</w:t>
            </w:r>
          </w:p>
        </w:tc>
        <w:tc>
          <w:tcPr>
            <w:tcW w:w="3167" w:type="dxa"/>
          </w:tcPr>
          <w:p w:rsidR="00087F0B" w:rsidRDefault="00087F0B" w:rsidP="00E54C9A">
            <w:pPr>
              <w:spacing w:after="80"/>
            </w:pPr>
          </w:p>
        </w:tc>
      </w:tr>
      <w:tr w:rsidR="00087F0B" w:rsidTr="00087F0B">
        <w:tc>
          <w:tcPr>
            <w:tcW w:w="6225" w:type="dxa"/>
          </w:tcPr>
          <w:p w:rsidR="00087F0B" w:rsidRPr="003649ED" w:rsidRDefault="00087F0B" w:rsidP="00E54C9A">
            <w:pPr>
              <w:spacing w:after="80"/>
              <w:rPr>
                <w:b/>
              </w:rPr>
            </w:pPr>
            <w:r>
              <w:rPr>
                <w:b/>
              </w:rPr>
              <w:t>College of Health and Human Sciences</w:t>
            </w:r>
          </w:p>
        </w:tc>
        <w:tc>
          <w:tcPr>
            <w:tcW w:w="3167" w:type="dxa"/>
          </w:tcPr>
          <w:p w:rsidR="00087F0B" w:rsidRDefault="00087F0B" w:rsidP="00E54C9A">
            <w:pPr>
              <w:spacing w:after="80"/>
            </w:pPr>
            <w:r>
              <w:t>TBA</w:t>
            </w:r>
          </w:p>
        </w:tc>
      </w:tr>
      <w:tr w:rsidR="00087F0B" w:rsidTr="00087F0B">
        <w:tc>
          <w:tcPr>
            <w:tcW w:w="6225" w:type="dxa"/>
          </w:tcPr>
          <w:p w:rsidR="00087F0B" w:rsidRDefault="00087F0B" w:rsidP="00E54C9A">
            <w:pPr>
              <w:pStyle w:val="ListParagraph"/>
              <w:numPr>
                <w:ilvl w:val="0"/>
                <w:numId w:val="38"/>
              </w:numPr>
              <w:spacing w:after="80"/>
            </w:pPr>
            <w:r>
              <w:t>Psychology</w:t>
            </w:r>
          </w:p>
        </w:tc>
        <w:tc>
          <w:tcPr>
            <w:tcW w:w="3167" w:type="dxa"/>
          </w:tcPr>
          <w:p w:rsidR="00087F0B" w:rsidRDefault="00087F0B" w:rsidP="00E54C9A">
            <w:pPr>
              <w:spacing w:after="80"/>
            </w:pPr>
          </w:p>
        </w:tc>
      </w:tr>
      <w:tr w:rsidR="00087F0B" w:rsidTr="00087F0B">
        <w:tc>
          <w:tcPr>
            <w:tcW w:w="6225" w:type="dxa"/>
          </w:tcPr>
          <w:p w:rsidR="00087F0B" w:rsidRDefault="00087F0B" w:rsidP="00E54C9A">
            <w:pPr>
              <w:pStyle w:val="ListParagraph"/>
              <w:numPr>
                <w:ilvl w:val="0"/>
                <w:numId w:val="38"/>
              </w:numPr>
              <w:spacing w:after="80"/>
            </w:pPr>
            <w:r>
              <w:t>Social Work</w:t>
            </w:r>
          </w:p>
        </w:tc>
        <w:tc>
          <w:tcPr>
            <w:tcW w:w="3167" w:type="dxa"/>
          </w:tcPr>
          <w:p w:rsidR="00087F0B" w:rsidRDefault="00087F0B" w:rsidP="00E54C9A">
            <w:pPr>
              <w:spacing w:after="80"/>
            </w:pPr>
          </w:p>
        </w:tc>
      </w:tr>
      <w:tr w:rsidR="00087F0B" w:rsidTr="00087F0B">
        <w:tc>
          <w:tcPr>
            <w:tcW w:w="6225" w:type="dxa"/>
          </w:tcPr>
          <w:p w:rsidR="00087F0B" w:rsidRDefault="00087F0B" w:rsidP="00E54C9A">
            <w:pPr>
              <w:pStyle w:val="ListParagraph"/>
              <w:numPr>
                <w:ilvl w:val="0"/>
                <w:numId w:val="38"/>
              </w:numPr>
              <w:spacing w:after="80"/>
            </w:pPr>
            <w:r>
              <w:t>Clinical and Medical Laboratory Sciences</w:t>
            </w:r>
          </w:p>
        </w:tc>
        <w:tc>
          <w:tcPr>
            <w:tcW w:w="3167" w:type="dxa"/>
          </w:tcPr>
          <w:p w:rsidR="00087F0B" w:rsidRDefault="00087F0B" w:rsidP="00E54C9A">
            <w:pPr>
              <w:spacing w:after="80"/>
            </w:pPr>
          </w:p>
        </w:tc>
      </w:tr>
      <w:tr w:rsidR="00087F0B" w:rsidTr="00087F0B">
        <w:tc>
          <w:tcPr>
            <w:tcW w:w="6225" w:type="dxa"/>
          </w:tcPr>
          <w:p w:rsidR="00087F0B" w:rsidRDefault="00087F0B" w:rsidP="00E54C9A">
            <w:pPr>
              <w:pStyle w:val="ListParagraph"/>
              <w:numPr>
                <w:ilvl w:val="0"/>
                <w:numId w:val="38"/>
              </w:numPr>
              <w:spacing w:after="80"/>
            </w:pPr>
            <w:r>
              <w:t>Pharmacy</w:t>
            </w:r>
          </w:p>
        </w:tc>
        <w:tc>
          <w:tcPr>
            <w:tcW w:w="3167" w:type="dxa"/>
          </w:tcPr>
          <w:p w:rsidR="00087F0B" w:rsidRDefault="00087F0B" w:rsidP="00E54C9A">
            <w:pPr>
              <w:spacing w:after="80"/>
            </w:pPr>
          </w:p>
        </w:tc>
      </w:tr>
      <w:tr w:rsidR="00087F0B" w:rsidTr="00087F0B">
        <w:tc>
          <w:tcPr>
            <w:tcW w:w="6225" w:type="dxa"/>
          </w:tcPr>
          <w:p w:rsidR="00087F0B" w:rsidRDefault="00087F0B" w:rsidP="00087F0B">
            <w:pPr>
              <w:pStyle w:val="ListParagraph"/>
              <w:numPr>
                <w:ilvl w:val="0"/>
                <w:numId w:val="38"/>
              </w:numPr>
              <w:spacing w:after="80"/>
            </w:pPr>
            <w:r>
              <w:t>Exercise and Sport Sciences</w:t>
            </w:r>
          </w:p>
        </w:tc>
        <w:tc>
          <w:tcPr>
            <w:tcW w:w="3167" w:type="dxa"/>
          </w:tcPr>
          <w:p w:rsidR="00087F0B" w:rsidRDefault="00087F0B" w:rsidP="00E54C9A">
            <w:pPr>
              <w:spacing w:after="80"/>
            </w:pPr>
          </w:p>
        </w:tc>
      </w:tr>
      <w:tr w:rsidR="00087F0B" w:rsidTr="00087F0B">
        <w:tc>
          <w:tcPr>
            <w:tcW w:w="6225" w:type="dxa"/>
          </w:tcPr>
          <w:p w:rsidR="00087F0B" w:rsidRPr="003649ED" w:rsidRDefault="00087F0B" w:rsidP="00E54C9A">
            <w:pPr>
              <w:spacing w:after="80"/>
              <w:rPr>
                <w:b/>
              </w:rPr>
            </w:pPr>
            <w:r>
              <w:rPr>
                <w:b/>
              </w:rPr>
              <w:t>College of Business and Law</w:t>
            </w:r>
            <w:r w:rsidRPr="003649ED">
              <w:rPr>
                <w:b/>
              </w:rPr>
              <w:t xml:space="preserve"> </w:t>
            </w:r>
          </w:p>
        </w:tc>
        <w:tc>
          <w:tcPr>
            <w:tcW w:w="3167" w:type="dxa"/>
          </w:tcPr>
          <w:p w:rsidR="00087F0B" w:rsidRDefault="00087F0B" w:rsidP="00E54C9A">
            <w:pPr>
              <w:spacing w:after="80"/>
            </w:pPr>
            <w:r>
              <w:t>TBA</w:t>
            </w:r>
          </w:p>
        </w:tc>
      </w:tr>
      <w:tr w:rsidR="00087F0B" w:rsidTr="00087F0B">
        <w:tc>
          <w:tcPr>
            <w:tcW w:w="6225" w:type="dxa"/>
          </w:tcPr>
          <w:p w:rsidR="00087F0B" w:rsidRDefault="00C925A6" w:rsidP="00E54C9A">
            <w:pPr>
              <w:pStyle w:val="ListParagraph"/>
              <w:numPr>
                <w:ilvl w:val="0"/>
                <w:numId w:val="38"/>
              </w:numPr>
              <w:spacing w:after="80"/>
            </w:pPr>
            <w:r>
              <w:t>Business</w:t>
            </w:r>
          </w:p>
        </w:tc>
        <w:tc>
          <w:tcPr>
            <w:tcW w:w="3167" w:type="dxa"/>
          </w:tcPr>
          <w:p w:rsidR="00087F0B" w:rsidRDefault="00087F0B" w:rsidP="00E54C9A">
            <w:pPr>
              <w:spacing w:after="80"/>
            </w:pPr>
          </w:p>
        </w:tc>
      </w:tr>
      <w:tr w:rsidR="00087F0B" w:rsidTr="00087F0B">
        <w:tc>
          <w:tcPr>
            <w:tcW w:w="6225" w:type="dxa"/>
          </w:tcPr>
          <w:p w:rsidR="00087F0B" w:rsidRDefault="00C925A6" w:rsidP="00E54C9A">
            <w:pPr>
              <w:pStyle w:val="ListParagraph"/>
              <w:numPr>
                <w:ilvl w:val="0"/>
                <w:numId w:val="38"/>
              </w:numPr>
              <w:spacing w:after="80"/>
            </w:pPr>
            <w:r>
              <w:t>Law</w:t>
            </w:r>
          </w:p>
        </w:tc>
        <w:tc>
          <w:tcPr>
            <w:tcW w:w="3167" w:type="dxa"/>
          </w:tcPr>
          <w:p w:rsidR="00087F0B" w:rsidRDefault="00087F0B" w:rsidP="00E54C9A">
            <w:pPr>
              <w:spacing w:after="80"/>
            </w:pPr>
          </w:p>
        </w:tc>
      </w:tr>
      <w:tr w:rsidR="00C925A6" w:rsidTr="00E54C9A">
        <w:tc>
          <w:tcPr>
            <w:tcW w:w="6225" w:type="dxa"/>
          </w:tcPr>
          <w:p w:rsidR="00C925A6" w:rsidRPr="003649ED" w:rsidRDefault="00C925A6" w:rsidP="00E54C9A">
            <w:pPr>
              <w:spacing w:after="80"/>
              <w:rPr>
                <w:b/>
              </w:rPr>
            </w:pPr>
            <w:r w:rsidRPr="00C925A6">
              <w:rPr>
                <w:b/>
              </w:rPr>
              <w:t>College of Indigenous and Regional Futures</w:t>
            </w:r>
          </w:p>
        </w:tc>
        <w:tc>
          <w:tcPr>
            <w:tcW w:w="3167" w:type="dxa"/>
          </w:tcPr>
          <w:p w:rsidR="00C925A6" w:rsidRDefault="00C925A6" w:rsidP="00E54C9A">
            <w:pPr>
              <w:spacing w:after="80"/>
            </w:pPr>
            <w:r>
              <w:t>TBA</w:t>
            </w:r>
          </w:p>
        </w:tc>
      </w:tr>
      <w:tr w:rsidR="00C925A6" w:rsidTr="00E54C9A">
        <w:tc>
          <w:tcPr>
            <w:tcW w:w="6225" w:type="dxa"/>
          </w:tcPr>
          <w:p w:rsidR="00C925A6" w:rsidRDefault="00C925A6" w:rsidP="00E54C9A">
            <w:pPr>
              <w:pStyle w:val="ListParagraph"/>
              <w:numPr>
                <w:ilvl w:val="0"/>
                <w:numId w:val="38"/>
              </w:numPr>
              <w:spacing w:after="80"/>
            </w:pPr>
            <w:r>
              <w:rPr>
                <w:rFonts w:ascii="Calibri" w:hAnsi="Calibri" w:cs="Calibri"/>
                <w:color w:val="000000"/>
                <w:lang w:val="en-US"/>
              </w:rPr>
              <w:t>Indigenous Knowledges</w:t>
            </w:r>
          </w:p>
        </w:tc>
        <w:tc>
          <w:tcPr>
            <w:tcW w:w="3167" w:type="dxa"/>
          </w:tcPr>
          <w:p w:rsidR="00C925A6" w:rsidRDefault="00C925A6" w:rsidP="00E54C9A">
            <w:pPr>
              <w:spacing w:after="80"/>
            </w:pPr>
          </w:p>
        </w:tc>
      </w:tr>
      <w:tr w:rsidR="00C925A6" w:rsidTr="00E54C9A">
        <w:tc>
          <w:tcPr>
            <w:tcW w:w="6225" w:type="dxa"/>
          </w:tcPr>
          <w:p w:rsidR="00C925A6" w:rsidRDefault="00C925A6" w:rsidP="00E54C9A">
            <w:pPr>
              <w:pStyle w:val="ListParagraph"/>
              <w:numPr>
                <w:ilvl w:val="0"/>
                <w:numId w:val="38"/>
              </w:numPr>
              <w:spacing w:after="80"/>
            </w:pPr>
            <w:r>
              <w:rPr>
                <w:rFonts w:ascii="Calibri" w:hAnsi="Calibri" w:cs="Calibri"/>
                <w:color w:val="000000"/>
                <w:lang w:val="en-US"/>
              </w:rPr>
              <w:t>Public Policy</w:t>
            </w:r>
          </w:p>
        </w:tc>
        <w:tc>
          <w:tcPr>
            <w:tcW w:w="3167" w:type="dxa"/>
          </w:tcPr>
          <w:p w:rsidR="00C925A6" w:rsidRDefault="00C925A6" w:rsidP="00E54C9A">
            <w:pPr>
              <w:spacing w:after="80"/>
            </w:pPr>
          </w:p>
        </w:tc>
      </w:tr>
      <w:tr w:rsidR="00C925A6" w:rsidTr="00E54C9A">
        <w:tc>
          <w:tcPr>
            <w:tcW w:w="6225" w:type="dxa"/>
          </w:tcPr>
          <w:p w:rsidR="00C925A6" w:rsidRDefault="00C925A6" w:rsidP="00E54C9A">
            <w:pPr>
              <w:pStyle w:val="ListParagraph"/>
              <w:numPr>
                <w:ilvl w:val="0"/>
                <w:numId w:val="38"/>
              </w:numPr>
              <w:spacing w:after="80"/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Humanities</w:t>
            </w:r>
          </w:p>
        </w:tc>
        <w:tc>
          <w:tcPr>
            <w:tcW w:w="3167" w:type="dxa"/>
          </w:tcPr>
          <w:p w:rsidR="00C925A6" w:rsidRDefault="00C925A6" w:rsidP="00E54C9A">
            <w:pPr>
              <w:spacing w:after="80"/>
            </w:pPr>
          </w:p>
        </w:tc>
      </w:tr>
      <w:tr w:rsidR="00C925A6" w:rsidTr="00E54C9A">
        <w:tc>
          <w:tcPr>
            <w:tcW w:w="6225" w:type="dxa"/>
          </w:tcPr>
          <w:p w:rsidR="00C925A6" w:rsidRDefault="00C925A6" w:rsidP="00E54C9A">
            <w:pPr>
              <w:pStyle w:val="ListParagraph"/>
              <w:numPr>
                <w:ilvl w:val="0"/>
                <w:numId w:val="38"/>
              </w:numPr>
              <w:spacing w:after="80"/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Social Sciences</w:t>
            </w:r>
          </w:p>
        </w:tc>
        <w:tc>
          <w:tcPr>
            <w:tcW w:w="3167" w:type="dxa"/>
          </w:tcPr>
          <w:p w:rsidR="00C925A6" w:rsidRDefault="00C925A6" w:rsidP="00E54C9A">
            <w:pPr>
              <w:spacing w:after="80"/>
            </w:pPr>
          </w:p>
        </w:tc>
      </w:tr>
      <w:tr w:rsidR="00C925A6" w:rsidTr="00E54C9A">
        <w:tc>
          <w:tcPr>
            <w:tcW w:w="6225" w:type="dxa"/>
          </w:tcPr>
          <w:p w:rsidR="00C925A6" w:rsidRDefault="00C925A6" w:rsidP="00E54C9A">
            <w:pPr>
              <w:pStyle w:val="ListParagraph"/>
              <w:numPr>
                <w:ilvl w:val="0"/>
                <w:numId w:val="38"/>
              </w:numPr>
              <w:spacing w:after="80"/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Creative Arts</w:t>
            </w:r>
          </w:p>
        </w:tc>
        <w:tc>
          <w:tcPr>
            <w:tcW w:w="3167" w:type="dxa"/>
          </w:tcPr>
          <w:p w:rsidR="00C925A6" w:rsidRDefault="00C925A6" w:rsidP="00E54C9A">
            <w:pPr>
              <w:spacing w:after="80"/>
            </w:pPr>
          </w:p>
        </w:tc>
      </w:tr>
      <w:tr w:rsidR="00C925A6" w:rsidTr="00E54C9A">
        <w:tc>
          <w:tcPr>
            <w:tcW w:w="6225" w:type="dxa"/>
          </w:tcPr>
          <w:p w:rsidR="00C925A6" w:rsidRDefault="00C925A6" w:rsidP="00E54C9A">
            <w:pPr>
              <w:pStyle w:val="ListParagraph"/>
              <w:numPr>
                <w:ilvl w:val="0"/>
                <w:numId w:val="38"/>
              </w:numPr>
              <w:spacing w:after="80"/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Languages</w:t>
            </w:r>
          </w:p>
        </w:tc>
        <w:tc>
          <w:tcPr>
            <w:tcW w:w="3167" w:type="dxa"/>
          </w:tcPr>
          <w:p w:rsidR="00C925A6" w:rsidRDefault="00C925A6" w:rsidP="00E54C9A">
            <w:pPr>
              <w:spacing w:after="80"/>
            </w:pPr>
          </w:p>
        </w:tc>
      </w:tr>
      <w:tr w:rsidR="00C925A6" w:rsidTr="00E54C9A">
        <w:tc>
          <w:tcPr>
            <w:tcW w:w="6225" w:type="dxa"/>
          </w:tcPr>
          <w:p w:rsidR="00C925A6" w:rsidRDefault="00C925A6" w:rsidP="00E54C9A">
            <w:pPr>
              <w:pStyle w:val="ListParagraph"/>
              <w:numPr>
                <w:ilvl w:val="0"/>
                <w:numId w:val="38"/>
              </w:numPr>
              <w:spacing w:after="80"/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Design</w:t>
            </w:r>
          </w:p>
        </w:tc>
        <w:tc>
          <w:tcPr>
            <w:tcW w:w="3167" w:type="dxa"/>
          </w:tcPr>
          <w:p w:rsidR="00C925A6" w:rsidRDefault="00C925A6" w:rsidP="00E54C9A">
            <w:pPr>
              <w:spacing w:after="80"/>
            </w:pPr>
          </w:p>
        </w:tc>
      </w:tr>
      <w:tr w:rsidR="00C925A6" w:rsidTr="00E54C9A">
        <w:tc>
          <w:tcPr>
            <w:tcW w:w="6225" w:type="dxa"/>
          </w:tcPr>
          <w:p w:rsidR="00C925A6" w:rsidRDefault="009A61B1" w:rsidP="00C925A6">
            <w:pPr>
              <w:pStyle w:val="ListParagraph"/>
              <w:numPr>
                <w:ilvl w:val="0"/>
                <w:numId w:val="38"/>
              </w:numPr>
              <w:spacing w:after="80"/>
            </w:pPr>
            <w:r>
              <w:rPr>
                <w:rFonts w:ascii="Calibri" w:hAnsi="Calibri" w:cs="Calibri"/>
                <w:color w:val="000000"/>
                <w:lang w:val="en-US"/>
              </w:rPr>
              <w:t xml:space="preserve">Centre for Emergency &amp; </w:t>
            </w:r>
            <w:r w:rsidR="00C925A6" w:rsidRPr="00C925A6">
              <w:rPr>
                <w:rFonts w:ascii="Calibri" w:hAnsi="Calibri" w:cs="Calibri"/>
                <w:color w:val="000000"/>
                <w:lang w:val="en-US"/>
              </w:rPr>
              <w:t>Disaster Management</w:t>
            </w:r>
          </w:p>
        </w:tc>
        <w:tc>
          <w:tcPr>
            <w:tcW w:w="3167" w:type="dxa"/>
          </w:tcPr>
          <w:p w:rsidR="00C925A6" w:rsidRDefault="00C925A6" w:rsidP="00E54C9A">
            <w:pPr>
              <w:spacing w:after="80"/>
            </w:pPr>
          </w:p>
        </w:tc>
      </w:tr>
      <w:tr w:rsidR="00C925A6" w:rsidTr="00E54C9A">
        <w:tc>
          <w:tcPr>
            <w:tcW w:w="6225" w:type="dxa"/>
          </w:tcPr>
          <w:p w:rsidR="00C925A6" w:rsidRPr="003649ED" w:rsidRDefault="00C925A6" w:rsidP="00C925A6">
            <w:pPr>
              <w:spacing w:after="80"/>
              <w:rPr>
                <w:b/>
              </w:rPr>
            </w:pPr>
            <w:r w:rsidRPr="00C925A6">
              <w:rPr>
                <w:b/>
              </w:rPr>
              <w:t xml:space="preserve">College of </w:t>
            </w:r>
            <w:r>
              <w:rPr>
                <w:b/>
              </w:rPr>
              <w:t>Education</w:t>
            </w:r>
          </w:p>
        </w:tc>
        <w:tc>
          <w:tcPr>
            <w:tcW w:w="3167" w:type="dxa"/>
          </w:tcPr>
          <w:p w:rsidR="00C925A6" w:rsidRDefault="00C925A6" w:rsidP="00C925A6">
            <w:pPr>
              <w:spacing w:after="80"/>
            </w:pPr>
            <w:r>
              <w:t>TBA</w:t>
            </w:r>
          </w:p>
        </w:tc>
      </w:tr>
      <w:tr w:rsidR="00C925A6" w:rsidTr="00E54C9A">
        <w:tc>
          <w:tcPr>
            <w:tcW w:w="6225" w:type="dxa"/>
          </w:tcPr>
          <w:p w:rsidR="00C925A6" w:rsidRDefault="00C925A6" w:rsidP="00C925A6">
            <w:pPr>
              <w:pStyle w:val="ListParagraph"/>
              <w:numPr>
                <w:ilvl w:val="0"/>
                <w:numId w:val="38"/>
              </w:numPr>
              <w:spacing w:after="80"/>
            </w:pPr>
            <w:r>
              <w:rPr>
                <w:rFonts w:ascii="Calibri" w:hAnsi="Calibri" w:cs="Calibri"/>
                <w:color w:val="000000"/>
                <w:lang w:val="en-US"/>
              </w:rPr>
              <w:t>Education</w:t>
            </w:r>
          </w:p>
        </w:tc>
        <w:tc>
          <w:tcPr>
            <w:tcW w:w="3167" w:type="dxa"/>
          </w:tcPr>
          <w:p w:rsidR="00C925A6" w:rsidRDefault="00C925A6" w:rsidP="00C925A6">
            <w:pPr>
              <w:spacing w:after="80"/>
            </w:pPr>
          </w:p>
        </w:tc>
      </w:tr>
      <w:tr w:rsidR="009A61B1" w:rsidTr="00E54C9A">
        <w:tc>
          <w:tcPr>
            <w:tcW w:w="6225" w:type="dxa"/>
          </w:tcPr>
          <w:p w:rsidR="009A61B1" w:rsidRPr="009A61B1" w:rsidRDefault="009A61B1" w:rsidP="009A61B1">
            <w:pPr>
              <w:pStyle w:val="ListParagraph"/>
              <w:numPr>
                <w:ilvl w:val="0"/>
                <w:numId w:val="38"/>
              </w:numPr>
              <w:spacing w:after="80"/>
            </w:pPr>
            <w:r w:rsidRPr="009A61B1">
              <w:t>Centre for School Leadership</w:t>
            </w:r>
          </w:p>
        </w:tc>
        <w:tc>
          <w:tcPr>
            <w:tcW w:w="3167" w:type="dxa"/>
          </w:tcPr>
          <w:p w:rsidR="009A61B1" w:rsidRPr="009A61B1" w:rsidRDefault="009A61B1" w:rsidP="009A61B1">
            <w:pPr>
              <w:spacing w:after="80"/>
            </w:pPr>
            <w:r w:rsidRPr="009A61B1">
              <w:t>Jenny Nash</w:t>
            </w:r>
          </w:p>
        </w:tc>
      </w:tr>
      <w:tr w:rsidR="009A61B1" w:rsidTr="00E54C9A">
        <w:tc>
          <w:tcPr>
            <w:tcW w:w="6225" w:type="dxa"/>
          </w:tcPr>
          <w:p w:rsidR="009A61B1" w:rsidRPr="009A61B1" w:rsidRDefault="009A61B1" w:rsidP="009A61B1">
            <w:pPr>
              <w:pStyle w:val="ListParagraph"/>
              <w:numPr>
                <w:ilvl w:val="0"/>
                <w:numId w:val="41"/>
              </w:numPr>
              <w:spacing w:after="80"/>
            </w:pPr>
            <w:r w:rsidRPr="009A61B1">
              <w:t>International Graduate Centre of Education</w:t>
            </w:r>
          </w:p>
        </w:tc>
        <w:tc>
          <w:tcPr>
            <w:tcW w:w="3167" w:type="dxa"/>
          </w:tcPr>
          <w:p w:rsidR="009A61B1" w:rsidRPr="009A61B1" w:rsidRDefault="009A61B1" w:rsidP="009A61B1">
            <w:pPr>
              <w:spacing w:after="80"/>
            </w:pPr>
            <w:r w:rsidRPr="009A61B1">
              <w:t>Sue Shore</w:t>
            </w:r>
          </w:p>
        </w:tc>
      </w:tr>
      <w:tr w:rsidR="009A61B1" w:rsidTr="00E54C9A">
        <w:tc>
          <w:tcPr>
            <w:tcW w:w="6225" w:type="dxa"/>
          </w:tcPr>
          <w:p w:rsidR="009A61B1" w:rsidRPr="003649ED" w:rsidRDefault="009A61B1" w:rsidP="009A61B1">
            <w:pPr>
              <w:spacing w:after="80"/>
              <w:rPr>
                <w:b/>
              </w:rPr>
            </w:pPr>
            <w:r w:rsidRPr="00C925A6">
              <w:rPr>
                <w:b/>
              </w:rPr>
              <w:t>College of Engineering &amp; Environmental Science</w:t>
            </w:r>
            <w:r>
              <w:rPr>
                <w:b/>
              </w:rPr>
              <w:t>s</w:t>
            </w:r>
          </w:p>
        </w:tc>
        <w:tc>
          <w:tcPr>
            <w:tcW w:w="3167" w:type="dxa"/>
          </w:tcPr>
          <w:p w:rsidR="009A61B1" w:rsidRDefault="009A61B1" w:rsidP="009A61B1">
            <w:pPr>
              <w:spacing w:after="80"/>
            </w:pPr>
            <w:r>
              <w:t>TBA</w:t>
            </w:r>
          </w:p>
        </w:tc>
      </w:tr>
      <w:tr w:rsidR="009A61B1" w:rsidTr="00E54C9A">
        <w:tc>
          <w:tcPr>
            <w:tcW w:w="6225" w:type="dxa"/>
          </w:tcPr>
          <w:p w:rsidR="009A61B1" w:rsidRDefault="009A61B1" w:rsidP="009A61B1">
            <w:pPr>
              <w:pStyle w:val="ListParagraph"/>
              <w:numPr>
                <w:ilvl w:val="0"/>
                <w:numId w:val="38"/>
              </w:numPr>
              <w:spacing w:after="80"/>
            </w:pPr>
            <w:r>
              <w:rPr>
                <w:rFonts w:ascii="Calibri" w:hAnsi="Calibri" w:cs="Calibri"/>
                <w:color w:val="000000"/>
                <w:lang w:val="en-US"/>
              </w:rPr>
              <w:t>Engineering</w:t>
            </w:r>
          </w:p>
        </w:tc>
        <w:tc>
          <w:tcPr>
            <w:tcW w:w="3167" w:type="dxa"/>
          </w:tcPr>
          <w:p w:rsidR="009A61B1" w:rsidRDefault="009A61B1" w:rsidP="009A61B1">
            <w:pPr>
              <w:spacing w:after="80"/>
            </w:pPr>
          </w:p>
        </w:tc>
      </w:tr>
      <w:tr w:rsidR="009A61B1" w:rsidTr="00E54C9A">
        <w:tc>
          <w:tcPr>
            <w:tcW w:w="6225" w:type="dxa"/>
          </w:tcPr>
          <w:p w:rsidR="009A61B1" w:rsidRDefault="009A61B1" w:rsidP="009A61B1">
            <w:pPr>
              <w:pStyle w:val="ListParagraph"/>
              <w:numPr>
                <w:ilvl w:val="0"/>
                <w:numId w:val="38"/>
              </w:numPr>
              <w:spacing w:after="80"/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Environmental Science</w:t>
            </w:r>
          </w:p>
        </w:tc>
        <w:tc>
          <w:tcPr>
            <w:tcW w:w="3167" w:type="dxa"/>
          </w:tcPr>
          <w:p w:rsidR="009A61B1" w:rsidRDefault="009A61B1" w:rsidP="009A61B1">
            <w:pPr>
              <w:spacing w:after="80"/>
            </w:pPr>
          </w:p>
        </w:tc>
      </w:tr>
      <w:tr w:rsidR="009A61B1" w:rsidTr="00E54C9A">
        <w:tc>
          <w:tcPr>
            <w:tcW w:w="6225" w:type="dxa"/>
          </w:tcPr>
          <w:p w:rsidR="009A61B1" w:rsidRDefault="009A61B1" w:rsidP="009A61B1">
            <w:pPr>
              <w:pStyle w:val="ListParagraph"/>
              <w:numPr>
                <w:ilvl w:val="0"/>
                <w:numId w:val="38"/>
              </w:numPr>
              <w:spacing w:after="80"/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Information Technology</w:t>
            </w:r>
          </w:p>
        </w:tc>
        <w:tc>
          <w:tcPr>
            <w:tcW w:w="3167" w:type="dxa"/>
          </w:tcPr>
          <w:p w:rsidR="009A61B1" w:rsidRDefault="009A61B1" w:rsidP="009A61B1">
            <w:pPr>
              <w:spacing w:after="80"/>
            </w:pPr>
          </w:p>
        </w:tc>
      </w:tr>
      <w:tr w:rsidR="009A61B1" w:rsidTr="00087F0B">
        <w:tc>
          <w:tcPr>
            <w:tcW w:w="6225" w:type="dxa"/>
          </w:tcPr>
          <w:p w:rsidR="009A61B1" w:rsidRPr="003649ED" w:rsidRDefault="009A61B1" w:rsidP="009A61B1">
            <w:pPr>
              <w:spacing w:after="80"/>
              <w:rPr>
                <w:b/>
              </w:rPr>
            </w:pPr>
          </w:p>
        </w:tc>
        <w:tc>
          <w:tcPr>
            <w:tcW w:w="3167" w:type="dxa"/>
          </w:tcPr>
          <w:p w:rsidR="009A61B1" w:rsidRPr="003649ED" w:rsidRDefault="009A61B1" w:rsidP="009A61B1">
            <w:pPr>
              <w:spacing w:after="80"/>
            </w:pPr>
          </w:p>
        </w:tc>
      </w:tr>
    </w:tbl>
    <w:p w:rsidR="00A4472D" w:rsidRDefault="00A4472D" w:rsidP="0005345E">
      <w:pPr>
        <w:spacing w:after="80"/>
      </w:pPr>
    </w:p>
    <w:p w:rsidR="00A4472D" w:rsidRDefault="00A4472D" w:rsidP="00A4472D">
      <w:r>
        <w:br w:type="page"/>
      </w:r>
    </w:p>
    <w:p w:rsidR="001A00D7" w:rsidRDefault="001A00D7" w:rsidP="0005345E">
      <w:pPr>
        <w:spacing w:after="80"/>
      </w:pP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25"/>
        <w:gridCol w:w="3023"/>
      </w:tblGrid>
      <w:tr w:rsidR="00087F0B" w:rsidTr="00AD7298">
        <w:tc>
          <w:tcPr>
            <w:tcW w:w="6225" w:type="dxa"/>
            <w:tcBorders>
              <w:top w:val="single" w:sz="8" w:space="0" w:color="auto"/>
              <w:bottom w:val="single" w:sz="8" w:space="0" w:color="auto"/>
            </w:tcBorders>
            <w:shd w:val="clear" w:color="auto" w:fill="211645"/>
            <w:vAlign w:val="center"/>
          </w:tcPr>
          <w:p w:rsidR="00087F0B" w:rsidRDefault="003B1ED6" w:rsidP="00E54C9A">
            <w:pPr>
              <w:spacing w:after="80"/>
            </w:pPr>
            <w:r>
              <w:rPr>
                <w:noProof/>
                <w:sz w:val="32"/>
                <w:lang w:eastAsia="en-AU"/>
              </w:rPr>
              <w:drawing>
                <wp:inline distT="0" distB="0" distL="0" distR="0">
                  <wp:extent cx="361507" cy="366528"/>
                  <wp:effectExtent l="0" t="0" r="63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raining_VET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54" cy="370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87F0B">
              <w:rPr>
                <w:sz w:val="32"/>
              </w:rPr>
              <w:t>Vocational Education and Training</w:t>
            </w:r>
          </w:p>
        </w:tc>
        <w:tc>
          <w:tcPr>
            <w:tcW w:w="3023" w:type="dxa"/>
            <w:tcBorders>
              <w:top w:val="single" w:sz="8" w:space="0" w:color="auto"/>
              <w:bottom w:val="single" w:sz="8" w:space="0" w:color="auto"/>
            </w:tcBorders>
            <w:shd w:val="clear" w:color="auto" w:fill="211645"/>
            <w:vAlign w:val="center"/>
          </w:tcPr>
          <w:p w:rsidR="00087F0B" w:rsidRDefault="00087F0B" w:rsidP="00087F0B">
            <w:pPr>
              <w:spacing w:after="80"/>
            </w:pPr>
            <w:r>
              <w:rPr>
                <w:b/>
              </w:rPr>
              <w:t>Christine Robertson</w:t>
            </w:r>
            <w:r w:rsidRPr="00087F0B">
              <w:rPr>
                <w:b/>
              </w:rPr>
              <w:t xml:space="preserve"> (</w:t>
            </w:r>
            <w:r>
              <w:rPr>
                <w:b/>
              </w:rPr>
              <w:t>P</w:t>
            </w:r>
            <w:r w:rsidRPr="00087F0B">
              <w:rPr>
                <w:b/>
              </w:rPr>
              <w:t>VC)</w:t>
            </w:r>
          </w:p>
        </w:tc>
      </w:tr>
      <w:tr w:rsidR="00551779" w:rsidTr="00EC58F2">
        <w:tc>
          <w:tcPr>
            <w:tcW w:w="6225" w:type="dxa"/>
            <w:tcBorders>
              <w:top w:val="single" w:sz="8" w:space="0" w:color="auto"/>
            </w:tcBorders>
            <w:vAlign w:val="center"/>
          </w:tcPr>
          <w:p w:rsidR="00551779" w:rsidRPr="00551779" w:rsidRDefault="00551779" w:rsidP="00EC58F2">
            <w:pPr>
              <w:rPr>
                <w:rFonts w:ascii="Calibri" w:hAnsi="Calibri" w:cs="Calibri"/>
                <w:b/>
                <w:color w:val="000000"/>
              </w:rPr>
            </w:pPr>
            <w:r w:rsidRPr="00551779">
              <w:rPr>
                <w:rFonts w:ascii="Calibri" w:hAnsi="Calibri" w:cs="Calibri"/>
                <w:b/>
                <w:color w:val="000000"/>
              </w:rPr>
              <w:t>Primary Industries</w:t>
            </w:r>
          </w:p>
        </w:tc>
        <w:tc>
          <w:tcPr>
            <w:tcW w:w="3023" w:type="dxa"/>
            <w:tcBorders>
              <w:top w:val="single" w:sz="8" w:space="0" w:color="auto"/>
            </w:tcBorders>
            <w:vAlign w:val="center"/>
          </w:tcPr>
          <w:p w:rsidR="00551779" w:rsidRPr="007E3228" w:rsidRDefault="007E3228" w:rsidP="00EC58F2">
            <w:pPr>
              <w:spacing w:after="80"/>
              <w:rPr>
                <w:b/>
              </w:rPr>
            </w:pPr>
            <w:r w:rsidRPr="007E3228">
              <w:rPr>
                <w:b/>
              </w:rPr>
              <w:t>Danie Luttig</w:t>
            </w:r>
          </w:p>
        </w:tc>
      </w:tr>
      <w:tr w:rsidR="00551779" w:rsidTr="00EC58F2">
        <w:tc>
          <w:tcPr>
            <w:tcW w:w="6225" w:type="dxa"/>
            <w:vAlign w:val="center"/>
          </w:tcPr>
          <w:p w:rsidR="00551779" w:rsidRPr="00551779" w:rsidRDefault="00551779" w:rsidP="00EC58F2">
            <w:pPr>
              <w:pStyle w:val="ListParagraph"/>
              <w:numPr>
                <w:ilvl w:val="0"/>
                <w:numId w:val="39"/>
              </w:numPr>
              <w:rPr>
                <w:rFonts w:ascii="Calibri" w:hAnsi="Calibri" w:cs="Calibri"/>
                <w:color w:val="000000"/>
              </w:rPr>
            </w:pPr>
            <w:r w:rsidRPr="00551779">
              <w:rPr>
                <w:rFonts w:ascii="Calibri" w:hAnsi="Calibri" w:cs="Calibri"/>
                <w:color w:val="000000"/>
              </w:rPr>
              <w:t>Agriculture and Rural Operation (Top End)</w:t>
            </w:r>
          </w:p>
        </w:tc>
        <w:tc>
          <w:tcPr>
            <w:tcW w:w="3023" w:type="dxa"/>
            <w:vAlign w:val="center"/>
          </w:tcPr>
          <w:p w:rsidR="00551779" w:rsidRDefault="007E3228" w:rsidP="00EC58F2">
            <w:pPr>
              <w:spacing w:after="80"/>
            </w:pPr>
            <w:r>
              <w:t>Alison Haines</w:t>
            </w:r>
          </w:p>
        </w:tc>
      </w:tr>
      <w:tr w:rsidR="00551779" w:rsidTr="00EC58F2">
        <w:tc>
          <w:tcPr>
            <w:tcW w:w="6225" w:type="dxa"/>
            <w:vAlign w:val="center"/>
          </w:tcPr>
          <w:p w:rsidR="00551779" w:rsidRPr="00551779" w:rsidRDefault="00551779" w:rsidP="00EC58F2">
            <w:pPr>
              <w:pStyle w:val="ListParagraph"/>
              <w:numPr>
                <w:ilvl w:val="0"/>
                <w:numId w:val="39"/>
              </w:numPr>
              <w:rPr>
                <w:rFonts w:ascii="Calibri" w:hAnsi="Calibri" w:cs="Calibri"/>
                <w:color w:val="000000"/>
              </w:rPr>
            </w:pPr>
            <w:r w:rsidRPr="00551779">
              <w:rPr>
                <w:rFonts w:ascii="Calibri" w:hAnsi="Calibri" w:cs="Calibri"/>
                <w:color w:val="000000"/>
              </w:rPr>
              <w:t>Conservation and Land Management (Top End)</w:t>
            </w:r>
          </w:p>
        </w:tc>
        <w:tc>
          <w:tcPr>
            <w:tcW w:w="3023" w:type="dxa"/>
            <w:vAlign w:val="center"/>
          </w:tcPr>
          <w:p w:rsidR="00551779" w:rsidRDefault="007E3228" w:rsidP="00EC58F2">
            <w:pPr>
              <w:spacing w:after="80"/>
            </w:pPr>
            <w:proofErr w:type="spellStart"/>
            <w:r w:rsidRPr="007E3228">
              <w:t>Waleve</w:t>
            </w:r>
            <w:proofErr w:type="spellEnd"/>
            <w:r w:rsidRPr="007E3228">
              <w:t xml:space="preserve"> Jolly</w:t>
            </w:r>
          </w:p>
        </w:tc>
      </w:tr>
      <w:tr w:rsidR="00551779" w:rsidTr="00EC58F2">
        <w:tc>
          <w:tcPr>
            <w:tcW w:w="6225" w:type="dxa"/>
            <w:vAlign w:val="center"/>
          </w:tcPr>
          <w:p w:rsidR="00551779" w:rsidRPr="00551779" w:rsidRDefault="00551779" w:rsidP="00EC58F2">
            <w:pPr>
              <w:pStyle w:val="ListParagraph"/>
              <w:numPr>
                <w:ilvl w:val="0"/>
                <w:numId w:val="39"/>
              </w:numPr>
              <w:rPr>
                <w:rFonts w:ascii="Calibri" w:hAnsi="Calibri" w:cs="Calibri"/>
                <w:color w:val="000000"/>
              </w:rPr>
            </w:pPr>
            <w:r w:rsidRPr="00551779">
              <w:rPr>
                <w:rFonts w:ascii="Calibri" w:hAnsi="Calibri" w:cs="Calibri"/>
                <w:color w:val="000000"/>
              </w:rPr>
              <w:t>Horticulture (Top End)</w:t>
            </w:r>
          </w:p>
        </w:tc>
        <w:tc>
          <w:tcPr>
            <w:tcW w:w="3023" w:type="dxa"/>
            <w:vAlign w:val="center"/>
          </w:tcPr>
          <w:p w:rsidR="00551779" w:rsidRDefault="007E3228" w:rsidP="00EC58F2">
            <w:pPr>
              <w:spacing w:after="80"/>
            </w:pPr>
            <w:r w:rsidRPr="007E3228">
              <w:t>Scott McDonald</w:t>
            </w:r>
          </w:p>
        </w:tc>
      </w:tr>
      <w:tr w:rsidR="007E3228" w:rsidTr="00EC58F2">
        <w:tc>
          <w:tcPr>
            <w:tcW w:w="6225" w:type="dxa"/>
            <w:vAlign w:val="center"/>
          </w:tcPr>
          <w:p w:rsidR="007E3228" w:rsidRPr="00551779" w:rsidRDefault="007E3228" w:rsidP="00EC58F2">
            <w:pPr>
              <w:pStyle w:val="ListParagraph"/>
              <w:numPr>
                <w:ilvl w:val="0"/>
                <w:numId w:val="39"/>
              </w:numPr>
              <w:rPr>
                <w:rFonts w:ascii="Calibri" w:hAnsi="Calibri" w:cs="Calibri"/>
                <w:color w:val="000000"/>
              </w:rPr>
            </w:pPr>
            <w:r w:rsidRPr="00551779">
              <w:rPr>
                <w:rFonts w:ascii="Calibri" w:hAnsi="Calibri" w:cs="Calibri"/>
                <w:color w:val="000000"/>
              </w:rPr>
              <w:t>Conservation and Land Management (Central)</w:t>
            </w:r>
          </w:p>
        </w:tc>
        <w:tc>
          <w:tcPr>
            <w:tcW w:w="3023" w:type="dxa"/>
            <w:vAlign w:val="center"/>
          </w:tcPr>
          <w:p w:rsidR="007E3228" w:rsidRDefault="007E3228" w:rsidP="00EC58F2">
            <w:pPr>
              <w:spacing w:after="80"/>
            </w:pPr>
            <w:proofErr w:type="spellStart"/>
            <w:r w:rsidRPr="007E3228">
              <w:t>Waleve</w:t>
            </w:r>
            <w:proofErr w:type="spellEnd"/>
            <w:r w:rsidRPr="007E3228">
              <w:t xml:space="preserve"> Jolly</w:t>
            </w:r>
          </w:p>
        </w:tc>
      </w:tr>
      <w:tr w:rsidR="007E3228" w:rsidTr="00EC58F2">
        <w:tc>
          <w:tcPr>
            <w:tcW w:w="6225" w:type="dxa"/>
            <w:vAlign w:val="center"/>
          </w:tcPr>
          <w:p w:rsidR="007E3228" w:rsidRPr="00551779" w:rsidRDefault="007E3228" w:rsidP="00EC58F2">
            <w:pPr>
              <w:pStyle w:val="ListParagraph"/>
              <w:numPr>
                <w:ilvl w:val="0"/>
                <w:numId w:val="39"/>
              </w:numPr>
              <w:rPr>
                <w:rFonts w:ascii="Calibri" w:hAnsi="Calibri" w:cs="Calibri"/>
                <w:color w:val="000000"/>
              </w:rPr>
            </w:pPr>
            <w:r w:rsidRPr="00551779">
              <w:rPr>
                <w:rFonts w:ascii="Calibri" w:hAnsi="Calibri" w:cs="Calibri"/>
                <w:color w:val="000000"/>
              </w:rPr>
              <w:t>Maritime and Seafood</w:t>
            </w:r>
          </w:p>
        </w:tc>
        <w:tc>
          <w:tcPr>
            <w:tcW w:w="3023" w:type="dxa"/>
            <w:vAlign w:val="center"/>
          </w:tcPr>
          <w:p w:rsidR="007E3228" w:rsidRDefault="007E3228" w:rsidP="00EC58F2">
            <w:pPr>
              <w:spacing w:after="80"/>
            </w:pPr>
            <w:proofErr w:type="spellStart"/>
            <w:r w:rsidRPr="007E3228">
              <w:t>Chadd</w:t>
            </w:r>
            <w:proofErr w:type="spellEnd"/>
            <w:r w:rsidRPr="007E3228">
              <w:t xml:space="preserve"> Mumme</w:t>
            </w:r>
          </w:p>
        </w:tc>
      </w:tr>
      <w:tr w:rsidR="007E3228" w:rsidTr="00EC58F2">
        <w:tc>
          <w:tcPr>
            <w:tcW w:w="6225" w:type="dxa"/>
            <w:vAlign w:val="center"/>
          </w:tcPr>
          <w:p w:rsidR="007E3228" w:rsidRDefault="007E3228" w:rsidP="00EC58F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023" w:type="dxa"/>
            <w:vAlign w:val="center"/>
          </w:tcPr>
          <w:p w:rsidR="007E3228" w:rsidRDefault="007E3228" w:rsidP="00EC58F2">
            <w:pPr>
              <w:spacing w:after="80"/>
            </w:pPr>
          </w:p>
        </w:tc>
      </w:tr>
      <w:tr w:rsidR="007E3228" w:rsidTr="00EC58F2">
        <w:tc>
          <w:tcPr>
            <w:tcW w:w="6225" w:type="dxa"/>
            <w:vAlign w:val="center"/>
          </w:tcPr>
          <w:p w:rsidR="007E3228" w:rsidRPr="00551779" w:rsidRDefault="007E3228" w:rsidP="00EC58F2">
            <w:pPr>
              <w:rPr>
                <w:rFonts w:ascii="Calibri" w:hAnsi="Calibri" w:cs="Calibri"/>
                <w:b/>
                <w:color w:val="000000"/>
              </w:rPr>
            </w:pPr>
            <w:r w:rsidRPr="00551779">
              <w:rPr>
                <w:rFonts w:ascii="Calibri" w:hAnsi="Calibri" w:cs="Calibri"/>
                <w:b/>
                <w:color w:val="000000"/>
              </w:rPr>
              <w:t>Community and Children's Services</w:t>
            </w:r>
          </w:p>
        </w:tc>
        <w:tc>
          <w:tcPr>
            <w:tcW w:w="3023" w:type="dxa"/>
            <w:vAlign w:val="center"/>
          </w:tcPr>
          <w:p w:rsidR="007E3228" w:rsidRPr="007E3228" w:rsidRDefault="007E3228" w:rsidP="00EC58F2">
            <w:pPr>
              <w:spacing w:after="80"/>
              <w:rPr>
                <w:b/>
              </w:rPr>
            </w:pPr>
            <w:r w:rsidRPr="007E3228">
              <w:rPr>
                <w:b/>
              </w:rPr>
              <w:t>Kim Hawkins</w:t>
            </w:r>
          </w:p>
        </w:tc>
      </w:tr>
      <w:tr w:rsidR="007E3228" w:rsidTr="00EC58F2">
        <w:tc>
          <w:tcPr>
            <w:tcW w:w="6225" w:type="dxa"/>
            <w:vAlign w:val="center"/>
          </w:tcPr>
          <w:p w:rsidR="007E3228" w:rsidRPr="00551779" w:rsidRDefault="007E3228" w:rsidP="00EC58F2">
            <w:pPr>
              <w:pStyle w:val="ListParagraph"/>
              <w:numPr>
                <w:ilvl w:val="0"/>
                <w:numId w:val="39"/>
              </w:numPr>
              <w:rPr>
                <w:rFonts w:ascii="Calibri" w:hAnsi="Calibri" w:cs="Calibri"/>
                <w:color w:val="000000"/>
              </w:rPr>
            </w:pPr>
            <w:r w:rsidRPr="00551779">
              <w:rPr>
                <w:rFonts w:ascii="Calibri" w:hAnsi="Calibri" w:cs="Calibri"/>
                <w:color w:val="000000"/>
              </w:rPr>
              <w:t>Community Services</w:t>
            </w:r>
          </w:p>
        </w:tc>
        <w:tc>
          <w:tcPr>
            <w:tcW w:w="3023" w:type="dxa"/>
            <w:vAlign w:val="center"/>
          </w:tcPr>
          <w:p w:rsidR="007E3228" w:rsidRDefault="007E3228" w:rsidP="00EC58F2">
            <w:pPr>
              <w:spacing w:after="80"/>
            </w:pPr>
            <w:r w:rsidRPr="007E3228">
              <w:t>Peter Hogan</w:t>
            </w:r>
          </w:p>
        </w:tc>
      </w:tr>
      <w:tr w:rsidR="007E3228" w:rsidTr="00EC58F2">
        <w:tc>
          <w:tcPr>
            <w:tcW w:w="6225" w:type="dxa"/>
            <w:vAlign w:val="center"/>
          </w:tcPr>
          <w:p w:rsidR="007E3228" w:rsidRPr="00551779" w:rsidRDefault="007E3228" w:rsidP="00EC58F2">
            <w:pPr>
              <w:pStyle w:val="ListParagraph"/>
              <w:numPr>
                <w:ilvl w:val="0"/>
                <w:numId w:val="39"/>
              </w:numPr>
              <w:rPr>
                <w:rFonts w:ascii="Calibri" w:hAnsi="Calibri" w:cs="Calibri"/>
                <w:color w:val="000000"/>
              </w:rPr>
            </w:pPr>
            <w:r w:rsidRPr="00551779">
              <w:rPr>
                <w:rFonts w:ascii="Calibri" w:hAnsi="Calibri" w:cs="Calibri"/>
                <w:color w:val="000000"/>
              </w:rPr>
              <w:t>Children's Services</w:t>
            </w:r>
          </w:p>
        </w:tc>
        <w:tc>
          <w:tcPr>
            <w:tcW w:w="3023" w:type="dxa"/>
            <w:vAlign w:val="center"/>
          </w:tcPr>
          <w:p w:rsidR="007E3228" w:rsidRDefault="007E3228" w:rsidP="00EC58F2">
            <w:pPr>
              <w:spacing w:after="80"/>
            </w:pPr>
            <w:r w:rsidRPr="007E3228">
              <w:t>Denise Horvath</w:t>
            </w:r>
          </w:p>
        </w:tc>
      </w:tr>
      <w:tr w:rsidR="007E3228" w:rsidTr="00EC58F2">
        <w:tc>
          <w:tcPr>
            <w:tcW w:w="6225" w:type="dxa"/>
            <w:vAlign w:val="center"/>
          </w:tcPr>
          <w:p w:rsidR="007E3228" w:rsidRPr="00551779" w:rsidRDefault="007E3228" w:rsidP="00EC58F2">
            <w:pPr>
              <w:pStyle w:val="ListParagraph"/>
              <w:numPr>
                <w:ilvl w:val="0"/>
                <w:numId w:val="39"/>
              </w:numPr>
              <w:rPr>
                <w:rFonts w:ascii="Calibri" w:hAnsi="Calibri" w:cs="Calibri"/>
                <w:color w:val="000000"/>
              </w:rPr>
            </w:pPr>
            <w:r w:rsidRPr="00551779">
              <w:rPr>
                <w:rFonts w:ascii="Calibri" w:hAnsi="Calibri" w:cs="Calibri"/>
                <w:color w:val="000000"/>
              </w:rPr>
              <w:t>English as a Second Language</w:t>
            </w:r>
          </w:p>
        </w:tc>
        <w:tc>
          <w:tcPr>
            <w:tcW w:w="3023" w:type="dxa"/>
            <w:vAlign w:val="center"/>
          </w:tcPr>
          <w:p w:rsidR="007E3228" w:rsidRDefault="007E3228" w:rsidP="00EC58F2">
            <w:pPr>
              <w:spacing w:after="80"/>
            </w:pPr>
            <w:r w:rsidRPr="007E3228">
              <w:t>Sharon Gilbert</w:t>
            </w:r>
          </w:p>
        </w:tc>
      </w:tr>
      <w:tr w:rsidR="007E3228" w:rsidTr="00EC58F2">
        <w:tc>
          <w:tcPr>
            <w:tcW w:w="6225" w:type="dxa"/>
            <w:vAlign w:val="center"/>
          </w:tcPr>
          <w:p w:rsidR="007E3228" w:rsidRPr="00551779" w:rsidRDefault="007E3228" w:rsidP="00EC58F2">
            <w:pPr>
              <w:pStyle w:val="ListParagraph"/>
              <w:numPr>
                <w:ilvl w:val="0"/>
                <w:numId w:val="39"/>
              </w:numPr>
              <w:rPr>
                <w:rFonts w:ascii="Calibri" w:hAnsi="Calibri" w:cs="Calibri"/>
                <w:color w:val="000000"/>
              </w:rPr>
            </w:pPr>
            <w:r w:rsidRPr="00551779">
              <w:rPr>
                <w:rFonts w:ascii="Calibri" w:hAnsi="Calibri" w:cs="Calibri"/>
                <w:color w:val="000000"/>
              </w:rPr>
              <w:t>Adult Literacy and Numeracy (Top End) </w:t>
            </w:r>
          </w:p>
        </w:tc>
        <w:tc>
          <w:tcPr>
            <w:tcW w:w="3023" w:type="dxa"/>
            <w:vAlign w:val="center"/>
          </w:tcPr>
          <w:p w:rsidR="007E3228" w:rsidRDefault="007E3228" w:rsidP="00EC58F2">
            <w:pPr>
              <w:spacing w:after="80"/>
            </w:pPr>
            <w:r w:rsidRPr="007E3228">
              <w:t>Wendy Kennedy</w:t>
            </w:r>
          </w:p>
        </w:tc>
      </w:tr>
      <w:tr w:rsidR="007E3228" w:rsidTr="00EC58F2">
        <w:tc>
          <w:tcPr>
            <w:tcW w:w="6225" w:type="dxa"/>
            <w:vAlign w:val="center"/>
          </w:tcPr>
          <w:p w:rsidR="007E3228" w:rsidRPr="00551779" w:rsidRDefault="007E3228" w:rsidP="00EC58F2">
            <w:pPr>
              <w:pStyle w:val="ListParagraph"/>
              <w:numPr>
                <w:ilvl w:val="0"/>
                <w:numId w:val="39"/>
              </w:numPr>
              <w:rPr>
                <w:rFonts w:ascii="Calibri" w:hAnsi="Calibri" w:cs="Calibri"/>
                <w:color w:val="000000"/>
              </w:rPr>
            </w:pPr>
            <w:r w:rsidRPr="00551779">
              <w:rPr>
                <w:rFonts w:ascii="Calibri" w:hAnsi="Calibri" w:cs="Calibri"/>
                <w:color w:val="000000"/>
              </w:rPr>
              <w:t>International English Language Testing System (IELTS)</w:t>
            </w:r>
          </w:p>
        </w:tc>
        <w:tc>
          <w:tcPr>
            <w:tcW w:w="3023" w:type="dxa"/>
            <w:vAlign w:val="center"/>
          </w:tcPr>
          <w:p w:rsidR="007E3228" w:rsidRDefault="007E3228" w:rsidP="00EC58F2">
            <w:pPr>
              <w:spacing w:after="80"/>
            </w:pPr>
            <w:r w:rsidRPr="007E3228">
              <w:t>IELTS Test Centre</w:t>
            </w:r>
          </w:p>
        </w:tc>
      </w:tr>
      <w:tr w:rsidR="007E3228" w:rsidTr="00EC58F2">
        <w:tc>
          <w:tcPr>
            <w:tcW w:w="6225" w:type="dxa"/>
            <w:vAlign w:val="center"/>
          </w:tcPr>
          <w:p w:rsidR="007E3228" w:rsidRPr="00551779" w:rsidRDefault="007E3228" w:rsidP="00EC58F2">
            <w:pPr>
              <w:pStyle w:val="ListParagrap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023" w:type="dxa"/>
            <w:vAlign w:val="center"/>
          </w:tcPr>
          <w:p w:rsidR="007E3228" w:rsidRDefault="007E3228" w:rsidP="00EC58F2">
            <w:pPr>
              <w:spacing w:after="80"/>
            </w:pPr>
          </w:p>
        </w:tc>
      </w:tr>
      <w:tr w:rsidR="007E3228" w:rsidTr="00EC58F2">
        <w:tc>
          <w:tcPr>
            <w:tcW w:w="6225" w:type="dxa"/>
            <w:vAlign w:val="center"/>
          </w:tcPr>
          <w:p w:rsidR="007E3228" w:rsidRPr="007E3228" w:rsidRDefault="007E3228" w:rsidP="00EC58F2">
            <w:pPr>
              <w:rPr>
                <w:rFonts w:ascii="Calibri" w:hAnsi="Calibri" w:cs="Calibri"/>
                <w:b/>
                <w:color w:val="000000"/>
              </w:rPr>
            </w:pPr>
            <w:r w:rsidRPr="007E3228">
              <w:rPr>
                <w:rFonts w:ascii="Calibri" w:hAnsi="Calibri" w:cs="Calibri"/>
                <w:b/>
                <w:color w:val="000000"/>
              </w:rPr>
              <w:t>Service Industries</w:t>
            </w:r>
          </w:p>
        </w:tc>
        <w:tc>
          <w:tcPr>
            <w:tcW w:w="3023" w:type="dxa"/>
            <w:vAlign w:val="center"/>
          </w:tcPr>
          <w:p w:rsidR="007E3228" w:rsidRPr="007E3228" w:rsidRDefault="007E3228" w:rsidP="00EC58F2">
            <w:pPr>
              <w:spacing w:after="80"/>
              <w:rPr>
                <w:b/>
              </w:rPr>
            </w:pPr>
            <w:r w:rsidRPr="007E3228">
              <w:rPr>
                <w:b/>
              </w:rPr>
              <w:t xml:space="preserve">Bharat Desai </w:t>
            </w:r>
          </w:p>
        </w:tc>
      </w:tr>
      <w:tr w:rsidR="007E3228" w:rsidTr="00EC58F2">
        <w:tc>
          <w:tcPr>
            <w:tcW w:w="6225" w:type="dxa"/>
            <w:vAlign w:val="center"/>
          </w:tcPr>
          <w:p w:rsidR="007E3228" w:rsidRPr="007E3228" w:rsidRDefault="007E3228" w:rsidP="00EC58F2">
            <w:pPr>
              <w:pStyle w:val="ListParagraph"/>
              <w:numPr>
                <w:ilvl w:val="0"/>
                <w:numId w:val="39"/>
              </w:numPr>
              <w:rPr>
                <w:rFonts w:ascii="Calibri" w:hAnsi="Calibri" w:cs="Calibri"/>
                <w:color w:val="000000"/>
              </w:rPr>
            </w:pPr>
            <w:r w:rsidRPr="007E3228">
              <w:rPr>
                <w:rFonts w:ascii="Calibri" w:hAnsi="Calibri" w:cs="Calibri"/>
                <w:color w:val="000000"/>
              </w:rPr>
              <w:t>Business (Central)</w:t>
            </w:r>
          </w:p>
        </w:tc>
        <w:tc>
          <w:tcPr>
            <w:tcW w:w="3023" w:type="dxa"/>
            <w:vAlign w:val="center"/>
          </w:tcPr>
          <w:p w:rsidR="007E3228" w:rsidRDefault="007E3228" w:rsidP="00EC58F2">
            <w:pPr>
              <w:spacing w:after="80"/>
            </w:pPr>
            <w:r w:rsidRPr="007E3228">
              <w:t>Sajjad Rana</w:t>
            </w:r>
          </w:p>
        </w:tc>
      </w:tr>
      <w:tr w:rsidR="007E3228" w:rsidTr="00EC58F2">
        <w:tc>
          <w:tcPr>
            <w:tcW w:w="6225" w:type="dxa"/>
            <w:vAlign w:val="center"/>
          </w:tcPr>
          <w:p w:rsidR="007E3228" w:rsidRPr="007E3228" w:rsidRDefault="007E3228" w:rsidP="00EC58F2">
            <w:pPr>
              <w:pStyle w:val="ListParagraph"/>
              <w:numPr>
                <w:ilvl w:val="0"/>
                <w:numId w:val="39"/>
              </w:numPr>
              <w:rPr>
                <w:rFonts w:ascii="Calibri" w:hAnsi="Calibri" w:cs="Calibri"/>
                <w:color w:val="000000"/>
              </w:rPr>
            </w:pPr>
            <w:r w:rsidRPr="007E3228">
              <w:rPr>
                <w:rFonts w:ascii="Calibri" w:hAnsi="Calibri" w:cs="Calibri"/>
                <w:color w:val="000000"/>
              </w:rPr>
              <w:t>Commercial Cookery and Bakery (Top End)</w:t>
            </w:r>
          </w:p>
        </w:tc>
        <w:tc>
          <w:tcPr>
            <w:tcW w:w="3023" w:type="dxa"/>
            <w:vAlign w:val="center"/>
          </w:tcPr>
          <w:p w:rsidR="007E3228" w:rsidRDefault="007E3228" w:rsidP="00EC58F2">
            <w:pPr>
              <w:spacing w:after="80"/>
            </w:pPr>
            <w:r w:rsidRPr="007E3228">
              <w:t xml:space="preserve">Robert </w:t>
            </w:r>
            <w:proofErr w:type="spellStart"/>
            <w:r w:rsidRPr="007E3228">
              <w:t>Schwerdt</w:t>
            </w:r>
            <w:proofErr w:type="spellEnd"/>
          </w:p>
        </w:tc>
      </w:tr>
      <w:tr w:rsidR="007E3228" w:rsidTr="00EC58F2">
        <w:tc>
          <w:tcPr>
            <w:tcW w:w="6225" w:type="dxa"/>
            <w:vAlign w:val="center"/>
          </w:tcPr>
          <w:p w:rsidR="007E3228" w:rsidRPr="007E3228" w:rsidRDefault="007E3228" w:rsidP="00EC58F2">
            <w:pPr>
              <w:pStyle w:val="ListParagraph"/>
              <w:numPr>
                <w:ilvl w:val="0"/>
                <w:numId w:val="39"/>
              </w:numPr>
              <w:rPr>
                <w:rFonts w:ascii="Calibri" w:hAnsi="Calibri" w:cs="Calibri"/>
                <w:color w:val="000000"/>
              </w:rPr>
            </w:pPr>
            <w:r w:rsidRPr="007E3228">
              <w:rPr>
                <w:rFonts w:ascii="Calibri" w:hAnsi="Calibri" w:cs="Calibri"/>
                <w:color w:val="000000"/>
              </w:rPr>
              <w:t>Information Technology and Library Studies (Top End)</w:t>
            </w:r>
          </w:p>
        </w:tc>
        <w:tc>
          <w:tcPr>
            <w:tcW w:w="3023" w:type="dxa"/>
            <w:vAlign w:val="center"/>
          </w:tcPr>
          <w:p w:rsidR="007E3228" w:rsidRDefault="007E3228" w:rsidP="00EC58F2">
            <w:pPr>
              <w:spacing w:after="80"/>
            </w:pPr>
            <w:r w:rsidRPr="007E3228">
              <w:t>Anthony D’Orival</w:t>
            </w:r>
          </w:p>
        </w:tc>
      </w:tr>
      <w:tr w:rsidR="007E3228" w:rsidTr="00EC58F2">
        <w:tc>
          <w:tcPr>
            <w:tcW w:w="6225" w:type="dxa"/>
            <w:vAlign w:val="center"/>
          </w:tcPr>
          <w:p w:rsidR="007E3228" w:rsidRPr="007E3228" w:rsidRDefault="007E3228" w:rsidP="00EC58F2">
            <w:pPr>
              <w:pStyle w:val="ListParagraph"/>
              <w:numPr>
                <w:ilvl w:val="0"/>
                <w:numId w:val="39"/>
              </w:numPr>
              <w:rPr>
                <w:rFonts w:ascii="Calibri" w:hAnsi="Calibri" w:cs="Calibri"/>
                <w:color w:val="000000"/>
              </w:rPr>
            </w:pPr>
            <w:r w:rsidRPr="007E3228">
              <w:rPr>
                <w:rFonts w:ascii="Calibri" w:hAnsi="Calibri" w:cs="Calibri"/>
                <w:color w:val="000000"/>
              </w:rPr>
              <w:t>Sales and Personal Services (Top End)</w:t>
            </w:r>
          </w:p>
        </w:tc>
        <w:tc>
          <w:tcPr>
            <w:tcW w:w="3023" w:type="dxa"/>
            <w:vAlign w:val="center"/>
          </w:tcPr>
          <w:p w:rsidR="007E3228" w:rsidRDefault="007E3228" w:rsidP="00EC58F2">
            <w:pPr>
              <w:spacing w:after="80"/>
            </w:pPr>
            <w:r w:rsidRPr="007E3228">
              <w:t>Linda Manning</w:t>
            </w:r>
          </w:p>
        </w:tc>
      </w:tr>
      <w:tr w:rsidR="007E3228" w:rsidTr="00EC58F2">
        <w:tc>
          <w:tcPr>
            <w:tcW w:w="6225" w:type="dxa"/>
            <w:vAlign w:val="center"/>
          </w:tcPr>
          <w:p w:rsidR="007E3228" w:rsidRPr="007E3228" w:rsidRDefault="007E3228" w:rsidP="00EC58F2">
            <w:pPr>
              <w:pStyle w:val="ListParagraph"/>
              <w:numPr>
                <w:ilvl w:val="0"/>
                <w:numId w:val="39"/>
              </w:numPr>
              <w:rPr>
                <w:rFonts w:ascii="Calibri" w:hAnsi="Calibri" w:cs="Calibri"/>
                <w:color w:val="000000"/>
              </w:rPr>
            </w:pPr>
            <w:r w:rsidRPr="007E3228">
              <w:rPr>
                <w:rFonts w:ascii="Calibri" w:hAnsi="Calibri" w:cs="Calibri"/>
                <w:color w:val="000000"/>
              </w:rPr>
              <w:t>Tourism and Hospitality (Central)</w:t>
            </w:r>
          </w:p>
        </w:tc>
        <w:tc>
          <w:tcPr>
            <w:tcW w:w="3023" w:type="dxa"/>
            <w:vAlign w:val="center"/>
          </w:tcPr>
          <w:p w:rsidR="007E3228" w:rsidRDefault="007E3228" w:rsidP="00EC58F2">
            <w:pPr>
              <w:spacing w:after="80"/>
            </w:pPr>
            <w:r w:rsidRPr="007E3228">
              <w:t>Mike Keating</w:t>
            </w:r>
          </w:p>
        </w:tc>
      </w:tr>
      <w:tr w:rsidR="007E3228" w:rsidTr="00EC58F2">
        <w:tc>
          <w:tcPr>
            <w:tcW w:w="6225" w:type="dxa"/>
            <w:vAlign w:val="center"/>
          </w:tcPr>
          <w:p w:rsidR="007E3228" w:rsidRPr="007E3228" w:rsidRDefault="007E3228" w:rsidP="00EC58F2">
            <w:pPr>
              <w:pStyle w:val="ListParagraph"/>
              <w:numPr>
                <w:ilvl w:val="0"/>
                <w:numId w:val="39"/>
              </w:numPr>
              <w:rPr>
                <w:rFonts w:ascii="Calibri" w:hAnsi="Calibri" w:cs="Calibri"/>
                <w:color w:val="000000"/>
              </w:rPr>
            </w:pPr>
            <w:r w:rsidRPr="007E3228">
              <w:rPr>
                <w:rFonts w:ascii="Calibri" w:hAnsi="Calibri" w:cs="Calibri"/>
                <w:color w:val="000000"/>
              </w:rPr>
              <w:t>Tourism, Hospitality and Recreation (Top End)</w:t>
            </w:r>
          </w:p>
        </w:tc>
        <w:tc>
          <w:tcPr>
            <w:tcW w:w="3023" w:type="dxa"/>
            <w:vAlign w:val="center"/>
          </w:tcPr>
          <w:p w:rsidR="007E3228" w:rsidRDefault="007E3228" w:rsidP="00EC58F2">
            <w:pPr>
              <w:spacing w:after="80"/>
            </w:pPr>
            <w:r w:rsidRPr="007E3228">
              <w:t>Tim Francis</w:t>
            </w:r>
          </w:p>
        </w:tc>
      </w:tr>
      <w:tr w:rsidR="007E3228" w:rsidTr="00EC58F2">
        <w:tc>
          <w:tcPr>
            <w:tcW w:w="6225" w:type="dxa"/>
            <w:vAlign w:val="center"/>
          </w:tcPr>
          <w:p w:rsidR="007E3228" w:rsidRPr="007E3228" w:rsidRDefault="007E3228" w:rsidP="00EC58F2">
            <w:pPr>
              <w:pStyle w:val="ListParagrap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023" w:type="dxa"/>
            <w:vAlign w:val="center"/>
          </w:tcPr>
          <w:p w:rsidR="007E3228" w:rsidRPr="003649ED" w:rsidRDefault="007E3228" w:rsidP="00EC58F2">
            <w:pPr>
              <w:spacing w:after="80"/>
            </w:pPr>
          </w:p>
        </w:tc>
      </w:tr>
      <w:tr w:rsidR="007E3228" w:rsidTr="00EC58F2">
        <w:tc>
          <w:tcPr>
            <w:tcW w:w="6225" w:type="dxa"/>
            <w:vAlign w:val="center"/>
          </w:tcPr>
          <w:p w:rsidR="007E3228" w:rsidRPr="007E3228" w:rsidRDefault="007E3228" w:rsidP="00EC58F2">
            <w:pPr>
              <w:rPr>
                <w:rFonts w:ascii="Calibri" w:hAnsi="Calibri" w:cs="Calibri"/>
                <w:b/>
                <w:color w:val="000000"/>
              </w:rPr>
            </w:pPr>
            <w:r w:rsidRPr="007E3228">
              <w:rPr>
                <w:rFonts w:ascii="Calibri" w:hAnsi="Calibri" w:cs="Calibri"/>
                <w:b/>
                <w:color w:val="000000"/>
              </w:rPr>
              <w:t>Trades</w:t>
            </w:r>
          </w:p>
        </w:tc>
        <w:tc>
          <w:tcPr>
            <w:tcW w:w="3023" w:type="dxa"/>
            <w:vAlign w:val="center"/>
          </w:tcPr>
          <w:p w:rsidR="007E3228" w:rsidRPr="007E3228" w:rsidRDefault="007E3228" w:rsidP="00EC58F2">
            <w:pPr>
              <w:spacing w:after="80"/>
              <w:rPr>
                <w:b/>
              </w:rPr>
            </w:pPr>
            <w:r w:rsidRPr="007E3228">
              <w:rPr>
                <w:b/>
              </w:rPr>
              <w:t>Roy Brandner</w:t>
            </w:r>
          </w:p>
        </w:tc>
      </w:tr>
      <w:tr w:rsidR="007E3228" w:rsidTr="00EC58F2">
        <w:tc>
          <w:tcPr>
            <w:tcW w:w="6225" w:type="dxa"/>
            <w:vAlign w:val="center"/>
          </w:tcPr>
          <w:p w:rsidR="007E3228" w:rsidRPr="007E3228" w:rsidRDefault="007E3228" w:rsidP="00EC58F2">
            <w:pPr>
              <w:pStyle w:val="ListParagraph"/>
              <w:numPr>
                <w:ilvl w:val="0"/>
                <w:numId w:val="40"/>
              </w:numPr>
              <w:rPr>
                <w:rFonts w:ascii="Calibri" w:hAnsi="Calibri" w:cs="Calibri"/>
                <w:color w:val="000000"/>
              </w:rPr>
            </w:pPr>
            <w:r w:rsidRPr="007E3228">
              <w:rPr>
                <w:rFonts w:ascii="Calibri" w:hAnsi="Calibri" w:cs="Calibri"/>
                <w:color w:val="000000"/>
              </w:rPr>
              <w:t>Automotive and Civil</w:t>
            </w:r>
          </w:p>
        </w:tc>
        <w:tc>
          <w:tcPr>
            <w:tcW w:w="3023" w:type="dxa"/>
            <w:vAlign w:val="center"/>
          </w:tcPr>
          <w:p w:rsidR="007E3228" w:rsidRDefault="007E3228" w:rsidP="00EC58F2">
            <w:pPr>
              <w:spacing w:after="80"/>
            </w:pPr>
            <w:r w:rsidRPr="007E3228">
              <w:t>Bruce Kimm</w:t>
            </w:r>
          </w:p>
        </w:tc>
      </w:tr>
      <w:tr w:rsidR="007E3228" w:rsidTr="00EC58F2">
        <w:tc>
          <w:tcPr>
            <w:tcW w:w="6225" w:type="dxa"/>
            <w:vAlign w:val="center"/>
          </w:tcPr>
          <w:p w:rsidR="007E3228" w:rsidRPr="007E3228" w:rsidRDefault="007E3228" w:rsidP="00EC58F2">
            <w:pPr>
              <w:pStyle w:val="ListParagraph"/>
              <w:numPr>
                <w:ilvl w:val="0"/>
                <w:numId w:val="40"/>
              </w:numPr>
              <w:rPr>
                <w:rFonts w:ascii="Calibri" w:hAnsi="Calibri" w:cs="Calibri"/>
                <w:color w:val="000000"/>
              </w:rPr>
            </w:pPr>
            <w:r w:rsidRPr="007E3228">
              <w:rPr>
                <w:rFonts w:ascii="Calibri" w:hAnsi="Calibri" w:cs="Calibri"/>
                <w:color w:val="000000"/>
              </w:rPr>
              <w:t>Building Technology</w:t>
            </w:r>
          </w:p>
        </w:tc>
        <w:tc>
          <w:tcPr>
            <w:tcW w:w="3023" w:type="dxa"/>
            <w:vAlign w:val="center"/>
          </w:tcPr>
          <w:p w:rsidR="007E3228" w:rsidRDefault="007E3228" w:rsidP="00EC58F2">
            <w:pPr>
              <w:spacing w:after="80"/>
            </w:pPr>
            <w:r w:rsidRPr="007E3228">
              <w:t>Luis Espinoza</w:t>
            </w:r>
          </w:p>
        </w:tc>
      </w:tr>
      <w:tr w:rsidR="007E3228" w:rsidTr="00EC58F2">
        <w:tc>
          <w:tcPr>
            <w:tcW w:w="6225" w:type="dxa"/>
            <w:vAlign w:val="center"/>
          </w:tcPr>
          <w:p w:rsidR="007E3228" w:rsidRPr="007E3228" w:rsidRDefault="007E3228" w:rsidP="00EC58F2">
            <w:pPr>
              <w:pStyle w:val="ListParagraph"/>
              <w:numPr>
                <w:ilvl w:val="0"/>
                <w:numId w:val="40"/>
              </w:numPr>
              <w:rPr>
                <w:rFonts w:ascii="Calibri" w:hAnsi="Calibri" w:cs="Calibri"/>
                <w:color w:val="000000"/>
              </w:rPr>
            </w:pPr>
            <w:r w:rsidRPr="007E3228">
              <w:rPr>
                <w:rFonts w:ascii="Calibri" w:hAnsi="Calibri" w:cs="Calibri"/>
                <w:color w:val="000000"/>
              </w:rPr>
              <w:t>Electrotechnology</w:t>
            </w:r>
          </w:p>
        </w:tc>
        <w:tc>
          <w:tcPr>
            <w:tcW w:w="3023" w:type="dxa"/>
            <w:vAlign w:val="center"/>
          </w:tcPr>
          <w:p w:rsidR="007E3228" w:rsidRDefault="007E3228" w:rsidP="00EC58F2">
            <w:pPr>
              <w:spacing w:after="80"/>
            </w:pPr>
            <w:r w:rsidRPr="007E3228">
              <w:t xml:space="preserve">Brett </w:t>
            </w:r>
            <w:proofErr w:type="spellStart"/>
            <w:r w:rsidRPr="007E3228">
              <w:t>Willowhite</w:t>
            </w:r>
            <w:proofErr w:type="spellEnd"/>
          </w:p>
        </w:tc>
      </w:tr>
      <w:tr w:rsidR="007E3228" w:rsidTr="00EC58F2">
        <w:tc>
          <w:tcPr>
            <w:tcW w:w="6225" w:type="dxa"/>
            <w:vAlign w:val="center"/>
          </w:tcPr>
          <w:p w:rsidR="007E3228" w:rsidRPr="007E3228" w:rsidRDefault="007E3228" w:rsidP="00EC58F2">
            <w:pPr>
              <w:pStyle w:val="ListParagraph"/>
              <w:numPr>
                <w:ilvl w:val="0"/>
                <w:numId w:val="40"/>
              </w:numPr>
              <w:rPr>
                <w:rFonts w:ascii="Calibri" w:hAnsi="Calibri" w:cs="Calibri"/>
                <w:color w:val="000000"/>
              </w:rPr>
            </w:pPr>
            <w:r w:rsidRPr="007E3228">
              <w:rPr>
                <w:rFonts w:ascii="Calibri" w:hAnsi="Calibri" w:cs="Calibri"/>
                <w:color w:val="000000"/>
              </w:rPr>
              <w:t>Metal Trades and Engineering</w:t>
            </w:r>
          </w:p>
        </w:tc>
        <w:tc>
          <w:tcPr>
            <w:tcW w:w="3023" w:type="dxa"/>
            <w:vAlign w:val="center"/>
          </w:tcPr>
          <w:p w:rsidR="007E3228" w:rsidRDefault="007E3228" w:rsidP="00EC58F2">
            <w:pPr>
              <w:spacing w:after="80"/>
            </w:pPr>
            <w:r w:rsidRPr="007E3228">
              <w:t>Rohan Badenhop</w:t>
            </w:r>
          </w:p>
        </w:tc>
      </w:tr>
      <w:tr w:rsidR="007E3228" w:rsidTr="00EC58F2">
        <w:tc>
          <w:tcPr>
            <w:tcW w:w="6225" w:type="dxa"/>
            <w:vAlign w:val="center"/>
          </w:tcPr>
          <w:p w:rsidR="007E3228" w:rsidRPr="007E3228" w:rsidRDefault="007E3228" w:rsidP="00EC58F2">
            <w:pPr>
              <w:pStyle w:val="ListParagraph"/>
              <w:numPr>
                <w:ilvl w:val="0"/>
                <w:numId w:val="40"/>
              </w:numPr>
              <w:rPr>
                <w:rFonts w:ascii="Calibri" w:hAnsi="Calibri" w:cs="Calibri"/>
                <w:color w:val="000000"/>
              </w:rPr>
            </w:pPr>
            <w:r w:rsidRPr="007E3228">
              <w:rPr>
                <w:rFonts w:ascii="Calibri" w:hAnsi="Calibri" w:cs="Calibri"/>
                <w:color w:val="000000"/>
              </w:rPr>
              <w:t>Trades (Central)</w:t>
            </w:r>
          </w:p>
        </w:tc>
        <w:tc>
          <w:tcPr>
            <w:tcW w:w="3023" w:type="dxa"/>
            <w:vAlign w:val="center"/>
          </w:tcPr>
          <w:p w:rsidR="007E3228" w:rsidRDefault="007E3228" w:rsidP="00EC58F2">
            <w:pPr>
              <w:spacing w:after="80"/>
            </w:pPr>
            <w:r w:rsidRPr="007E3228">
              <w:t>Jamie Finn</w:t>
            </w:r>
          </w:p>
        </w:tc>
      </w:tr>
      <w:tr w:rsidR="007E3228" w:rsidTr="00EC58F2">
        <w:tc>
          <w:tcPr>
            <w:tcW w:w="6225" w:type="dxa"/>
            <w:vAlign w:val="center"/>
          </w:tcPr>
          <w:p w:rsidR="007E3228" w:rsidRDefault="007E3228" w:rsidP="00EC58F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023" w:type="dxa"/>
            <w:vAlign w:val="center"/>
          </w:tcPr>
          <w:p w:rsidR="007E3228" w:rsidRDefault="007E3228" w:rsidP="00EC58F2">
            <w:pPr>
              <w:spacing w:after="80"/>
            </w:pPr>
          </w:p>
        </w:tc>
      </w:tr>
      <w:tr w:rsidR="007E3228" w:rsidTr="00EC58F2">
        <w:tc>
          <w:tcPr>
            <w:tcW w:w="6225" w:type="dxa"/>
            <w:vAlign w:val="center"/>
          </w:tcPr>
          <w:p w:rsidR="007E3228" w:rsidRPr="007E3228" w:rsidRDefault="007E3228" w:rsidP="00EC58F2">
            <w:pPr>
              <w:rPr>
                <w:rFonts w:ascii="Calibri" w:hAnsi="Calibri" w:cs="Calibri"/>
                <w:b/>
                <w:color w:val="000000"/>
              </w:rPr>
            </w:pPr>
            <w:r w:rsidRPr="007E3228">
              <w:rPr>
                <w:rFonts w:ascii="Calibri" w:hAnsi="Calibri" w:cs="Calibri"/>
                <w:b/>
                <w:color w:val="000000"/>
              </w:rPr>
              <w:t>VET Creative Arts</w:t>
            </w:r>
            <w:r w:rsidR="00A4472D">
              <w:rPr>
                <w:rFonts w:ascii="Calibri" w:hAnsi="Calibri" w:cs="Calibri"/>
                <w:b/>
                <w:color w:val="000000"/>
              </w:rPr>
              <w:t xml:space="preserve"> in HE</w:t>
            </w:r>
          </w:p>
        </w:tc>
        <w:tc>
          <w:tcPr>
            <w:tcW w:w="3023" w:type="dxa"/>
            <w:vAlign w:val="center"/>
          </w:tcPr>
          <w:p w:rsidR="007E3228" w:rsidRPr="007E3228" w:rsidRDefault="007E3228" w:rsidP="00EC58F2">
            <w:pPr>
              <w:spacing w:after="80"/>
              <w:rPr>
                <w:b/>
              </w:rPr>
            </w:pPr>
            <w:proofErr w:type="spellStart"/>
            <w:r w:rsidRPr="007E3228">
              <w:rPr>
                <w:b/>
              </w:rPr>
              <w:t>Sila</w:t>
            </w:r>
            <w:proofErr w:type="spellEnd"/>
            <w:r w:rsidRPr="007E3228">
              <w:rPr>
                <w:b/>
              </w:rPr>
              <w:t xml:space="preserve"> Crosley</w:t>
            </w:r>
          </w:p>
        </w:tc>
      </w:tr>
      <w:tr w:rsidR="007E3228" w:rsidTr="00EC58F2">
        <w:tc>
          <w:tcPr>
            <w:tcW w:w="6225" w:type="dxa"/>
            <w:vAlign w:val="center"/>
          </w:tcPr>
          <w:p w:rsidR="007E3228" w:rsidRPr="007E3228" w:rsidRDefault="007E3228" w:rsidP="00EC58F2">
            <w:pPr>
              <w:spacing w:after="80"/>
              <w:rPr>
                <w:b/>
              </w:rPr>
            </w:pPr>
            <w:r w:rsidRPr="007E3228">
              <w:rPr>
                <w:b/>
              </w:rPr>
              <w:t>VET Business</w:t>
            </w:r>
            <w:r w:rsidR="00A4472D">
              <w:rPr>
                <w:b/>
              </w:rPr>
              <w:t xml:space="preserve"> in HE</w:t>
            </w:r>
          </w:p>
        </w:tc>
        <w:tc>
          <w:tcPr>
            <w:tcW w:w="3023" w:type="dxa"/>
            <w:vAlign w:val="center"/>
          </w:tcPr>
          <w:p w:rsidR="007E3228" w:rsidRPr="007E3228" w:rsidRDefault="007E3228" w:rsidP="00EC58F2">
            <w:pPr>
              <w:spacing w:after="80"/>
              <w:rPr>
                <w:b/>
              </w:rPr>
            </w:pPr>
            <w:r w:rsidRPr="007E3228">
              <w:rPr>
                <w:b/>
              </w:rPr>
              <w:t xml:space="preserve">Fran </w:t>
            </w:r>
            <w:proofErr w:type="spellStart"/>
            <w:r w:rsidRPr="007E3228">
              <w:rPr>
                <w:b/>
              </w:rPr>
              <w:t>Gusthart</w:t>
            </w:r>
            <w:proofErr w:type="spellEnd"/>
          </w:p>
        </w:tc>
      </w:tr>
    </w:tbl>
    <w:p w:rsidR="001A00D7" w:rsidRDefault="001A00D7" w:rsidP="0005345E">
      <w:pPr>
        <w:spacing w:after="80"/>
      </w:pPr>
    </w:p>
    <w:p w:rsidR="005829C7" w:rsidRPr="0005345E" w:rsidRDefault="00213351" w:rsidP="0005345E">
      <w:pPr>
        <w:pStyle w:val="Heading2"/>
        <w:spacing w:after="120"/>
        <w:rPr>
          <w:color w:val="211645"/>
        </w:rPr>
      </w:pPr>
      <w:r w:rsidRPr="0005345E">
        <w:rPr>
          <w:color w:val="211645"/>
        </w:rPr>
        <w:t>Enquiries:</w:t>
      </w:r>
    </w:p>
    <w:p w:rsidR="00213351" w:rsidRDefault="007E5B3F" w:rsidP="00213351">
      <w:pPr>
        <w:spacing w:after="120"/>
      </w:pPr>
      <w:r>
        <w:t>Janet Russell</w:t>
      </w:r>
      <w:r w:rsidR="00213351">
        <w:t xml:space="preserve">, </w:t>
      </w:r>
      <w:r>
        <w:t xml:space="preserve">Office of the Vice-Chancellor </w:t>
      </w:r>
      <w:r>
        <w:tab/>
      </w:r>
    </w:p>
    <w:p w:rsidR="00213351" w:rsidRDefault="007E5B3F" w:rsidP="00213351">
      <w:pPr>
        <w:spacing w:after="120"/>
      </w:pPr>
      <w:r>
        <w:t xml:space="preserve">(08) 8946 </w:t>
      </w:r>
      <w:r w:rsidR="00213351">
        <w:t>60</w:t>
      </w:r>
      <w:r>
        <w:t>4</w:t>
      </w:r>
      <w:r w:rsidR="00213351">
        <w:t>4</w:t>
      </w:r>
      <w:r w:rsidR="00213351">
        <w:tab/>
      </w:r>
      <w:hyperlink r:id="rId12" w:history="1">
        <w:r w:rsidRPr="007745AF">
          <w:rPr>
            <w:rStyle w:val="Hyperlink"/>
          </w:rPr>
          <w:t>janet.russell@cdu.edu.au</w:t>
        </w:r>
      </w:hyperlink>
      <w:r>
        <w:t xml:space="preserve"> </w:t>
      </w:r>
    </w:p>
    <w:sectPr w:rsidR="00213351" w:rsidSect="002619EC">
      <w:headerReference w:type="default" r:id="rId13"/>
      <w:footerReference w:type="default" r:id="rId14"/>
      <w:pgSz w:w="11906" w:h="16838" w:code="9"/>
      <w:pgMar w:top="1871" w:right="1247" w:bottom="1134" w:left="1247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671A" w:rsidRDefault="0064671A" w:rsidP="00151D7C">
      <w:pPr>
        <w:spacing w:after="0" w:line="240" w:lineRule="auto"/>
      </w:pPr>
      <w:r>
        <w:separator/>
      </w:r>
    </w:p>
  </w:endnote>
  <w:endnote w:type="continuationSeparator" w:id="0">
    <w:p w:rsidR="0064671A" w:rsidRDefault="0064671A" w:rsidP="00151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564531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691156" w:rsidRDefault="00691156" w:rsidP="0069115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66D8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66D8F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671A" w:rsidRDefault="0064671A" w:rsidP="00151D7C">
      <w:pPr>
        <w:spacing w:after="0" w:line="240" w:lineRule="auto"/>
      </w:pPr>
      <w:r>
        <w:separator/>
      </w:r>
    </w:p>
  </w:footnote>
  <w:footnote w:type="continuationSeparator" w:id="0">
    <w:p w:rsidR="0064671A" w:rsidRDefault="0064671A" w:rsidP="00151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156" w:rsidRPr="00691156" w:rsidRDefault="00691156" w:rsidP="00691156">
    <w:pPr>
      <w:tabs>
        <w:tab w:val="center" w:pos="4513"/>
        <w:tab w:val="right" w:pos="9026"/>
      </w:tabs>
      <w:spacing w:after="0" w:line="240" w:lineRule="auto"/>
      <w:jc w:val="center"/>
    </w:pPr>
    <w:r w:rsidRPr="00691156"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3BBCABF1" wp14:editId="501D1EB5">
          <wp:simplePos x="0" y="0"/>
          <wp:positionH relativeFrom="column">
            <wp:posOffset>-553720</wp:posOffset>
          </wp:positionH>
          <wp:positionV relativeFrom="paragraph">
            <wp:posOffset>-97790</wp:posOffset>
          </wp:positionV>
          <wp:extent cx="1809750" cy="826770"/>
          <wp:effectExtent l="0" t="0" r="0" b="0"/>
          <wp:wrapTight wrapText="bothSides">
            <wp:wrapPolygon edited="0">
              <wp:start x="0" y="0"/>
              <wp:lineTo x="0" y="20903"/>
              <wp:lineTo x="21373" y="20903"/>
              <wp:lineTo x="21373" y="0"/>
              <wp:lineTo x="0" y="0"/>
            </wp:wrapPolygon>
          </wp:wrapTight>
          <wp:docPr id="5" name="Picture 5" descr="C:\Users\cisab\AppData\Local\Microsoft\Windows\Temporary Internet Files\Content.Outlook\C20WOJCR\CDU Wedge_Shadow_Left Base_Anchored_300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isab\AppData\Local\Microsoft\Windows\Temporary Internet Files\Content.Outlook\C20WOJCR\CDU Wedge_Shadow_Left Base_Anchored_300_CMYK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5" t="21177" r="2525"/>
                  <a:stretch/>
                </pic:blipFill>
                <pic:spPr bwMode="auto">
                  <a:xfrm>
                    <a:off x="0" y="0"/>
                    <a:ext cx="180975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03D6">
      <w:tab/>
    </w:r>
    <w:r w:rsidR="002203D6">
      <w:tab/>
    </w:r>
  </w:p>
  <w:p w:rsidR="00691156" w:rsidRDefault="006911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66E26"/>
    <w:multiLevelType w:val="hybridMultilevel"/>
    <w:tmpl w:val="11C2B4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F1455"/>
    <w:multiLevelType w:val="hybridMultilevel"/>
    <w:tmpl w:val="B380AA3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443B0"/>
    <w:multiLevelType w:val="hybridMultilevel"/>
    <w:tmpl w:val="CCD0D3EC"/>
    <w:lvl w:ilvl="0" w:tplc="68864FF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Theme="minorHAnsi" w:hAnsi="Calibri" w:cs="Calibri" w:hint="default"/>
      </w:rPr>
    </w:lvl>
    <w:lvl w:ilvl="1" w:tplc="491C32E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476A1EA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799E0E2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D12C2A5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5DDC13B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08BA26B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2BD4DEA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283263D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3" w15:restartNumberingAfterBreak="0">
    <w:nsid w:val="06D67B34"/>
    <w:multiLevelType w:val="hybridMultilevel"/>
    <w:tmpl w:val="9CAAB7B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51132"/>
    <w:multiLevelType w:val="hybridMultilevel"/>
    <w:tmpl w:val="D4846544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F44C00"/>
    <w:multiLevelType w:val="hybridMultilevel"/>
    <w:tmpl w:val="DC1808B8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BF861F1"/>
    <w:multiLevelType w:val="hybridMultilevel"/>
    <w:tmpl w:val="447EF8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6D3D69"/>
    <w:multiLevelType w:val="hybridMultilevel"/>
    <w:tmpl w:val="30CA006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E2F4986"/>
    <w:multiLevelType w:val="hybridMultilevel"/>
    <w:tmpl w:val="06C06F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E82018"/>
    <w:multiLevelType w:val="hybridMultilevel"/>
    <w:tmpl w:val="CF3497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8923FB4"/>
    <w:multiLevelType w:val="hybridMultilevel"/>
    <w:tmpl w:val="9A0E8D1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F16E2A"/>
    <w:multiLevelType w:val="hybridMultilevel"/>
    <w:tmpl w:val="71809F8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32EC0"/>
    <w:multiLevelType w:val="hybridMultilevel"/>
    <w:tmpl w:val="4E36CE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4A3F6A"/>
    <w:multiLevelType w:val="hybridMultilevel"/>
    <w:tmpl w:val="292CF048"/>
    <w:lvl w:ilvl="0" w:tplc="BC9C2E4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</w:rPr>
    </w:lvl>
    <w:lvl w:ilvl="1" w:tplc="CBFE6F2C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alibri" w:hAnsi="Calibri" w:hint="default"/>
      </w:rPr>
    </w:lvl>
    <w:lvl w:ilvl="2" w:tplc="78747A92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</w:rPr>
    </w:lvl>
    <w:lvl w:ilvl="3" w:tplc="904658EA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alibri" w:hAnsi="Calibri" w:hint="default"/>
      </w:rPr>
    </w:lvl>
    <w:lvl w:ilvl="4" w:tplc="A356ACCE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Calibri" w:hAnsi="Calibri" w:hint="default"/>
      </w:rPr>
    </w:lvl>
    <w:lvl w:ilvl="5" w:tplc="0CC08B7A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Calibri" w:hAnsi="Calibri" w:hint="default"/>
      </w:rPr>
    </w:lvl>
    <w:lvl w:ilvl="6" w:tplc="70B2FD98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Calibri" w:hAnsi="Calibri" w:hint="default"/>
      </w:rPr>
    </w:lvl>
    <w:lvl w:ilvl="7" w:tplc="5B36BA90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Calibri" w:hAnsi="Calibri" w:hint="default"/>
      </w:rPr>
    </w:lvl>
    <w:lvl w:ilvl="8" w:tplc="BF04B7F4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Calibri" w:hAnsi="Calibri" w:hint="default"/>
      </w:rPr>
    </w:lvl>
  </w:abstractNum>
  <w:abstractNum w:abstractNumId="14" w15:restartNumberingAfterBreak="0">
    <w:nsid w:val="23B93813"/>
    <w:multiLevelType w:val="hybridMultilevel"/>
    <w:tmpl w:val="F306CA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0D5464"/>
    <w:multiLevelType w:val="hybridMultilevel"/>
    <w:tmpl w:val="A704D4BC"/>
    <w:lvl w:ilvl="0" w:tplc="68864FF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Theme="minorHAnsi" w:hAnsi="Calibri" w:cs="Calibri" w:hint="default"/>
      </w:rPr>
    </w:lvl>
    <w:lvl w:ilvl="1" w:tplc="A9F807E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6FFC6EC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124678B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CD06DC3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3400440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1EA0365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76109F8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452292A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6" w15:restartNumberingAfterBreak="0">
    <w:nsid w:val="2AC03491"/>
    <w:multiLevelType w:val="hybridMultilevel"/>
    <w:tmpl w:val="B7408C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8A5190"/>
    <w:multiLevelType w:val="hybridMultilevel"/>
    <w:tmpl w:val="8C7617C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0783403"/>
    <w:multiLevelType w:val="hybridMultilevel"/>
    <w:tmpl w:val="6630B1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581F9C"/>
    <w:multiLevelType w:val="hybridMultilevel"/>
    <w:tmpl w:val="B8A89B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A118CE"/>
    <w:multiLevelType w:val="hybridMultilevel"/>
    <w:tmpl w:val="AF921902"/>
    <w:lvl w:ilvl="0" w:tplc="0C090001">
      <w:start w:val="1"/>
      <w:numFmt w:val="bullet"/>
      <w:lvlText w:val=""/>
      <w:lvlJc w:val="left"/>
      <w:pPr>
        <w:ind w:left="42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5" w:hanging="360"/>
      </w:pPr>
      <w:rPr>
        <w:rFonts w:ascii="Wingdings" w:hAnsi="Wingdings" w:hint="default"/>
      </w:rPr>
    </w:lvl>
  </w:abstractNum>
  <w:abstractNum w:abstractNumId="21" w15:restartNumberingAfterBreak="0">
    <w:nsid w:val="36BC7B21"/>
    <w:multiLevelType w:val="hybridMultilevel"/>
    <w:tmpl w:val="05CEFB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75A27A4"/>
    <w:multiLevelType w:val="hybridMultilevel"/>
    <w:tmpl w:val="E5BC11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ED4A88"/>
    <w:multiLevelType w:val="hybridMultilevel"/>
    <w:tmpl w:val="091CC958"/>
    <w:lvl w:ilvl="0" w:tplc="DC2412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EAA90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C0146BD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1124CE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756C7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AB2917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9866E9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98CF5D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A2A898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4" w15:restartNumberingAfterBreak="0">
    <w:nsid w:val="460C063C"/>
    <w:multiLevelType w:val="hybridMultilevel"/>
    <w:tmpl w:val="CD20D8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A86BA4"/>
    <w:multiLevelType w:val="hybridMultilevel"/>
    <w:tmpl w:val="893A0D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39474C"/>
    <w:multiLevelType w:val="multilevel"/>
    <w:tmpl w:val="D63EB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ACF2EA4"/>
    <w:multiLevelType w:val="hybridMultilevel"/>
    <w:tmpl w:val="169A7A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D33561B"/>
    <w:multiLevelType w:val="hybridMultilevel"/>
    <w:tmpl w:val="2696BFCE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546F62F1"/>
    <w:multiLevelType w:val="hybridMultilevel"/>
    <w:tmpl w:val="2814CC04"/>
    <w:lvl w:ilvl="0" w:tplc="68864FF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Theme="minorHAnsi" w:hAnsi="Calibri" w:cs="Calibri" w:hint="default"/>
      </w:rPr>
    </w:lvl>
    <w:lvl w:ilvl="1" w:tplc="0A7E01D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F9CE0B1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54B61A9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F45E3FA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43544D5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9660866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3C609DD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44D2855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30" w15:restartNumberingAfterBreak="0">
    <w:nsid w:val="56D16585"/>
    <w:multiLevelType w:val="hybridMultilevel"/>
    <w:tmpl w:val="E6F2757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4174E6"/>
    <w:multiLevelType w:val="hybridMultilevel"/>
    <w:tmpl w:val="1CCE918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2244A65"/>
    <w:multiLevelType w:val="hybridMultilevel"/>
    <w:tmpl w:val="A300C190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3545FB7"/>
    <w:multiLevelType w:val="hybridMultilevel"/>
    <w:tmpl w:val="9AC4B65A"/>
    <w:lvl w:ilvl="0" w:tplc="68864FF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51D618F"/>
    <w:multiLevelType w:val="hybridMultilevel"/>
    <w:tmpl w:val="04D6CBD8"/>
    <w:lvl w:ilvl="0" w:tplc="68864FF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Theme="minorHAnsi" w:hAnsi="Calibri" w:cs="Calibri" w:hint="default"/>
      </w:rPr>
    </w:lvl>
    <w:lvl w:ilvl="1" w:tplc="467A025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3CB8E77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A276F61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718ED26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21A2B08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DCE4CAA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B2782F5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8358388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35" w15:restartNumberingAfterBreak="0">
    <w:nsid w:val="656D4064"/>
    <w:multiLevelType w:val="hybridMultilevel"/>
    <w:tmpl w:val="EAAAF95A"/>
    <w:lvl w:ilvl="0" w:tplc="BD30909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</w:rPr>
    </w:lvl>
    <w:lvl w:ilvl="1" w:tplc="D390FBC8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alibri" w:hAnsi="Calibri" w:hint="default"/>
      </w:rPr>
    </w:lvl>
    <w:lvl w:ilvl="2" w:tplc="C52473D6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</w:rPr>
    </w:lvl>
    <w:lvl w:ilvl="3" w:tplc="71067BC2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alibri" w:hAnsi="Calibri" w:hint="default"/>
      </w:rPr>
    </w:lvl>
    <w:lvl w:ilvl="4" w:tplc="5B403F2A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Calibri" w:hAnsi="Calibri" w:hint="default"/>
      </w:rPr>
    </w:lvl>
    <w:lvl w:ilvl="5" w:tplc="B25ACD88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Calibri" w:hAnsi="Calibri" w:hint="default"/>
      </w:rPr>
    </w:lvl>
    <w:lvl w:ilvl="6" w:tplc="642A3E58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Calibri" w:hAnsi="Calibri" w:hint="default"/>
      </w:rPr>
    </w:lvl>
    <w:lvl w:ilvl="7" w:tplc="1F56ABB4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Calibri" w:hAnsi="Calibri" w:hint="default"/>
      </w:rPr>
    </w:lvl>
    <w:lvl w:ilvl="8" w:tplc="99004030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Calibri" w:hAnsi="Calibri" w:hint="default"/>
      </w:rPr>
    </w:lvl>
  </w:abstractNum>
  <w:abstractNum w:abstractNumId="36" w15:restartNumberingAfterBreak="0">
    <w:nsid w:val="686A73A7"/>
    <w:multiLevelType w:val="hybridMultilevel"/>
    <w:tmpl w:val="26F03D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9B1FDA"/>
    <w:multiLevelType w:val="hybridMultilevel"/>
    <w:tmpl w:val="A562104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EC44AE"/>
    <w:multiLevelType w:val="hybridMultilevel"/>
    <w:tmpl w:val="FDDA3C16"/>
    <w:lvl w:ilvl="0" w:tplc="96EE96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C3E465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49E533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D744DF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324DE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A3C0A1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ED906D2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38CA1A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E3E67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9" w15:restartNumberingAfterBreak="0">
    <w:nsid w:val="770661C3"/>
    <w:multiLevelType w:val="hybridMultilevel"/>
    <w:tmpl w:val="5CAC8936"/>
    <w:lvl w:ilvl="0" w:tplc="78748BB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</w:rPr>
    </w:lvl>
    <w:lvl w:ilvl="1" w:tplc="9906E8F8">
      <w:start w:val="2763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9FCBB9C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</w:rPr>
    </w:lvl>
    <w:lvl w:ilvl="3" w:tplc="072ED960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alibri" w:hAnsi="Calibri" w:hint="default"/>
      </w:rPr>
    </w:lvl>
    <w:lvl w:ilvl="4" w:tplc="D2F6DBD0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Calibri" w:hAnsi="Calibri" w:hint="default"/>
      </w:rPr>
    </w:lvl>
    <w:lvl w:ilvl="5" w:tplc="67FEE1DE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Calibri" w:hAnsi="Calibri" w:hint="default"/>
      </w:rPr>
    </w:lvl>
    <w:lvl w:ilvl="6" w:tplc="C1741612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Calibri" w:hAnsi="Calibri" w:hint="default"/>
      </w:rPr>
    </w:lvl>
    <w:lvl w:ilvl="7" w:tplc="19CADB60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Calibri" w:hAnsi="Calibri" w:hint="default"/>
      </w:rPr>
    </w:lvl>
    <w:lvl w:ilvl="8" w:tplc="71C293DE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Calibri" w:hAnsi="Calibri" w:hint="default"/>
      </w:rPr>
    </w:lvl>
  </w:abstractNum>
  <w:abstractNum w:abstractNumId="40" w15:restartNumberingAfterBreak="0">
    <w:nsid w:val="780E0970"/>
    <w:multiLevelType w:val="hybridMultilevel"/>
    <w:tmpl w:val="6E0646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2"/>
  </w:num>
  <w:num w:numId="3">
    <w:abstractNumId w:val="4"/>
  </w:num>
  <w:num w:numId="4">
    <w:abstractNumId w:val="21"/>
  </w:num>
  <w:num w:numId="5">
    <w:abstractNumId w:val="17"/>
  </w:num>
  <w:num w:numId="6">
    <w:abstractNumId w:val="9"/>
  </w:num>
  <w:num w:numId="7">
    <w:abstractNumId w:val="27"/>
  </w:num>
  <w:num w:numId="8">
    <w:abstractNumId w:val="16"/>
  </w:num>
  <w:num w:numId="9">
    <w:abstractNumId w:val="20"/>
  </w:num>
  <w:num w:numId="10">
    <w:abstractNumId w:val="31"/>
  </w:num>
  <w:num w:numId="11">
    <w:abstractNumId w:val="12"/>
  </w:num>
  <w:num w:numId="12">
    <w:abstractNumId w:val="1"/>
  </w:num>
  <w:num w:numId="13">
    <w:abstractNumId w:val="25"/>
  </w:num>
  <w:num w:numId="14">
    <w:abstractNumId w:val="30"/>
  </w:num>
  <w:num w:numId="15">
    <w:abstractNumId w:val="11"/>
  </w:num>
  <w:num w:numId="16">
    <w:abstractNumId w:val="24"/>
  </w:num>
  <w:num w:numId="17">
    <w:abstractNumId w:val="14"/>
  </w:num>
  <w:num w:numId="18">
    <w:abstractNumId w:val="36"/>
  </w:num>
  <w:num w:numId="19">
    <w:abstractNumId w:val="13"/>
  </w:num>
  <w:num w:numId="20">
    <w:abstractNumId w:val="39"/>
  </w:num>
  <w:num w:numId="21">
    <w:abstractNumId w:val="23"/>
  </w:num>
  <w:num w:numId="22">
    <w:abstractNumId w:val="38"/>
  </w:num>
  <w:num w:numId="23">
    <w:abstractNumId w:val="35"/>
  </w:num>
  <w:num w:numId="24">
    <w:abstractNumId w:val="28"/>
  </w:num>
  <w:num w:numId="25">
    <w:abstractNumId w:val="10"/>
  </w:num>
  <w:num w:numId="26">
    <w:abstractNumId w:val="3"/>
  </w:num>
  <w:num w:numId="27">
    <w:abstractNumId w:val="19"/>
  </w:num>
  <w:num w:numId="28">
    <w:abstractNumId w:val="7"/>
  </w:num>
  <w:num w:numId="29">
    <w:abstractNumId w:val="33"/>
  </w:num>
  <w:num w:numId="30">
    <w:abstractNumId w:val="2"/>
  </w:num>
  <w:num w:numId="31">
    <w:abstractNumId w:val="15"/>
  </w:num>
  <w:num w:numId="32">
    <w:abstractNumId w:val="34"/>
  </w:num>
  <w:num w:numId="33">
    <w:abstractNumId w:val="29"/>
  </w:num>
  <w:num w:numId="34">
    <w:abstractNumId w:val="6"/>
  </w:num>
  <w:num w:numId="35">
    <w:abstractNumId w:val="40"/>
  </w:num>
  <w:num w:numId="36">
    <w:abstractNumId w:val="26"/>
  </w:num>
  <w:num w:numId="37">
    <w:abstractNumId w:val="37"/>
  </w:num>
  <w:num w:numId="38">
    <w:abstractNumId w:val="18"/>
  </w:num>
  <w:num w:numId="39">
    <w:abstractNumId w:val="8"/>
  </w:num>
  <w:num w:numId="40">
    <w:abstractNumId w:val="22"/>
  </w:num>
  <w:num w:numId="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E0D"/>
    <w:rsid w:val="00021253"/>
    <w:rsid w:val="0005345E"/>
    <w:rsid w:val="000818A0"/>
    <w:rsid w:val="00087F0B"/>
    <w:rsid w:val="00095A69"/>
    <w:rsid w:val="000B3000"/>
    <w:rsid w:val="000D4F40"/>
    <w:rsid w:val="000D632D"/>
    <w:rsid w:val="001123AD"/>
    <w:rsid w:val="00114E3D"/>
    <w:rsid w:val="00124810"/>
    <w:rsid w:val="00147518"/>
    <w:rsid w:val="00151D7C"/>
    <w:rsid w:val="001905F7"/>
    <w:rsid w:val="00191140"/>
    <w:rsid w:val="00193596"/>
    <w:rsid w:val="00193F9C"/>
    <w:rsid w:val="001A00D7"/>
    <w:rsid w:val="001C187E"/>
    <w:rsid w:val="001E6EBA"/>
    <w:rsid w:val="001F36A2"/>
    <w:rsid w:val="001F4398"/>
    <w:rsid w:val="001F6B09"/>
    <w:rsid w:val="00213351"/>
    <w:rsid w:val="002203D6"/>
    <w:rsid w:val="00236EE5"/>
    <w:rsid w:val="002619EC"/>
    <w:rsid w:val="0027727F"/>
    <w:rsid w:val="00284AB0"/>
    <w:rsid w:val="00285621"/>
    <w:rsid w:val="002B28D0"/>
    <w:rsid w:val="002D01EE"/>
    <w:rsid w:val="00317B8F"/>
    <w:rsid w:val="00323C40"/>
    <w:rsid w:val="00361708"/>
    <w:rsid w:val="003649ED"/>
    <w:rsid w:val="003B1ED6"/>
    <w:rsid w:val="003B55BB"/>
    <w:rsid w:val="003C1D12"/>
    <w:rsid w:val="003F6DB1"/>
    <w:rsid w:val="003F74F0"/>
    <w:rsid w:val="004046B3"/>
    <w:rsid w:val="00424E12"/>
    <w:rsid w:val="00460D3F"/>
    <w:rsid w:val="00465D42"/>
    <w:rsid w:val="00466D8F"/>
    <w:rsid w:val="00481FF4"/>
    <w:rsid w:val="00487A2E"/>
    <w:rsid w:val="00493F29"/>
    <w:rsid w:val="00495A5D"/>
    <w:rsid w:val="00497613"/>
    <w:rsid w:val="004A05C7"/>
    <w:rsid w:val="004E4726"/>
    <w:rsid w:val="004F05C2"/>
    <w:rsid w:val="004F7F13"/>
    <w:rsid w:val="00501A3C"/>
    <w:rsid w:val="0052230B"/>
    <w:rsid w:val="005474F5"/>
    <w:rsid w:val="00551779"/>
    <w:rsid w:val="005829C7"/>
    <w:rsid w:val="00595C28"/>
    <w:rsid w:val="005F5A8B"/>
    <w:rsid w:val="00615CD7"/>
    <w:rsid w:val="00617BE0"/>
    <w:rsid w:val="00637000"/>
    <w:rsid w:val="00643C1A"/>
    <w:rsid w:val="006440C6"/>
    <w:rsid w:val="0064671A"/>
    <w:rsid w:val="00660BA8"/>
    <w:rsid w:val="00674A88"/>
    <w:rsid w:val="006833BF"/>
    <w:rsid w:val="006868BF"/>
    <w:rsid w:val="00691156"/>
    <w:rsid w:val="006B420A"/>
    <w:rsid w:val="006C1BD3"/>
    <w:rsid w:val="006E1E46"/>
    <w:rsid w:val="007068E9"/>
    <w:rsid w:val="00714A95"/>
    <w:rsid w:val="007263F5"/>
    <w:rsid w:val="00733920"/>
    <w:rsid w:val="00743B24"/>
    <w:rsid w:val="00750A80"/>
    <w:rsid w:val="007D3B4E"/>
    <w:rsid w:val="007D6D09"/>
    <w:rsid w:val="007E3228"/>
    <w:rsid w:val="007E5B3F"/>
    <w:rsid w:val="008150E2"/>
    <w:rsid w:val="0081550B"/>
    <w:rsid w:val="008747F8"/>
    <w:rsid w:val="008B65F6"/>
    <w:rsid w:val="008C3108"/>
    <w:rsid w:val="008D50A5"/>
    <w:rsid w:val="00911CA8"/>
    <w:rsid w:val="009145B7"/>
    <w:rsid w:val="00957A44"/>
    <w:rsid w:val="0097161C"/>
    <w:rsid w:val="00972140"/>
    <w:rsid w:val="009A61B1"/>
    <w:rsid w:val="009B4816"/>
    <w:rsid w:val="009E6F2F"/>
    <w:rsid w:val="009F1755"/>
    <w:rsid w:val="009F32D8"/>
    <w:rsid w:val="00A10608"/>
    <w:rsid w:val="00A17E0D"/>
    <w:rsid w:val="00A43EA8"/>
    <w:rsid w:val="00A4472D"/>
    <w:rsid w:val="00A52311"/>
    <w:rsid w:val="00A52F22"/>
    <w:rsid w:val="00A65B55"/>
    <w:rsid w:val="00A80855"/>
    <w:rsid w:val="00AA7542"/>
    <w:rsid w:val="00AB16F9"/>
    <w:rsid w:val="00AC1D33"/>
    <w:rsid w:val="00AD7298"/>
    <w:rsid w:val="00B322EE"/>
    <w:rsid w:val="00B331C8"/>
    <w:rsid w:val="00B5395B"/>
    <w:rsid w:val="00B76E84"/>
    <w:rsid w:val="00BD1EF3"/>
    <w:rsid w:val="00C01945"/>
    <w:rsid w:val="00C27B1C"/>
    <w:rsid w:val="00C925A6"/>
    <w:rsid w:val="00C977AE"/>
    <w:rsid w:val="00CA6F38"/>
    <w:rsid w:val="00CD00D7"/>
    <w:rsid w:val="00D336B0"/>
    <w:rsid w:val="00D40083"/>
    <w:rsid w:val="00DA23B3"/>
    <w:rsid w:val="00DB7030"/>
    <w:rsid w:val="00E3033F"/>
    <w:rsid w:val="00E423E6"/>
    <w:rsid w:val="00E452AC"/>
    <w:rsid w:val="00E60148"/>
    <w:rsid w:val="00E6408D"/>
    <w:rsid w:val="00E67940"/>
    <w:rsid w:val="00EC58F2"/>
    <w:rsid w:val="00ED548D"/>
    <w:rsid w:val="00EF01F9"/>
    <w:rsid w:val="00F0020D"/>
    <w:rsid w:val="00F01878"/>
    <w:rsid w:val="00F23431"/>
    <w:rsid w:val="00F25909"/>
    <w:rsid w:val="00F332E2"/>
    <w:rsid w:val="00F375A6"/>
    <w:rsid w:val="00F4004D"/>
    <w:rsid w:val="00F6617C"/>
    <w:rsid w:val="00F80F38"/>
    <w:rsid w:val="00F967CA"/>
    <w:rsid w:val="00FA2FD8"/>
    <w:rsid w:val="00FD59A8"/>
    <w:rsid w:val="00FE3882"/>
    <w:rsid w:val="00FE6EB3"/>
    <w:rsid w:val="00FF335B"/>
    <w:rsid w:val="00FF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6605A577-A768-4A98-8180-B30DE3030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6E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6E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6EB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E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6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EE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60BA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F375A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1D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1D7C"/>
  </w:style>
  <w:style w:type="paragraph" w:styleId="Footer">
    <w:name w:val="footer"/>
    <w:basedOn w:val="Normal"/>
    <w:link w:val="FooterChar"/>
    <w:uiPriority w:val="99"/>
    <w:unhideWhenUsed/>
    <w:rsid w:val="00151D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1D7C"/>
  </w:style>
  <w:style w:type="table" w:styleId="MediumShading2">
    <w:name w:val="Medium Shading 2"/>
    <w:basedOn w:val="TableNormal"/>
    <w:uiPriority w:val="64"/>
    <w:rsid w:val="006C1BD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1E6EB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E6EB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1E6E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E6E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E6EB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rsid w:val="00617BE0"/>
    <w:rPr>
      <w:color w:val="0000FF" w:themeColor="hyperlink"/>
      <w:u w:val="single"/>
    </w:rPr>
  </w:style>
  <w:style w:type="table" w:styleId="MediumShading1-Accent1">
    <w:name w:val="Medium Shading 1 Accent 1"/>
    <w:basedOn w:val="TableNormal"/>
    <w:uiPriority w:val="63"/>
    <w:rsid w:val="007068E9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1">
    <w:name w:val="Light List Accent 1"/>
    <w:basedOn w:val="TableNormal"/>
    <w:uiPriority w:val="61"/>
    <w:rsid w:val="002619E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Emphasis">
    <w:name w:val="Emphasis"/>
    <w:basedOn w:val="DefaultParagraphFont"/>
    <w:uiPriority w:val="20"/>
    <w:qFormat/>
    <w:rsid w:val="00F4004D"/>
    <w:rPr>
      <w:i/>
      <w:iCs/>
    </w:rPr>
  </w:style>
  <w:style w:type="character" w:customStyle="1" w:styleId="Mention1">
    <w:name w:val="Mention1"/>
    <w:basedOn w:val="DefaultParagraphFont"/>
    <w:uiPriority w:val="99"/>
    <w:semiHidden/>
    <w:unhideWhenUsed/>
    <w:rsid w:val="007E5B3F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2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81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1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51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3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3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8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anet.russell@cdu.edu.a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734F5-5462-48D3-AC37-56E7B4875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945</Words>
  <Characters>5388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6321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Reid</dc:creator>
  <cp:lastModifiedBy>Julia Taylor</cp:lastModifiedBy>
  <cp:revision>2</cp:revision>
  <cp:lastPrinted>2017-08-03T02:02:00Z</cp:lastPrinted>
  <dcterms:created xsi:type="dcterms:W3CDTF">2019-11-27T04:37:00Z</dcterms:created>
  <dcterms:modified xsi:type="dcterms:W3CDTF">2019-11-27T04:37:00Z</dcterms:modified>
</cp:coreProperties>
</file>