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C591AC" w14:textId="77777777" w:rsidR="00BE2357" w:rsidRDefault="00BE2357" w:rsidP="00BE2357">
      <w:pPr>
        <w:spacing w:line="276" w:lineRule="auto"/>
        <w:jc w:val="center"/>
        <w:rPr>
          <w:rFonts w:asciiTheme="minorHAnsi" w:eastAsiaTheme="majorEastAsia" w:hAnsiTheme="minorHAnsi" w:cs="Times New Roman (Headings CS)"/>
          <w:b/>
          <w:color w:val="201645" w:themeColor="background2"/>
          <w:kern w:val="28"/>
          <w:sz w:val="48"/>
          <w:szCs w:val="56"/>
        </w:rPr>
      </w:pPr>
    </w:p>
    <w:p w14:paraId="756551C1" w14:textId="77777777" w:rsidR="00BE2357" w:rsidRDefault="00BE2357" w:rsidP="00BE2357">
      <w:pPr>
        <w:spacing w:line="276" w:lineRule="auto"/>
        <w:jc w:val="center"/>
        <w:rPr>
          <w:rFonts w:asciiTheme="minorHAnsi" w:eastAsiaTheme="majorEastAsia" w:hAnsiTheme="minorHAnsi" w:cs="Times New Roman (Headings CS)"/>
          <w:b/>
          <w:color w:val="201645" w:themeColor="background2"/>
          <w:kern w:val="28"/>
          <w:sz w:val="48"/>
          <w:szCs w:val="56"/>
        </w:rPr>
      </w:pPr>
    </w:p>
    <w:p w14:paraId="16A798F0" w14:textId="77777777" w:rsidR="00BE2357" w:rsidRDefault="00BE2357" w:rsidP="00BE2357">
      <w:pPr>
        <w:spacing w:line="276" w:lineRule="auto"/>
        <w:jc w:val="center"/>
        <w:rPr>
          <w:rFonts w:asciiTheme="minorHAnsi" w:eastAsiaTheme="majorEastAsia" w:hAnsiTheme="minorHAnsi" w:cs="Times New Roman (Headings CS)"/>
          <w:b/>
          <w:color w:val="201645" w:themeColor="background2"/>
          <w:kern w:val="28"/>
          <w:sz w:val="48"/>
          <w:szCs w:val="56"/>
        </w:rPr>
      </w:pPr>
    </w:p>
    <w:p w14:paraId="2A0D30F6" w14:textId="4AFE3E44" w:rsidR="00BE2357" w:rsidRDefault="00BE2357" w:rsidP="00BE2357">
      <w:pPr>
        <w:spacing w:line="276" w:lineRule="auto"/>
        <w:jc w:val="center"/>
        <w:rPr>
          <w:rFonts w:asciiTheme="minorHAnsi" w:eastAsiaTheme="majorEastAsia" w:hAnsiTheme="minorHAnsi" w:cs="Times New Roman (Headings CS)"/>
          <w:b/>
          <w:color w:val="201645" w:themeColor="background2"/>
          <w:kern w:val="28"/>
          <w:sz w:val="48"/>
          <w:szCs w:val="56"/>
        </w:rPr>
      </w:pPr>
      <w:r w:rsidRPr="00BE2357">
        <w:rPr>
          <w:rFonts w:asciiTheme="minorHAnsi" w:eastAsiaTheme="majorEastAsia" w:hAnsiTheme="minorHAnsi" w:cs="Times New Roman (Headings CS)"/>
          <w:b/>
          <w:color w:val="201645" w:themeColor="background2"/>
          <w:kern w:val="28"/>
          <w:sz w:val="48"/>
          <w:szCs w:val="56"/>
        </w:rPr>
        <w:t xml:space="preserve">ADMINISTERING </w:t>
      </w:r>
      <w:proofErr w:type="gramStart"/>
      <w:r w:rsidRPr="00BE2357">
        <w:rPr>
          <w:rFonts w:asciiTheme="minorHAnsi" w:eastAsiaTheme="majorEastAsia" w:hAnsiTheme="minorHAnsi" w:cs="Times New Roman (Headings CS)"/>
          <w:b/>
          <w:color w:val="201645" w:themeColor="background2"/>
          <w:kern w:val="28"/>
          <w:sz w:val="48"/>
          <w:szCs w:val="56"/>
        </w:rPr>
        <w:t xml:space="preserve">SURVEYS </w:t>
      </w:r>
      <w:r>
        <w:rPr>
          <w:rFonts w:asciiTheme="minorHAnsi" w:eastAsiaTheme="majorEastAsia" w:hAnsiTheme="minorHAnsi" w:cs="Times New Roman (Headings CS)"/>
          <w:b/>
          <w:color w:val="201645" w:themeColor="background2"/>
          <w:kern w:val="28"/>
          <w:sz w:val="48"/>
          <w:szCs w:val="56"/>
        </w:rPr>
        <w:t>:</w:t>
      </w:r>
      <w:proofErr w:type="gramEnd"/>
      <w:r>
        <w:rPr>
          <w:rFonts w:asciiTheme="minorHAnsi" w:eastAsiaTheme="majorEastAsia" w:hAnsiTheme="minorHAnsi" w:cs="Times New Roman (Headings CS)"/>
          <w:b/>
          <w:color w:val="201645" w:themeColor="background2"/>
          <w:kern w:val="28"/>
          <w:sz w:val="48"/>
          <w:szCs w:val="56"/>
        </w:rPr>
        <w:t xml:space="preserve"> </w:t>
      </w:r>
    </w:p>
    <w:p w14:paraId="101617E1" w14:textId="42E36E59" w:rsidR="000E2523" w:rsidRDefault="00BE2357" w:rsidP="00BE2357">
      <w:pPr>
        <w:spacing w:line="276" w:lineRule="auto"/>
        <w:jc w:val="center"/>
      </w:pPr>
      <w:r w:rsidRPr="00BE2357">
        <w:rPr>
          <w:rFonts w:asciiTheme="minorHAnsi" w:eastAsiaTheme="majorEastAsia" w:hAnsiTheme="minorHAnsi" w:cs="Times New Roman (Headings CS)"/>
          <w:b/>
          <w:color w:val="201645" w:themeColor="background2"/>
          <w:kern w:val="28"/>
          <w:sz w:val="48"/>
          <w:szCs w:val="56"/>
        </w:rPr>
        <w:t>INTRODUCTION TO QUALTRICS</w:t>
      </w:r>
    </w:p>
    <w:p w14:paraId="229EFCC4" w14:textId="77777777" w:rsidR="00BE2357" w:rsidRDefault="00BE2357" w:rsidP="00BE2357">
      <w:pPr>
        <w:spacing w:line="276" w:lineRule="auto"/>
        <w:jc w:val="center"/>
      </w:pPr>
    </w:p>
    <w:p w14:paraId="0D255A31" w14:textId="36A2E7AF" w:rsidR="00BB7927" w:rsidRPr="00605A26" w:rsidRDefault="00BB7927" w:rsidP="00BE2357">
      <w:pPr>
        <w:spacing w:line="276" w:lineRule="auto"/>
        <w:jc w:val="center"/>
      </w:pPr>
      <w:r>
        <w:t>By Simon Moss</w:t>
      </w:r>
    </w:p>
    <w:p w14:paraId="3687DEB5" w14:textId="77777777" w:rsidR="00BB7927" w:rsidRDefault="00BB7927" w:rsidP="00BE2357">
      <w:pPr>
        <w:pStyle w:val="Heading1"/>
        <w:spacing w:line="276" w:lineRule="auto"/>
        <w:rPr>
          <w:rFonts w:asciiTheme="majorHAnsi" w:hAnsiTheme="majorHAnsi" w:cstheme="majorHAnsi"/>
        </w:rPr>
      </w:pPr>
    </w:p>
    <w:p w14:paraId="6E7098BB" w14:textId="4853BD06" w:rsidR="00BE2357" w:rsidRDefault="00BE2357" w:rsidP="00BE2357">
      <w:pPr>
        <w:spacing w:line="276" w:lineRule="auto"/>
        <w:outlineLvl w:val="0"/>
        <w:rPr>
          <w:b/>
          <w:szCs w:val="22"/>
        </w:rPr>
      </w:pPr>
    </w:p>
    <w:p w14:paraId="4F877681" w14:textId="042E370A" w:rsidR="00BE2357" w:rsidRDefault="00BE2357" w:rsidP="00BE2357">
      <w:pPr>
        <w:pStyle w:val="Heading1"/>
        <w:spacing w:line="276" w:lineRule="auto"/>
      </w:pPr>
      <w:r>
        <w:t>Introduction</w:t>
      </w:r>
    </w:p>
    <w:p w14:paraId="7C022C15" w14:textId="77777777" w:rsidR="00BE2357" w:rsidRPr="00FC67ED" w:rsidRDefault="00BE2357" w:rsidP="00BE2357">
      <w:pPr>
        <w:pStyle w:val="Heading1"/>
        <w:spacing w:line="276" w:lineRule="auto"/>
      </w:pPr>
    </w:p>
    <w:p w14:paraId="527E74F5" w14:textId="6E486C9E" w:rsidR="00BE2357" w:rsidRDefault="00BE2357" w:rsidP="00BE2357">
      <w:pPr>
        <w:spacing w:line="276" w:lineRule="auto"/>
        <w:outlineLvl w:val="0"/>
        <w:rPr>
          <w:szCs w:val="22"/>
        </w:rPr>
      </w:pPr>
      <w:r>
        <w:rPr>
          <w:szCs w:val="22"/>
        </w:rPr>
        <w:t xml:space="preserve">Many research candidates and staff need to distribute surveys online. Research candidates and staff at CDU tend to utilize Qualtrics to achieve this goal, because this option is available from the CDU portal.  This document offers some guidelines on how to use Qualtrics.    </w:t>
      </w:r>
    </w:p>
    <w:p w14:paraId="6B7BCA5A" w14:textId="070EE0B3" w:rsidR="00BE2357" w:rsidRDefault="00BE2357" w:rsidP="00BE2357">
      <w:pPr>
        <w:spacing w:line="276" w:lineRule="auto"/>
        <w:outlineLvl w:val="0"/>
        <w:rPr>
          <w:szCs w:val="22"/>
        </w:rPr>
      </w:pPr>
    </w:p>
    <w:p w14:paraId="6147539A" w14:textId="77777777" w:rsidR="00BE2357" w:rsidRDefault="00BE2357" w:rsidP="00BE2357">
      <w:pPr>
        <w:pStyle w:val="Heading1"/>
        <w:spacing w:line="276" w:lineRule="auto"/>
      </w:pPr>
    </w:p>
    <w:p w14:paraId="60CEEC32" w14:textId="549B34D9" w:rsidR="00BE2357" w:rsidRPr="003E2A1A" w:rsidRDefault="00BE2357" w:rsidP="00BE2357">
      <w:pPr>
        <w:pStyle w:val="Heading1"/>
        <w:spacing w:line="276" w:lineRule="auto"/>
        <w:rPr>
          <w:sz w:val="22"/>
        </w:rPr>
      </w:pPr>
      <w:r>
        <w:t>How to activate an account</w:t>
      </w:r>
    </w:p>
    <w:p w14:paraId="111D071A" w14:textId="77777777" w:rsidR="00BE2357" w:rsidRDefault="00BE2357" w:rsidP="00BE2357">
      <w:pPr>
        <w:spacing w:line="276" w:lineRule="auto"/>
        <w:outlineLvl w:val="0"/>
        <w:rPr>
          <w:b/>
          <w:szCs w:val="22"/>
        </w:rPr>
      </w:pPr>
    </w:p>
    <w:p w14:paraId="21A63D40" w14:textId="77777777" w:rsidR="00BE2357" w:rsidRDefault="00BE2357" w:rsidP="00BE2357">
      <w:pPr>
        <w:spacing w:line="276" w:lineRule="auto"/>
        <w:outlineLvl w:val="0"/>
        <w:rPr>
          <w:szCs w:val="22"/>
        </w:rPr>
      </w:pPr>
      <w:r>
        <w:rPr>
          <w:szCs w:val="22"/>
        </w:rPr>
        <w:t>To utilize Qualtrics, you need to access this tool somehow.  To achieve this goal, you should first</w:t>
      </w:r>
    </w:p>
    <w:p w14:paraId="01887AB3" w14:textId="77777777" w:rsidR="00BE2357" w:rsidRDefault="00BE2357" w:rsidP="00BE2357">
      <w:pPr>
        <w:spacing w:line="276" w:lineRule="auto"/>
        <w:outlineLvl w:val="0"/>
        <w:rPr>
          <w:szCs w:val="22"/>
        </w:rPr>
      </w:pPr>
    </w:p>
    <w:p w14:paraId="6BD7CC36" w14:textId="77777777" w:rsidR="00BE2357" w:rsidRDefault="00BE2357" w:rsidP="00BE2357">
      <w:pPr>
        <w:pStyle w:val="ListParagraph"/>
        <w:numPr>
          <w:ilvl w:val="0"/>
          <w:numId w:val="39"/>
        </w:numPr>
        <w:spacing w:before="0" w:after="0" w:line="276" w:lineRule="auto"/>
        <w:outlineLvl w:val="0"/>
        <w:rPr>
          <w:szCs w:val="22"/>
        </w:rPr>
      </w:pPr>
      <w:r>
        <w:rPr>
          <w:szCs w:val="22"/>
        </w:rPr>
        <w:t>access your portal—at portal.cdu.edu.au—and enter relevant details, such as your password, if prompted</w:t>
      </w:r>
    </w:p>
    <w:p w14:paraId="50C233BF" w14:textId="77777777" w:rsidR="00BE2357" w:rsidRDefault="00BE2357" w:rsidP="00BE2357">
      <w:pPr>
        <w:pStyle w:val="ListParagraph"/>
        <w:numPr>
          <w:ilvl w:val="0"/>
          <w:numId w:val="39"/>
        </w:numPr>
        <w:spacing w:before="0" w:after="0" w:line="276" w:lineRule="auto"/>
        <w:outlineLvl w:val="0"/>
        <w:rPr>
          <w:szCs w:val="22"/>
        </w:rPr>
      </w:pPr>
      <w:r>
        <w:rPr>
          <w:szCs w:val="22"/>
        </w:rPr>
        <w:t xml:space="preserve">if Qualtrics is one of the available tiles, simply click this tile.  </w:t>
      </w:r>
    </w:p>
    <w:p w14:paraId="4547FCA1" w14:textId="77777777" w:rsidR="00BE2357" w:rsidRDefault="00BE2357" w:rsidP="00BE2357">
      <w:pPr>
        <w:spacing w:line="276" w:lineRule="auto"/>
        <w:outlineLvl w:val="0"/>
        <w:rPr>
          <w:szCs w:val="22"/>
        </w:rPr>
      </w:pPr>
      <w:r>
        <w:rPr>
          <w:szCs w:val="22"/>
        </w:rPr>
        <w:tab/>
      </w:r>
    </w:p>
    <w:p w14:paraId="75B388F2" w14:textId="77777777" w:rsidR="00BE2357" w:rsidRDefault="00BE2357" w:rsidP="00BE2357">
      <w:pPr>
        <w:spacing w:line="276" w:lineRule="auto"/>
        <w:outlineLvl w:val="0"/>
        <w:rPr>
          <w:szCs w:val="22"/>
        </w:rPr>
      </w:pPr>
    </w:p>
    <w:p w14:paraId="0399B1AA" w14:textId="77777777" w:rsidR="00BE2357" w:rsidRDefault="00BE2357" w:rsidP="00BE2357">
      <w:pPr>
        <w:spacing w:line="276" w:lineRule="auto"/>
        <w:outlineLvl w:val="0"/>
        <w:rPr>
          <w:szCs w:val="22"/>
        </w:rPr>
      </w:pPr>
      <w:r>
        <w:rPr>
          <w:szCs w:val="22"/>
        </w:rPr>
        <w:t xml:space="preserve">If Qualtrics is not one of the available tiles, you might need to implement another strategy.  For example, you could apply the following instructions.  If unsuccessful, contact your supervisor, who might be able to identify someone to assist.  </w:t>
      </w:r>
    </w:p>
    <w:p w14:paraId="3A418313" w14:textId="77777777" w:rsidR="00BE2357" w:rsidRDefault="00BE2357" w:rsidP="00BE2357">
      <w:pPr>
        <w:spacing w:line="276" w:lineRule="auto"/>
        <w:outlineLvl w:val="0"/>
        <w:rPr>
          <w:szCs w:val="22"/>
        </w:rPr>
      </w:pPr>
    </w:p>
    <w:p w14:paraId="7E4E5234" w14:textId="77777777" w:rsidR="00BE2357" w:rsidRDefault="00BE2357" w:rsidP="00BE2357">
      <w:pPr>
        <w:spacing w:line="276" w:lineRule="auto"/>
        <w:outlineLvl w:val="0"/>
        <w:rPr>
          <w:szCs w:val="22"/>
        </w:rPr>
      </w:pPr>
    </w:p>
    <w:p w14:paraId="1DB4A115" w14:textId="77777777" w:rsidR="00BE2357" w:rsidRDefault="00BE2357" w:rsidP="00BE2357">
      <w:pPr>
        <w:pStyle w:val="ListParagraph"/>
        <w:numPr>
          <w:ilvl w:val="0"/>
          <w:numId w:val="23"/>
        </w:numPr>
        <w:spacing w:before="0" w:after="0" w:line="276" w:lineRule="auto"/>
        <w:outlineLvl w:val="0"/>
        <w:rPr>
          <w:szCs w:val="22"/>
        </w:rPr>
      </w:pPr>
      <w:r>
        <w:rPr>
          <w:szCs w:val="22"/>
        </w:rPr>
        <w:t xml:space="preserve">Only after you have signed into the portal, paste </w:t>
      </w:r>
      <w:r w:rsidRPr="00BE2357">
        <w:rPr>
          <w:bCs/>
          <w:color w:val="0070C0"/>
          <w:szCs w:val="22"/>
          <w:u w:val="single"/>
        </w:rPr>
        <w:t>cdu.qualtrics.com</w:t>
      </w:r>
      <w:r w:rsidRPr="00BE2357">
        <w:rPr>
          <w:bCs/>
          <w:color w:val="0070C0"/>
          <w:szCs w:val="22"/>
        </w:rPr>
        <w:t xml:space="preserve"> </w:t>
      </w:r>
      <w:r>
        <w:rPr>
          <w:bCs/>
          <w:szCs w:val="22"/>
        </w:rPr>
        <w:t xml:space="preserve">into a web browser, such as Chrome, Edge, or Safari. </w:t>
      </w:r>
      <w:r>
        <w:rPr>
          <w:szCs w:val="22"/>
        </w:rPr>
        <w:t xml:space="preserve"> </w:t>
      </w:r>
    </w:p>
    <w:p w14:paraId="359476C6" w14:textId="77777777" w:rsidR="00BE2357" w:rsidRDefault="00BE2357" w:rsidP="00BE2357">
      <w:pPr>
        <w:pStyle w:val="ListParagraph"/>
        <w:numPr>
          <w:ilvl w:val="0"/>
          <w:numId w:val="23"/>
        </w:numPr>
        <w:spacing w:before="0" w:after="0" w:line="276" w:lineRule="auto"/>
        <w:outlineLvl w:val="0"/>
        <w:rPr>
          <w:szCs w:val="22"/>
        </w:rPr>
      </w:pPr>
      <w:r>
        <w:rPr>
          <w:szCs w:val="22"/>
        </w:rPr>
        <w:t>You might then be prompted to log in, perhaps with your CDU username and password</w:t>
      </w:r>
    </w:p>
    <w:p w14:paraId="1B9D6319" w14:textId="77777777" w:rsidR="00BE2357" w:rsidRDefault="00BE2357" w:rsidP="00BE2357">
      <w:pPr>
        <w:pStyle w:val="ListParagraph"/>
        <w:numPr>
          <w:ilvl w:val="0"/>
          <w:numId w:val="23"/>
        </w:numPr>
        <w:spacing w:before="0" w:after="0" w:line="276" w:lineRule="auto"/>
        <w:outlineLvl w:val="0"/>
        <w:rPr>
          <w:szCs w:val="22"/>
        </w:rPr>
      </w:pPr>
      <w:r>
        <w:rPr>
          <w:szCs w:val="22"/>
        </w:rPr>
        <w:t>Follow other instructions that might appear</w:t>
      </w:r>
    </w:p>
    <w:p w14:paraId="7FEF6F66" w14:textId="77777777" w:rsidR="00BE2357" w:rsidRDefault="00BE2357" w:rsidP="00BE2357">
      <w:pPr>
        <w:spacing w:line="276" w:lineRule="auto"/>
        <w:outlineLvl w:val="0"/>
        <w:rPr>
          <w:b/>
          <w:szCs w:val="22"/>
        </w:rPr>
      </w:pPr>
    </w:p>
    <w:p w14:paraId="1F919A89" w14:textId="55CAB6C9" w:rsidR="00BE2357" w:rsidRDefault="00BE2357" w:rsidP="00BE2357">
      <w:pPr>
        <w:spacing w:line="276" w:lineRule="auto"/>
        <w:jc w:val="center"/>
        <w:outlineLvl w:val="0"/>
        <w:rPr>
          <w:b/>
          <w:szCs w:val="22"/>
        </w:rPr>
      </w:pPr>
    </w:p>
    <w:p w14:paraId="5CD31283" w14:textId="287A0F19" w:rsidR="00BE2357" w:rsidRDefault="00BE2357" w:rsidP="00BE2357">
      <w:pPr>
        <w:spacing w:line="276" w:lineRule="auto"/>
        <w:jc w:val="center"/>
        <w:outlineLvl w:val="0"/>
        <w:rPr>
          <w:b/>
          <w:szCs w:val="22"/>
        </w:rPr>
      </w:pPr>
    </w:p>
    <w:p w14:paraId="78326222" w14:textId="15AADCE1" w:rsidR="00BE2357" w:rsidRDefault="00BE2357" w:rsidP="00BE2357">
      <w:pPr>
        <w:pStyle w:val="Heading1"/>
        <w:spacing w:line="276" w:lineRule="auto"/>
      </w:pPr>
      <w:r>
        <w:t>How to begin</w:t>
      </w:r>
    </w:p>
    <w:p w14:paraId="4CA3A43A" w14:textId="77777777" w:rsidR="00BE2357" w:rsidRDefault="00BE2357" w:rsidP="00BE2357">
      <w:pPr>
        <w:spacing w:line="276" w:lineRule="auto"/>
        <w:outlineLvl w:val="0"/>
        <w:rPr>
          <w:b/>
          <w:szCs w:val="22"/>
        </w:rPr>
      </w:pPr>
    </w:p>
    <w:p w14:paraId="3CE01518" w14:textId="56E85783" w:rsidR="00BE2357" w:rsidRDefault="00BE2357" w:rsidP="00BE2357">
      <w:pPr>
        <w:spacing w:line="276" w:lineRule="auto"/>
        <w:outlineLvl w:val="0"/>
        <w:rPr>
          <w:szCs w:val="22"/>
        </w:rPr>
      </w:pPr>
      <w:r>
        <w:rPr>
          <w:szCs w:val="22"/>
        </w:rPr>
        <w:t xml:space="preserve">To begin a survey, </w:t>
      </w:r>
    </w:p>
    <w:p w14:paraId="7B961341" w14:textId="77777777" w:rsidR="00BE2357" w:rsidRDefault="00BE2357" w:rsidP="00BE2357">
      <w:pPr>
        <w:spacing w:line="276" w:lineRule="auto"/>
        <w:outlineLvl w:val="0"/>
        <w:rPr>
          <w:szCs w:val="22"/>
        </w:rPr>
      </w:pPr>
    </w:p>
    <w:p w14:paraId="476DA723" w14:textId="77777777" w:rsidR="00BE2357" w:rsidRDefault="00BE2357" w:rsidP="00BE2357">
      <w:pPr>
        <w:pStyle w:val="ListParagraph"/>
        <w:numPr>
          <w:ilvl w:val="0"/>
          <w:numId w:val="24"/>
        </w:numPr>
        <w:spacing w:before="0" w:after="0" w:line="276" w:lineRule="auto"/>
        <w:outlineLvl w:val="0"/>
        <w:rPr>
          <w:szCs w:val="22"/>
        </w:rPr>
      </w:pPr>
      <w:r>
        <w:rPr>
          <w:szCs w:val="22"/>
        </w:rPr>
        <w:t>Select Qualtrics from the CDU portal.</w:t>
      </w:r>
    </w:p>
    <w:p w14:paraId="54B1D3BD" w14:textId="77777777" w:rsidR="00BE2357" w:rsidRDefault="00BE2357" w:rsidP="00BE2357">
      <w:pPr>
        <w:pStyle w:val="ListParagraph"/>
        <w:numPr>
          <w:ilvl w:val="0"/>
          <w:numId w:val="24"/>
        </w:numPr>
        <w:spacing w:before="0" w:after="0" w:line="276" w:lineRule="auto"/>
        <w:outlineLvl w:val="0"/>
        <w:rPr>
          <w:szCs w:val="22"/>
        </w:rPr>
      </w:pPr>
      <w:r>
        <w:rPr>
          <w:szCs w:val="22"/>
        </w:rPr>
        <w:t xml:space="preserve">Press </w:t>
      </w:r>
      <w:r>
        <w:rPr>
          <w:i/>
          <w:szCs w:val="22"/>
        </w:rPr>
        <w:t>Login</w:t>
      </w:r>
      <w:r>
        <w:rPr>
          <w:szCs w:val="22"/>
        </w:rPr>
        <w:t>—a button that usually appears on the top right side</w:t>
      </w:r>
    </w:p>
    <w:p w14:paraId="4514D453" w14:textId="77777777" w:rsidR="00BE2357" w:rsidRDefault="00BE2357" w:rsidP="00BE2357">
      <w:pPr>
        <w:pStyle w:val="ListParagraph"/>
        <w:numPr>
          <w:ilvl w:val="0"/>
          <w:numId w:val="24"/>
        </w:numPr>
        <w:spacing w:before="0" w:after="0" w:line="276" w:lineRule="auto"/>
        <w:outlineLvl w:val="0"/>
        <w:rPr>
          <w:szCs w:val="22"/>
        </w:rPr>
      </w:pPr>
      <w:r>
        <w:rPr>
          <w:szCs w:val="22"/>
        </w:rPr>
        <w:t>Enter your username, usually your CDU email, and your password</w:t>
      </w:r>
    </w:p>
    <w:p w14:paraId="4B2245C0" w14:textId="77777777" w:rsidR="00BE2357" w:rsidRDefault="00BE2357" w:rsidP="00BE2357">
      <w:pPr>
        <w:pStyle w:val="ListParagraph"/>
        <w:numPr>
          <w:ilvl w:val="0"/>
          <w:numId w:val="24"/>
        </w:numPr>
        <w:spacing w:before="0" w:after="0" w:line="276" w:lineRule="auto"/>
        <w:outlineLvl w:val="0"/>
        <w:rPr>
          <w:szCs w:val="22"/>
        </w:rPr>
      </w:pPr>
      <w:r>
        <w:rPr>
          <w:szCs w:val="22"/>
        </w:rPr>
        <w:t xml:space="preserve">Press </w:t>
      </w:r>
      <w:r>
        <w:rPr>
          <w:i/>
          <w:szCs w:val="22"/>
        </w:rPr>
        <w:t xml:space="preserve">Create project </w:t>
      </w:r>
      <w:r>
        <w:rPr>
          <w:szCs w:val="22"/>
        </w:rPr>
        <w:t xml:space="preserve">and then </w:t>
      </w:r>
      <w:r>
        <w:rPr>
          <w:i/>
          <w:szCs w:val="22"/>
        </w:rPr>
        <w:t>Blank Survey Project</w:t>
      </w:r>
      <w:r>
        <w:rPr>
          <w:szCs w:val="22"/>
        </w:rPr>
        <w:t xml:space="preserve">. </w:t>
      </w:r>
    </w:p>
    <w:p w14:paraId="7CDAA92B" w14:textId="77777777" w:rsidR="00BE2357" w:rsidRPr="003B0BD2" w:rsidRDefault="00BE2357" w:rsidP="00BE2357">
      <w:pPr>
        <w:pStyle w:val="ListParagraph"/>
        <w:numPr>
          <w:ilvl w:val="0"/>
          <w:numId w:val="24"/>
        </w:numPr>
        <w:spacing w:before="0" w:after="0" w:line="276" w:lineRule="auto"/>
        <w:outlineLvl w:val="0"/>
        <w:rPr>
          <w:szCs w:val="22"/>
        </w:rPr>
      </w:pPr>
      <w:r>
        <w:rPr>
          <w:szCs w:val="22"/>
        </w:rPr>
        <w:t xml:space="preserve">You could enter a name for this project, such as </w:t>
      </w:r>
      <w:r>
        <w:rPr>
          <w:i/>
          <w:szCs w:val="22"/>
        </w:rPr>
        <w:t>Trial Survey</w:t>
      </w:r>
      <w:r>
        <w:rPr>
          <w:szCs w:val="22"/>
        </w:rPr>
        <w:t>, and then press Create Project</w:t>
      </w:r>
    </w:p>
    <w:p w14:paraId="6B98CF54" w14:textId="77777777" w:rsidR="00BE2357" w:rsidRDefault="00BE2357" w:rsidP="00BE2357">
      <w:pPr>
        <w:spacing w:line="276" w:lineRule="auto"/>
        <w:outlineLvl w:val="0"/>
        <w:rPr>
          <w:b/>
          <w:szCs w:val="22"/>
        </w:rPr>
      </w:pPr>
    </w:p>
    <w:p w14:paraId="6056BB54" w14:textId="77777777" w:rsidR="00BE2357" w:rsidRDefault="00BE2357" w:rsidP="00BE2357">
      <w:pPr>
        <w:spacing w:line="276" w:lineRule="auto"/>
        <w:outlineLvl w:val="0"/>
        <w:rPr>
          <w:szCs w:val="22"/>
        </w:rPr>
      </w:pPr>
      <w:r>
        <w:rPr>
          <w:b/>
          <w:szCs w:val="22"/>
        </w:rPr>
        <w:tab/>
      </w:r>
      <w:r>
        <w:rPr>
          <w:szCs w:val="22"/>
        </w:rPr>
        <w:t>This sequence of activities should generate a screen that resembles the following screenshot</w:t>
      </w:r>
    </w:p>
    <w:p w14:paraId="7A5D826B" w14:textId="77777777" w:rsidR="00BE2357" w:rsidRDefault="00BE2357" w:rsidP="00BE2357">
      <w:pPr>
        <w:spacing w:line="276" w:lineRule="auto"/>
        <w:outlineLvl w:val="0"/>
        <w:rPr>
          <w:szCs w:val="22"/>
        </w:rPr>
      </w:pPr>
    </w:p>
    <w:p w14:paraId="70613B34" w14:textId="77777777" w:rsidR="00BE2357" w:rsidRPr="002F141D" w:rsidRDefault="00BE2357" w:rsidP="00BE2357">
      <w:pPr>
        <w:spacing w:line="276" w:lineRule="auto"/>
        <w:outlineLvl w:val="0"/>
        <w:rPr>
          <w:szCs w:val="22"/>
        </w:rPr>
      </w:pPr>
      <w:r w:rsidRPr="002F141D">
        <w:rPr>
          <w:noProof/>
          <w:szCs w:val="22"/>
        </w:rPr>
        <w:drawing>
          <wp:inline distT="0" distB="0" distL="0" distR="0" wp14:anchorId="08F5A769" wp14:editId="532429C1">
            <wp:extent cx="5727700" cy="3580130"/>
            <wp:effectExtent l="0" t="0" r="12700" b="127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8"/>
                    <a:stretch>
                      <a:fillRect/>
                    </a:stretch>
                  </pic:blipFill>
                  <pic:spPr>
                    <a:xfrm>
                      <a:off x="0" y="0"/>
                      <a:ext cx="5727700" cy="3580130"/>
                    </a:xfrm>
                    <a:prstGeom prst="rect">
                      <a:avLst/>
                    </a:prstGeom>
                  </pic:spPr>
                </pic:pic>
              </a:graphicData>
            </a:graphic>
          </wp:inline>
        </w:drawing>
      </w:r>
    </w:p>
    <w:p w14:paraId="5D292F4D" w14:textId="77777777" w:rsidR="00BE2357" w:rsidRDefault="00BE2357" w:rsidP="00BE2357">
      <w:pPr>
        <w:spacing w:line="276" w:lineRule="auto"/>
        <w:outlineLvl w:val="0"/>
        <w:rPr>
          <w:b/>
          <w:szCs w:val="22"/>
        </w:rPr>
      </w:pPr>
    </w:p>
    <w:p w14:paraId="10088F17" w14:textId="2A722A23" w:rsidR="00BE2357" w:rsidRDefault="00BE2357" w:rsidP="00BE2357">
      <w:pPr>
        <w:spacing w:line="276" w:lineRule="auto"/>
        <w:outlineLvl w:val="0"/>
        <w:rPr>
          <w:b/>
          <w:szCs w:val="22"/>
        </w:rPr>
      </w:pPr>
    </w:p>
    <w:p w14:paraId="1060287D" w14:textId="1F6BE41F" w:rsidR="00BE2357" w:rsidRDefault="00BE2357" w:rsidP="00BE2357">
      <w:pPr>
        <w:pStyle w:val="Heading1"/>
      </w:pPr>
      <w:r w:rsidRPr="00BE2357">
        <w:t>How to construct multiple-choice questions</w:t>
      </w:r>
      <w:r w:rsidRPr="00BE2357">
        <w:t xml:space="preserve"> </w:t>
      </w:r>
    </w:p>
    <w:p w14:paraId="1D2F8F5D" w14:textId="77777777" w:rsidR="00BE2357" w:rsidRDefault="00BE2357" w:rsidP="00BE2357">
      <w:pPr>
        <w:spacing w:line="276" w:lineRule="auto"/>
        <w:outlineLvl w:val="0"/>
        <w:rPr>
          <w:b/>
          <w:szCs w:val="22"/>
        </w:rPr>
      </w:pPr>
    </w:p>
    <w:p w14:paraId="449B9211" w14:textId="2F1500A1" w:rsidR="00BE2357" w:rsidRDefault="00BE2357" w:rsidP="00BE2357">
      <w:pPr>
        <w:spacing w:line="276" w:lineRule="auto"/>
        <w:outlineLvl w:val="0"/>
        <w:rPr>
          <w:szCs w:val="22"/>
        </w:rPr>
      </w:pPr>
      <w:r>
        <w:rPr>
          <w:szCs w:val="22"/>
        </w:rPr>
        <w:t>To create a multiple-choice question</w:t>
      </w:r>
    </w:p>
    <w:p w14:paraId="1F3F6142" w14:textId="77777777" w:rsidR="00BE2357" w:rsidRDefault="00BE2357" w:rsidP="00BE2357">
      <w:pPr>
        <w:spacing w:line="276" w:lineRule="auto"/>
        <w:outlineLvl w:val="0"/>
        <w:rPr>
          <w:szCs w:val="22"/>
        </w:rPr>
      </w:pPr>
    </w:p>
    <w:p w14:paraId="5D82D49A" w14:textId="77777777" w:rsidR="00BE2357" w:rsidRDefault="00BE2357" w:rsidP="00BE2357">
      <w:pPr>
        <w:pStyle w:val="ListParagraph"/>
        <w:numPr>
          <w:ilvl w:val="0"/>
          <w:numId w:val="25"/>
        </w:numPr>
        <w:spacing w:before="0" w:after="0" w:line="276" w:lineRule="auto"/>
        <w:outlineLvl w:val="0"/>
        <w:rPr>
          <w:szCs w:val="22"/>
        </w:rPr>
      </w:pPr>
      <w:r>
        <w:rPr>
          <w:szCs w:val="22"/>
        </w:rPr>
        <w:t xml:space="preserve">Insert the cursor onto </w:t>
      </w:r>
      <w:r>
        <w:rPr>
          <w:i/>
          <w:szCs w:val="22"/>
        </w:rPr>
        <w:t>Click to write the question text</w:t>
      </w:r>
      <w:r>
        <w:rPr>
          <w:szCs w:val="22"/>
        </w:rPr>
        <w:t>, towards the top left</w:t>
      </w:r>
    </w:p>
    <w:p w14:paraId="7F22F78D" w14:textId="77777777" w:rsidR="00BE2357" w:rsidRDefault="00BE2357" w:rsidP="00BE2357">
      <w:pPr>
        <w:pStyle w:val="ListParagraph"/>
        <w:numPr>
          <w:ilvl w:val="0"/>
          <w:numId w:val="25"/>
        </w:numPr>
        <w:spacing w:before="0" w:after="0" w:line="276" w:lineRule="auto"/>
        <w:outlineLvl w:val="0"/>
        <w:rPr>
          <w:szCs w:val="22"/>
        </w:rPr>
      </w:pPr>
      <w:r>
        <w:rPr>
          <w:szCs w:val="22"/>
        </w:rPr>
        <w:t xml:space="preserve">Write a question, such as </w:t>
      </w:r>
      <w:r>
        <w:rPr>
          <w:i/>
          <w:szCs w:val="22"/>
        </w:rPr>
        <w:t>What is your gender?</w:t>
      </w:r>
    </w:p>
    <w:p w14:paraId="7B7FD3BB" w14:textId="77777777" w:rsidR="00BE2357" w:rsidRDefault="00BE2357" w:rsidP="00BE2357">
      <w:pPr>
        <w:pStyle w:val="ListParagraph"/>
        <w:numPr>
          <w:ilvl w:val="0"/>
          <w:numId w:val="25"/>
        </w:numPr>
        <w:spacing w:before="0" w:after="0" w:line="276" w:lineRule="auto"/>
        <w:outlineLvl w:val="0"/>
        <w:rPr>
          <w:szCs w:val="22"/>
        </w:rPr>
      </w:pPr>
      <w:r>
        <w:rPr>
          <w:szCs w:val="22"/>
        </w:rPr>
        <w:t>Then, click on the three choices to specify options</w:t>
      </w:r>
      <w:r>
        <w:rPr>
          <w:i/>
          <w:szCs w:val="22"/>
        </w:rPr>
        <w:t xml:space="preserve">, </w:t>
      </w:r>
      <w:r>
        <w:rPr>
          <w:szCs w:val="22"/>
        </w:rPr>
        <w:t xml:space="preserve">such as </w:t>
      </w:r>
      <w:r>
        <w:rPr>
          <w:i/>
          <w:szCs w:val="22"/>
        </w:rPr>
        <w:t>male, female, other</w:t>
      </w:r>
    </w:p>
    <w:p w14:paraId="71EAA258" w14:textId="77777777" w:rsidR="00BE2357" w:rsidRDefault="00BE2357" w:rsidP="00BE2357">
      <w:pPr>
        <w:pStyle w:val="ListParagraph"/>
        <w:numPr>
          <w:ilvl w:val="0"/>
          <w:numId w:val="25"/>
        </w:numPr>
        <w:spacing w:before="0" w:after="0" w:line="276" w:lineRule="auto"/>
        <w:outlineLvl w:val="0"/>
        <w:rPr>
          <w:szCs w:val="22"/>
        </w:rPr>
      </w:pPr>
      <w:r>
        <w:rPr>
          <w:szCs w:val="22"/>
        </w:rPr>
        <w:t xml:space="preserve">If you want to add an option, such as </w:t>
      </w:r>
      <w:r>
        <w:rPr>
          <w:i/>
          <w:szCs w:val="22"/>
        </w:rPr>
        <w:t>I do not want to say</w:t>
      </w:r>
      <w:r>
        <w:rPr>
          <w:szCs w:val="22"/>
        </w:rPr>
        <w:t>, press the + sign on the far right side of the screen, under choices</w:t>
      </w:r>
    </w:p>
    <w:p w14:paraId="5162FC15" w14:textId="77777777" w:rsidR="00BE2357" w:rsidRDefault="00BE2357" w:rsidP="00BE2357">
      <w:pPr>
        <w:pStyle w:val="ListParagraph"/>
        <w:numPr>
          <w:ilvl w:val="0"/>
          <w:numId w:val="25"/>
        </w:numPr>
        <w:spacing w:before="0" w:after="0" w:line="276" w:lineRule="auto"/>
        <w:outlineLvl w:val="0"/>
        <w:rPr>
          <w:szCs w:val="22"/>
        </w:rPr>
      </w:pPr>
      <w:r>
        <w:rPr>
          <w:szCs w:val="22"/>
        </w:rPr>
        <w:lastRenderedPageBreak/>
        <w:t xml:space="preserve">You can also change the name of this question from Q1 to something more informative, such as </w:t>
      </w:r>
      <w:r>
        <w:rPr>
          <w:i/>
          <w:szCs w:val="22"/>
        </w:rPr>
        <w:t>gender</w:t>
      </w:r>
      <w:r>
        <w:rPr>
          <w:szCs w:val="22"/>
        </w:rPr>
        <w:t xml:space="preserve">.  This label will appear in your data file after you collect data. </w:t>
      </w:r>
    </w:p>
    <w:p w14:paraId="5D6DA40B" w14:textId="77777777" w:rsidR="00BE2357" w:rsidRDefault="00BE2357" w:rsidP="00BE2357">
      <w:pPr>
        <w:spacing w:line="276" w:lineRule="auto"/>
        <w:outlineLvl w:val="0"/>
        <w:rPr>
          <w:szCs w:val="22"/>
        </w:rPr>
      </w:pPr>
    </w:p>
    <w:p w14:paraId="523B21D9" w14:textId="53C5FF6C" w:rsidR="00BE2357" w:rsidRDefault="00BE2357" w:rsidP="00BE2357">
      <w:pPr>
        <w:spacing w:line="276" w:lineRule="auto"/>
        <w:outlineLvl w:val="0"/>
        <w:rPr>
          <w:szCs w:val="22"/>
        </w:rPr>
      </w:pPr>
      <w:r>
        <w:rPr>
          <w:szCs w:val="22"/>
        </w:rPr>
        <w:t xml:space="preserve">Then, to create additional multiple-choice questions, click </w:t>
      </w:r>
      <w:r>
        <w:rPr>
          <w:i/>
          <w:szCs w:val="22"/>
        </w:rPr>
        <w:t>Create a New Question</w:t>
      </w:r>
      <w:r>
        <w:rPr>
          <w:szCs w:val="22"/>
        </w:rPr>
        <w:t xml:space="preserve"> below the first question.  Next, repeat the previous activities.  Finally, on the right side are various options you can utilize to adapt your question.  The following table summarizes these options.  </w:t>
      </w:r>
    </w:p>
    <w:p w14:paraId="418E523B" w14:textId="77777777" w:rsidR="00BE2357" w:rsidRDefault="00BE2357" w:rsidP="00BE2357">
      <w:pPr>
        <w:spacing w:line="276" w:lineRule="auto"/>
        <w:outlineLvl w:val="0"/>
        <w:rPr>
          <w:szCs w:val="22"/>
        </w:rPr>
      </w:pPr>
    </w:p>
    <w:p w14:paraId="0BF57774" w14:textId="77777777" w:rsidR="00BE2357" w:rsidRPr="00FC67ED" w:rsidRDefault="00BE2357" w:rsidP="00BE2357">
      <w:pPr>
        <w:spacing w:line="276" w:lineRule="auto"/>
        <w:rPr>
          <w:szCs w:val="22"/>
          <w:lang w:eastAsia="zh-TW"/>
        </w:rPr>
      </w:pPr>
    </w:p>
    <w:tbl>
      <w:tblPr>
        <w:tblStyle w:val="TableGrid"/>
        <w:tblW w:w="896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22"/>
        <w:gridCol w:w="6438"/>
      </w:tblGrid>
      <w:tr w:rsidR="00BE2357" w:rsidRPr="00FC67ED" w14:paraId="14C559A1" w14:textId="77777777" w:rsidTr="00CC2B4E">
        <w:trPr>
          <w:trHeight w:val="400"/>
        </w:trPr>
        <w:tc>
          <w:tcPr>
            <w:tcW w:w="2522" w:type="dxa"/>
            <w:shd w:val="clear" w:color="auto" w:fill="C6EBD6" w:themeFill="accent5" w:themeFillTint="66"/>
          </w:tcPr>
          <w:p w14:paraId="62F464B2"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Label</w:t>
            </w:r>
          </w:p>
        </w:tc>
        <w:tc>
          <w:tcPr>
            <w:tcW w:w="6438" w:type="dxa"/>
            <w:shd w:val="clear" w:color="auto" w:fill="C6EBD6" w:themeFill="accent5" w:themeFillTint="66"/>
          </w:tcPr>
          <w:p w14:paraId="54C7EC69"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Options</w:t>
            </w:r>
          </w:p>
        </w:tc>
      </w:tr>
      <w:tr w:rsidR="00BE2357" w:rsidRPr="00FC67ED" w14:paraId="7B31A9E2" w14:textId="77777777" w:rsidTr="00CC2B4E">
        <w:trPr>
          <w:trHeight w:val="373"/>
        </w:trPr>
        <w:tc>
          <w:tcPr>
            <w:tcW w:w="2522" w:type="dxa"/>
            <w:shd w:val="clear" w:color="auto" w:fill="D9D9D9" w:themeFill="background1" w:themeFillShade="D9"/>
          </w:tcPr>
          <w:p w14:paraId="720C3506" w14:textId="77777777" w:rsidR="00BE2357" w:rsidRPr="00FC67ED" w:rsidRDefault="00BE2357" w:rsidP="00BE2357">
            <w:pPr>
              <w:spacing w:line="276" w:lineRule="auto"/>
              <w:outlineLvl w:val="0"/>
            </w:pPr>
            <w:r w:rsidRPr="00F65DA0">
              <w:t xml:space="preserve"> </w:t>
            </w:r>
            <w:r>
              <w:t>Answers</w:t>
            </w:r>
          </w:p>
        </w:tc>
        <w:tc>
          <w:tcPr>
            <w:tcW w:w="6438" w:type="dxa"/>
            <w:shd w:val="clear" w:color="auto" w:fill="D9D9D9" w:themeFill="background1" w:themeFillShade="D9"/>
          </w:tcPr>
          <w:p w14:paraId="595B2894" w14:textId="77777777" w:rsidR="00BE2357" w:rsidRDefault="00BE2357" w:rsidP="00BE2357">
            <w:pPr>
              <w:spacing w:line="276" w:lineRule="auto"/>
              <w:outlineLvl w:val="0"/>
            </w:pPr>
            <w:r>
              <w:t>You can change the alternatives so that</w:t>
            </w:r>
          </w:p>
          <w:p w14:paraId="1930AA48" w14:textId="77777777" w:rsidR="00BE2357" w:rsidRDefault="00BE2357" w:rsidP="00BE2357">
            <w:pPr>
              <w:spacing w:line="276" w:lineRule="auto"/>
              <w:outlineLvl w:val="0"/>
            </w:pPr>
          </w:p>
          <w:p w14:paraId="7B0150F0" w14:textId="77777777" w:rsidR="00BE2357" w:rsidRDefault="00BE2357" w:rsidP="00BE2357">
            <w:pPr>
              <w:pStyle w:val="ListParagraph"/>
              <w:numPr>
                <w:ilvl w:val="0"/>
                <w:numId w:val="26"/>
              </w:numPr>
              <w:spacing w:before="0" w:after="0" w:line="276" w:lineRule="auto"/>
              <w:outlineLvl w:val="0"/>
            </w:pPr>
            <w:r>
              <w:t>participants can choose more than one answer for each question</w:t>
            </w:r>
          </w:p>
          <w:p w14:paraId="7C8AFDA5" w14:textId="77777777" w:rsidR="00BE2357" w:rsidRPr="00C64D1B" w:rsidRDefault="00BE2357" w:rsidP="00BE2357">
            <w:pPr>
              <w:pStyle w:val="ListParagraph"/>
              <w:numPr>
                <w:ilvl w:val="0"/>
                <w:numId w:val="26"/>
              </w:numPr>
              <w:spacing w:before="0" w:after="0" w:line="276" w:lineRule="auto"/>
              <w:outlineLvl w:val="0"/>
            </w:pPr>
            <w:r>
              <w:t>participants can select an option from a dropdown list</w:t>
            </w:r>
          </w:p>
        </w:tc>
      </w:tr>
      <w:tr w:rsidR="00BE2357" w:rsidRPr="00FC67ED" w14:paraId="5036CF55" w14:textId="77777777" w:rsidTr="00CC2B4E">
        <w:trPr>
          <w:trHeight w:val="373"/>
        </w:trPr>
        <w:tc>
          <w:tcPr>
            <w:tcW w:w="2522" w:type="dxa"/>
            <w:shd w:val="clear" w:color="auto" w:fill="D9D9D9" w:themeFill="background1" w:themeFillShade="D9"/>
          </w:tcPr>
          <w:p w14:paraId="3B4F488D" w14:textId="77777777" w:rsidR="00BE2357" w:rsidRPr="00FC67ED" w:rsidRDefault="00BE2357" w:rsidP="00BE2357">
            <w:pPr>
              <w:spacing w:line="276" w:lineRule="auto"/>
              <w:outlineLvl w:val="0"/>
            </w:pPr>
            <w:r>
              <w:t>Position</w:t>
            </w:r>
          </w:p>
        </w:tc>
        <w:tc>
          <w:tcPr>
            <w:tcW w:w="6438" w:type="dxa"/>
            <w:shd w:val="clear" w:color="auto" w:fill="D9D9D9" w:themeFill="background1" w:themeFillShade="D9"/>
          </w:tcPr>
          <w:p w14:paraId="6B9F1007" w14:textId="77777777" w:rsidR="00BE2357" w:rsidRPr="00FC67ED" w:rsidRDefault="00BE2357" w:rsidP="00BE2357">
            <w:pPr>
              <w:spacing w:line="276" w:lineRule="auto"/>
              <w:outlineLvl w:val="0"/>
            </w:pPr>
            <w:r>
              <w:t>You can choose to arrange options horizontally—that is, across the page—rather than vertically or down the page</w:t>
            </w:r>
          </w:p>
        </w:tc>
      </w:tr>
      <w:tr w:rsidR="00BE2357" w:rsidRPr="00FC67ED" w14:paraId="5AC5AF09" w14:textId="77777777" w:rsidTr="00CC2B4E">
        <w:trPr>
          <w:trHeight w:val="401"/>
        </w:trPr>
        <w:tc>
          <w:tcPr>
            <w:tcW w:w="2522" w:type="dxa"/>
            <w:shd w:val="clear" w:color="auto" w:fill="D9D9D9" w:themeFill="background1" w:themeFillShade="D9"/>
          </w:tcPr>
          <w:p w14:paraId="61BCD435" w14:textId="77777777" w:rsidR="00BE2357" w:rsidRPr="00F65DA0" w:rsidRDefault="00BE2357" w:rsidP="00BE2357">
            <w:pPr>
              <w:spacing w:line="276" w:lineRule="auto"/>
              <w:outlineLvl w:val="0"/>
            </w:pPr>
            <w:r>
              <w:t>Validation options</w:t>
            </w:r>
          </w:p>
        </w:tc>
        <w:tc>
          <w:tcPr>
            <w:tcW w:w="6438" w:type="dxa"/>
            <w:shd w:val="clear" w:color="auto" w:fill="D9D9D9" w:themeFill="background1" w:themeFillShade="D9"/>
          </w:tcPr>
          <w:p w14:paraId="2425D769" w14:textId="77777777" w:rsidR="00BE2357" w:rsidRPr="00F65DA0" w:rsidRDefault="00BE2357" w:rsidP="00BE2357">
            <w:pPr>
              <w:spacing w:line="276" w:lineRule="auto"/>
              <w:outlineLvl w:val="0"/>
            </w:pPr>
            <w:r>
              <w:t>Questions can be designated as mandatory: Participants cannot proceed to the next page until they complete these questions</w:t>
            </w:r>
          </w:p>
        </w:tc>
      </w:tr>
      <w:tr w:rsidR="00BE2357" w:rsidRPr="00FC67ED" w14:paraId="6F0ADD0A" w14:textId="77777777" w:rsidTr="00CC2B4E">
        <w:trPr>
          <w:trHeight w:val="373"/>
        </w:trPr>
        <w:tc>
          <w:tcPr>
            <w:tcW w:w="2522" w:type="dxa"/>
            <w:shd w:val="clear" w:color="auto" w:fill="D9D9D9" w:themeFill="background1" w:themeFillShade="D9"/>
          </w:tcPr>
          <w:p w14:paraId="6CD8C894" w14:textId="77777777" w:rsidR="00BE2357" w:rsidRPr="00F65DA0" w:rsidRDefault="00BE2357" w:rsidP="00BE2357">
            <w:pPr>
              <w:spacing w:line="276" w:lineRule="auto"/>
              <w:outlineLvl w:val="0"/>
            </w:pPr>
            <w:r>
              <w:t>Actions</w:t>
            </w:r>
          </w:p>
        </w:tc>
        <w:tc>
          <w:tcPr>
            <w:tcW w:w="6438" w:type="dxa"/>
            <w:shd w:val="clear" w:color="auto" w:fill="D9D9D9" w:themeFill="background1" w:themeFillShade="D9"/>
          </w:tcPr>
          <w:p w14:paraId="5393CD93" w14:textId="77777777" w:rsidR="00BE2357" w:rsidRDefault="00BE2357" w:rsidP="00BE2357">
            <w:pPr>
              <w:spacing w:line="276" w:lineRule="auto"/>
              <w:outlineLvl w:val="0"/>
            </w:pPr>
            <w:r>
              <w:t>You can utilize this option to</w:t>
            </w:r>
          </w:p>
          <w:p w14:paraId="68426B53" w14:textId="77777777" w:rsidR="00BE2357" w:rsidRDefault="00BE2357" w:rsidP="00BE2357">
            <w:pPr>
              <w:spacing w:line="276" w:lineRule="auto"/>
              <w:outlineLvl w:val="0"/>
            </w:pPr>
          </w:p>
          <w:p w14:paraId="571C30B5" w14:textId="77777777" w:rsidR="00BE2357" w:rsidRDefault="00BE2357" w:rsidP="00BE2357">
            <w:pPr>
              <w:pStyle w:val="ListParagraph"/>
              <w:numPr>
                <w:ilvl w:val="0"/>
                <w:numId w:val="27"/>
              </w:numPr>
              <w:spacing w:before="0" w:after="0" w:line="276" w:lineRule="auto"/>
              <w:outlineLvl w:val="0"/>
            </w:pPr>
            <w:r>
              <w:t>shift questions earlier or later in the survey</w:t>
            </w:r>
          </w:p>
          <w:p w14:paraId="6F857C9F" w14:textId="77777777" w:rsidR="00BE2357" w:rsidRPr="00D22669" w:rsidRDefault="00BE2357" w:rsidP="00BE2357">
            <w:pPr>
              <w:pStyle w:val="ListParagraph"/>
              <w:numPr>
                <w:ilvl w:val="0"/>
                <w:numId w:val="27"/>
              </w:numPr>
              <w:spacing w:before="0" w:after="0" w:line="276" w:lineRule="auto"/>
              <w:outlineLvl w:val="0"/>
            </w:pPr>
            <w:r>
              <w:t>ensure that questions appear only if participants choose specific responses to previous questions</w:t>
            </w:r>
          </w:p>
        </w:tc>
      </w:tr>
    </w:tbl>
    <w:p w14:paraId="0ECEBD73" w14:textId="77777777" w:rsidR="00BE2357" w:rsidRPr="00FC67ED" w:rsidRDefault="00BE2357" w:rsidP="00BE2357">
      <w:pPr>
        <w:spacing w:line="276" w:lineRule="auto"/>
        <w:rPr>
          <w:szCs w:val="22"/>
          <w:lang w:eastAsia="zh-TW"/>
        </w:rPr>
      </w:pPr>
    </w:p>
    <w:p w14:paraId="2C469F26" w14:textId="6DE4B164" w:rsidR="00BE2357" w:rsidRDefault="00BE2357" w:rsidP="00BE2357">
      <w:pPr>
        <w:spacing w:line="276" w:lineRule="auto"/>
        <w:jc w:val="center"/>
        <w:outlineLvl w:val="0"/>
        <w:rPr>
          <w:b/>
          <w:szCs w:val="22"/>
        </w:rPr>
      </w:pPr>
    </w:p>
    <w:p w14:paraId="7205742B" w14:textId="7EE8D396" w:rsidR="00BE2357" w:rsidRDefault="00BE2357" w:rsidP="00BE2357">
      <w:pPr>
        <w:pStyle w:val="Heading1"/>
      </w:pPr>
      <w:r w:rsidRPr="00BE2357">
        <w:t xml:space="preserve">How to construct </w:t>
      </w:r>
      <w:r>
        <w:t>other kinds of</w:t>
      </w:r>
      <w:r w:rsidRPr="00BE2357">
        <w:t xml:space="preserve"> questions </w:t>
      </w:r>
    </w:p>
    <w:p w14:paraId="79763D64" w14:textId="481E0D1B" w:rsidR="00BE2357" w:rsidRDefault="00BE2357" w:rsidP="00BE2357">
      <w:pPr>
        <w:spacing w:line="276" w:lineRule="auto"/>
        <w:outlineLvl w:val="0"/>
        <w:rPr>
          <w:b/>
          <w:szCs w:val="22"/>
        </w:rPr>
      </w:pPr>
    </w:p>
    <w:p w14:paraId="4FA628B6" w14:textId="450A200C" w:rsidR="00BE2357" w:rsidRDefault="00BE2357" w:rsidP="00BE2357">
      <w:pPr>
        <w:spacing w:line="276" w:lineRule="auto"/>
        <w:outlineLvl w:val="0"/>
        <w:rPr>
          <w:szCs w:val="22"/>
        </w:rPr>
      </w:pPr>
      <w:r>
        <w:rPr>
          <w:szCs w:val="22"/>
        </w:rPr>
        <w:t xml:space="preserve">Besides multiple-choice questions, you can construct many other kinds of questions.  Towards the top right of your screen will be a label </w:t>
      </w:r>
      <w:r>
        <w:rPr>
          <w:i/>
          <w:szCs w:val="22"/>
        </w:rPr>
        <w:t>Change question type</w:t>
      </w:r>
      <w:r>
        <w:rPr>
          <w:szCs w:val="22"/>
        </w:rPr>
        <w:t xml:space="preserve">.  Press the downward arrow alongside </w:t>
      </w:r>
      <w:r>
        <w:rPr>
          <w:i/>
          <w:szCs w:val="22"/>
        </w:rPr>
        <w:t>Multiple Choice</w:t>
      </w:r>
      <w:r>
        <w:rPr>
          <w:szCs w:val="22"/>
        </w:rPr>
        <w:t xml:space="preserve">.  This procedure will generate the following set of options somewhere along the screen.  The following table then describes or illustrates these various kinds of questions.  </w:t>
      </w:r>
    </w:p>
    <w:p w14:paraId="3474B093" w14:textId="77777777" w:rsidR="00BE2357" w:rsidRDefault="00BE2357" w:rsidP="00BE2357">
      <w:pPr>
        <w:spacing w:line="276" w:lineRule="auto"/>
        <w:outlineLvl w:val="0"/>
        <w:rPr>
          <w:szCs w:val="22"/>
        </w:rPr>
      </w:pPr>
    </w:p>
    <w:p w14:paraId="7BA6C4CD" w14:textId="77777777" w:rsidR="00BE2357" w:rsidRPr="00D22669" w:rsidRDefault="00BE2357" w:rsidP="00BE2357">
      <w:pPr>
        <w:spacing w:line="276" w:lineRule="auto"/>
        <w:outlineLvl w:val="0"/>
        <w:rPr>
          <w:szCs w:val="22"/>
        </w:rPr>
      </w:pPr>
      <w:r w:rsidRPr="00D22669">
        <w:rPr>
          <w:noProof/>
          <w:szCs w:val="22"/>
        </w:rPr>
        <w:lastRenderedPageBreak/>
        <w:drawing>
          <wp:inline distT="0" distB="0" distL="0" distR="0" wp14:anchorId="2D62BD50" wp14:editId="400564A1">
            <wp:extent cx="5088014" cy="2802255"/>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9"/>
                    <a:srcRect l="43083" t="19426" r="15414" b="2236"/>
                    <a:stretch/>
                  </pic:blipFill>
                  <pic:spPr bwMode="auto">
                    <a:xfrm>
                      <a:off x="0" y="0"/>
                      <a:ext cx="5113208" cy="2816131"/>
                    </a:xfrm>
                    <a:prstGeom prst="rect">
                      <a:avLst/>
                    </a:prstGeom>
                    <a:ln>
                      <a:noFill/>
                    </a:ln>
                    <a:extLst>
                      <a:ext uri="{53640926-AAD7-44D8-BBD7-CCE9431645EC}">
                        <a14:shadowObscured xmlns:a14="http://schemas.microsoft.com/office/drawing/2010/main"/>
                      </a:ext>
                    </a:extLst>
                  </pic:spPr>
                </pic:pic>
              </a:graphicData>
            </a:graphic>
          </wp:inline>
        </w:drawing>
      </w:r>
    </w:p>
    <w:p w14:paraId="47D8DEAA" w14:textId="77777777" w:rsidR="00BE2357" w:rsidRDefault="00BE2357" w:rsidP="00BE2357">
      <w:pPr>
        <w:spacing w:line="276" w:lineRule="auto"/>
        <w:outlineLvl w:val="0"/>
        <w:rPr>
          <w:szCs w:val="22"/>
        </w:rPr>
      </w:pPr>
    </w:p>
    <w:p w14:paraId="65E2F2B4" w14:textId="77777777" w:rsidR="00BE2357" w:rsidRDefault="00BE2357" w:rsidP="00BE2357">
      <w:pPr>
        <w:spacing w:line="276" w:lineRule="auto"/>
        <w:outlineLvl w:val="0"/>
        <w:rPr>
          <w:szCs w:val="22"/>
        </w:rPr>
      </w:pPr>
    </w:p>
    <w:p w14:paraId="4E85C027" w14:textId="77777777" w:rsidR="00BE2357" w:rsidRPr="002F141D" w:rsidRDefault="00BE2357" w:rsidP="00BE2357">
      <w:pPr>
        <w:spacing w:line="276" w:lineRule="auto"/>
        <w:outlineLvl w:val="0"/>
        <w:rPr>
          <w:szCs w:val="22"/>
        </w:rPr>
      </w:pPr>
    </w:p>
    <w:p w14:paraId="7C296D0F" w14:textId="77777777" w:rsidR="00BE2357" w:rsidRPr="002F141D" w:rsidRDefault="00BE2357" w:rsidP="00BE2357">
      <w:pPr>
        <w:spacing w:line="276" w:lineRule="auto"/>
        <w:outlineLvl w:val="0"/>
        <w:rPr>
          <w:szCs w:val="22"/>
        </w:rPr>
      </w:pPr>
    </w:p>
    <w:p w14:paraId="5C49D0EF" w14:textId="77777777" w:rsidR="00BE2357" w:rsidRDefault="00BE2357" w:rsidP="00BE2357">
      <w:pPr>
        <w:spacing w:line="276" w:lineRule="auto"/>
        <w:outlineLvl w:val="0"/>
        <w:rPr>
          <w:szCs w:val="22"/>
        </w:rPr>
      </w:pPr>
    </w:p>
    <w:p w14:paraId="16E13DAA" w14:textId="77777777" w:rsidR="00BE2357" w:rsidRPr="00FC67ED" w:rsidRDefault="00BE2357" w:rsidP="00BE2357">
      <w:pPr>
        <w:spacing w:line="276" w:lineRule="auto"/>
        <w:rPr>
          <w:szCs w:val="22"/>
          <w:lang w:eastAsia="zh-TW"/>
        </w:rPr>
      </w:pPr>
    </w:p>
    <w:tbl>
      <w:tblPr>
        <w:tblStyle w:val="TableGrid"/>
        <w:tblW w:w="896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22"/>
        <w:gridCol w:w="6438"/>
      </w:tblGrid>
      <w:tr w:rsidR="00BE2357" w:rsidRPr="00FC67ED" w14:paraId="1472B909" w14:textId="77777777" w:rsidTr="00CC2B4E">
        <w:trPr>
          <w:trHeight w:val="400"/>
        </w:trPr>
        <w:tc>
          <w:tcPr>
            <w:tcW w:w="2522" w:type="dxa"/>
            <w:shd w:val="clear" w:color="auto" w:fill="C6EBD6" w:themeFill="accent5" w:themeFillTint="66"/>
          </w:tcPr>
          <w:p w14:paraId="5A075841"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Label</w:t>
            </w:r>
          </w:p>
        </w:tc>
        <w:tc>
          <w:tcPr>
            <w:tcW w:w="6438" w:type="dxa"/>
            <w:shd w:val="clear" w:color="auto" w:fill="C6EBD6" w:themeFill="accent5" w:themeFillTint="66"/>
          </w:tcPr>
          <w:p w14:paraId="66D1A9FA"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Description or illustration of the question</w:t>
            </w:r>
          </w:p>
        </w:tc>
      </w:tr>
      <w:tr w:rsidR="00BE2357" w:rsidRPr="00FC67ED" w14:paraId="150BE907" w14:textId="77777777" w:rsidTr="00CC2B4E">
        <w:trPr>
          <w:trHeight w:val="373"/>
        </w:trPr>
        <w:tc>
          <w:tcPr>
            <w:tcW w:w="2522" w:type="dxa"/>
            <w:shd w:val="clear" w:color="auto" w:fill="D9D9D9" w:themeFill="background1" w:themeFillShade="D9"/>
          </w:tcPr>
          <w:p w14:paraId="10314040" w14:textId="77777777" w:rsidR="00BE2357" w:rsidRPr="00FC67ED" w:rsidRDefault="00BE2357" w:rsidP="00BE2357">
            <w:pPr>
              <w:spacing w:line="276" w:lineRule="auto"/>
              <w:outlineLvl w:val="0"/>
            </w:pPr>
            <w:r>
              <w:t>Descriptive text</w:t>
            </w:r>
          </w:p>
        </w:tc>
        <w:tc>
          <w:tcPr>
            <w:tcW w:w="6438" w:type="dxa"/>
            <w:shd w:val="clear" w:color="auto" w:fill="D9D9D9" w:themeFill="background1" w:themeFillShade="D9"/>
          </w:tcPr>
          <w:p w14:paraId="4C7A90A5" w14:textId="77777777" w:rsidR="00BE2357" w:rsidRPr="00711A6F" w:rsidRDefault="00BE2357" w:rsidP="00BE2357">
            <w:pPr>
              <w:spacing w:line="276" w:lineRule="auto"/>
              <w:outlineLvl w:val="0"/>
            </w:pPr>
            <w:r>
              <w:t>Use this option whenever you simply want to write text—such as the plain language statement</w:t>
            </w:r>
            <w:r w:rsidRPr="00711A6F">
              <w:t xml:space="preserve">  </w:t>
            </w:r>
          </w:p>
        </w:tc>
      </w:tr>
      <w:tr w:rsidR="00BE2357" w:rsidRPr="00FC67ED" w14:paraId="0E12DCB4" w14:textId="77777777" w:rsidTr="00CC2B4E">
        <w:trPr>
          <w:trHeight w:val="373"/>
        </w:trPr>
        <w:tc>
          <w:tcPr>
            <w:tcW w:w="2522" w:type="dxa"/>
            <w:shd w:val="clear" w:color="auto" w:fill="D9D9D9" w:themeFill="background1" w:themeFillShade="D9"/>
          </w:tcPr>
          <w:p w14:paraId="04F77847" w14:textId="77777777" w:rsidR="00BE2357" w:rsidRPr="00FC67ED" w:rsidRDefault="00BE2357" w:rsidP="00BE2357">
            <w:pPr>
              <w:spacing w:line="276" w:lineRule="auto"/>
              <w:outlineLvl w:val="0"/>
            </w:pPr>
            <w:r>
              <w:t>Graphic</w:t>
            </w:r>
          </w:p>
        </w:tc>
        <w:tc>
          <w:tcPr>
            <w:tcW w:w="6438" w:type="dxa"/>
            <w:tcBorders>
              <w:right w:val="nil"/>
            </w:tcBorders>
            <w:shd w:val="clear" w:color="auto" w:fill="D9D9D9" w:themeFill="background1" w:themeFillShade="D9"/>
          </w:tcPr>
          <w:p w14:paraId="24CE0141" w14:textId="77777777" w:rsidR="00BE2357" w:rsidRPr="00711A6F" w:rsidRDefault="00BE2357" w:rsidP="00BE2357">
            <w:pPr>
              <w:spacing w:line="276" w:lineRule="auto"/>
              <w:outlineLvl w:val="0"/>
            </w:pPr>
            <w:r>
              <w:t>Use this option to embed graphics, such as the CDU logo in the plain language statement</w:t>
            </w:r>
          </w:p>
        </w:tc>
      </w:tr>
      <w:tr w:rsidR="00BE2357" w:rsidRPr="00FC67ED" w14:paraId="24D0E16F" w14:textId="77777777" w:rsidTr="00CC2B4E">
        <w:trPr>
          <w:trHeight w:val="401"/>
        </w:trPr>
        <w:tc>
          <w:tcPr>
            <w:tcW w:w="2522" w:type="dxa"/>
            <w:shd w:val="clear" w:color="auto" w:fill="D9D9D9" w:themeFill="background1" w:themeFillShade="D9"/>
          </w:tcPr>
          <w:p w14:paraId="04A9A0D0" w14:textId="77777777" w:rsidR="00BE2357" w:rsidRPr="00F65DA0" w:rsidRDefault="00BE2357" w:rsidP="00BE2357">
            <w:pPr>
              <w:spacing w:line="276" w:lineRule="auto"/>
              <w:outlineLvl w:val="0"/>
            </w:pPr>
            <w:r>
              <w:t>Matrix table</w:t>
            </w:r>
          </w:p>
        </w:tc>
        <w:tc>
          <w:tcPr>
            <w:tcW w:w="6438" w:type="dxa"/>
            <w:shd w:val="clear" w:color="auto" w:fill="D9D9D9" w:themeFill="background1" w:themeFillShade="D9"/>
          </w:tcPr>
          <w:p w14:paraId="7A8B009C" w14:textId="77777777" w:rsidR="00BE2357" w:rsidRDefault="00BE2357" w:rsidP="00BE2357">
            <w:pPr>
              <w:spacing w:line="276" w:lineRule="auto"/>
              <w:outlineLvl w:val="0"/>
            </w:pPr>
            <w:r>
              <w:t>This option presents a sequence of questions that correspond to the same rating scale such as</w:t>
            </w:r>
          </w:p>
          <w:p w14:paraId="41A35197" w14:textId="77777777" w:rsidR="00BE2357" w:rsidRDefault="00BE2357" w:rsidP="00BE2357">
            <w:pPr>
              <w:spacing w:line="276" w:lineRule="auto"/>
              <w:outlineLvl w:val="0"/>
            </w:pPr>
          </w:p>
          <w:tbl>
            <w:tblPr>
              <w:tblStyle w:val="TableGrid"/>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403"/>
              <w:gridCol w:w="973"/>
              <w:gridCol w:w="973"/>
              <w:gridCol w:w="973"/>
              <w:gridCol w:w="937"/>
              <w:gridCol w:w="953"/>
            </w:tblGrid>
            <w:tr w:rsidR="00BE2357" w14:paraId="21D333A0" w14:textId="77777777" w:rsidTr="00CC2B4E">
              <w:trPr>
                <w:trHeight w:val="309"/>
              </w:trPr>
              <w:tc>
                <w:tcPr>
                  <w:tcW w:w="1403" w:type="dxa"/>
                </w:tcPr>
                <w:p w14:paraId="317DDD81" w14:textId="77777777" w:rsidR="00BE2357" w:rsidRDefault="00BE2357" w:rsidP="00BE2357">
                  <w:pPr>
                    <w:spacing w:line="276" w:lineRule="auto"/>
                    <w:outlineLvl w:val="0"/>
                  </w:pPr>
                </w:p>
              </w:tc>
              <w:tc>
                <w:tcPr>
                  <w:tcW w:w="973" w:type="dxa"/>
                </w:tcPr>
                <w:p w14:paraId="44A77AED" w14:textId="77777777" w:rsidR="00BE2357" w:rsidRDefault="00BE2357" w:rsidP="00BE2357">
                  <w:pPr>
                    <w:spacing w:line="276" w:lineRule="auto"/>
                    <w:jc w:val="center"/>
                    <w:outlineLvl w:val="0"/>
                  </w:pPr>
                  <w:r>
                    <w:t>Strongly disagree</w:t>
                  </w:r>
                </w:p>
              </w:tc>
              <w:tc>
                <w:tcPr>
                  <w:tcW w:w="973" w:type="dxa"/>
                </w:tcPr>
                <w:p w14:paraId="6823A080" w14:textId="77777777" w:rsidR="00BE2357" w:rsidRDefault="00BE2357" w:rsidP="00BE2357">
                  <w:pPr>
                    <w:spacing w:line="276" w:lineRule="auto"/>
                    <w:jc w:val="center"/>
                    <w:outlineLvl w:val="0"/>
                  </w:pPr>
                  <w:r>
                    <w:t>disagree</w:t>
                  </w:r>
                </w:p>
              </w:tc>
              <w:tc>
                <w:tcPr>
                  <w:tcW w:w="973" w:type="dxa"/>
                </w:tcPr>
                <w:p w14:paraId="39D13680" w14:textId="77777777" w:rsidR="00BE2357" w:rsidRDefault="00BE2357" w:rsidP="00BE2357">
                  <w:pPr>
                    <w:spacing w:line="276" w:lineRule="auto"/>
                    <w:jc w:val="center"/>
                    <w:outlineLvl w:val="0"/>
                  </w:pPr>
                  <w:r>
                    <w:t>Neither agree nor disagree</w:t>
                  </w:r>
                </w:p>
              </w:tc>
              <w:tc>
                <w:tcPr>
                  <w:tcW w:w="937" w:type="dxa"/>
                </w:tcPr>
                <w:p w14:paraId="2A24AAD6" w14:textId="77777777" w:rsidR="00BE2357" w:rsidRDefault="00BE2357" w:rsidP="00BE2357">
                  <w:pPr>
                    <w:spacing w:line="276" w:lineRule="auto"/>
                    <w:jc w:val="center"/>
                    <w:outlineLvl w:val="0"/>
                  </w:pPr>
                  <w:r>
                    <w:t>Agree</w:t>
                  </w:r>
                </w:p>
              </w:tc>
              <w:tc>
                <w:tcPr>
                  <w:tcW w:w="953" w:type="dxa"/>
                </w:tcPr>
                <w:p w14:paraId="5BBAA184" w14:textId="77777777" w:rsidR="00BE2357" w:rsidRDefault="00BE2357" w:rsidP="00BE2357">
                  <w:pPr>
                    <w:spacing w:line="276" w:lineRule="auto"/>
                    <w:jc w:val="center"/>
                    <w:outlineLvl w:val="0"/>
                  </w:pPr>
                  <w:r>
                    <w:t>Strongly agree</w:t>
                  </w:r>
                </w:p>
              </w:tc>
            </w:tr>
            <w:tr w:rsidR="00BE2357" w14:paraId="38E0C216" w14:textId="77777777" w:rsidTr="00CC2B4E">
              <w:trPr>
                <w:trHeight w:val="309"/>
              </w:trPr>
              <w:tc>
                <w:tcPr>
                  <w:tcW w:w="1403" w:type="dxa"/>
                </w:tcPr>
                <w:p w14:paraId="3E703F77" w14:textId="77777777" w:rsidR="00BE2357" w:rsidRDefault="00BE2357" w:rsidP="00BE2357">
                  <w:pPr>
                    <w:spacing w:line="276" w:lineRule="auto"/>
                    <w:outlineLvl w:val="0"/>
                  </w:pPr>
                  <w:r>
                    <w:t>I like apples</w:t>
                  </w:r>
                </w:p>
              </w:tc>
              <w:tc>
                <w:tcPr>
                  <w:tcW w:w="973" w:type="dxa"/>
                </w:tcPr>
                <w:p w14:paraId="733F96DD" w14:textId="77777777" w:rsidR="00BE2357" w:rsidRDefault="00BE2357" w:rsidP="00BE2357">
                  <w:pPr>
                    <w:spacing w:line="276" w:lineRule="auto"/>
                    <w:jc w:val="center"/>
                    <w:outlineLvl w:val="0"/>
                  </w:pPr>
                  <w:r w:rsidRPr="006E1D65">
                    <w:t>O</w:t>
                  </w:r>
                </w:p>
              </w:tc>
              <w:tc>
                <w:tcPr>
                  <w:tcW w:w="973" w:type="dxa"/>
                </w:tcPr>
                <w:p w14:paraId="698B85EF" w14:textId="77777777" w:rsidR="00BE2357" w:rsidRDefault="00BE2357" w:rsidP="00BE2357">
                  <w:pPr>
                    <w:spacing w:line="276" w:lineRule="auto"/>
                    <w:jc w:val="center"/>
                    <w:outlineLvl w:val="0"/>
                  </w:pPr>
                  <w:r w:rsidRPr="006E1D65">
                    <w:t>O</w:t>
                  </w:r>
                </w:p>
              </w:tc>
              <w:tc>
                <w:tcPr>
                  <w:tcW w:w="973" w:type="dxa"/>
                </w:tcPr>
                <w:p w14:paraId="289E0029" w14:textId="77777777" w:rsidR="00BE2357" w:rsidRDefault="00BE2357" w:rsidP="00BE2357">
                  <w:pPr>
                    <w:spacing w:line="276" w:lineRule="auto"/>
                    <w:jc w:val="center"/>
                    <w:outlineLvl w:val="0"/>
                  </w:pPr>
                  <w:r w:rsidRPr="006E1D65">
                    <w:t>O</w:t>
                  </w:r>
                </w:p>
              </w:tc>
              <w:tc>
                <w:tcPr>
                  <w:tcW w:w="937" w:type="dxa"/>
                </w:tcPr>
                <w:p w14:paraId="5078F2AB" w14:textId="77777777" w:rsidR="00BE2357" w:rsidRDefault="00BE2357" w:rsidP="00BE2357">
                  <w:pPr>
                    <w:spacing w:line="276" w:lineRule="auto"/>
                    <w:jc w:val="center"/>
                    <w:outlineLvl w:val="0"/>
                  </w:pPr>
                  <w:r w:rsidRPr="006E1D65">
                    <w:t>O</w:t>
                  </w:r>
                </w:p>
              </w:tc>
              <w:tc>
                <w:tcPr>
                  <w:tcW w:w="953" w:type="dxa"/>
                </w:tcPr>
                <w:p w14:paraId="4B0278CA" w14:textId="77777777" w:rsidR="00BE2357" w:rsidRDefault="00BE2357" w:rsidP="00BE2357">
                  <w:pPr>
                    <w:spacing w:line="276" w:lineRule="auto"/>
                    <w:jc w:val="center"/>
                    <w:outlineLvl w:val="0"/>
                  </w:pPr>
                  <w:r w:rsidRPr="006E1D65">
                    <w:t>O</w:t>
                  </w:r>
                </w:p>
              </w:tc>
            </w:tr>
            <w:tr w:rsidR="00BE2357" w14:paraId="1E4ABDEF" w14:textId="77777777" w:rsidTr="00CC2B4E">
              <w:trPr>
                <w:trHeight w:val="309"/>
              </w:trPr>
              <w:tc>
                <w:tcPr>
                  <w:tcW w:w="1403" w:type="dxa"/>
                </w:tcPr>
                <w:p w14:paraId="2182A4A1" w14:textId="77777777" w:rsidR="00BE2357" w:rsidRDefault="00BE2357" w:rsidP="00BE2357">
                  <w:pPr>
                    <w:spacing w:line="276" w:lineRule="auto"/>
                    <w:outlineLvl w:val="0"/>
                  </w:pPr>
                  <w:r>
                    <w:t>I like pears</w:t>
                  </w:r>
                </w:p>
              </w:tc>
              <w:tc>
                <w:tcPr>
                  <w:tcW w:w="973" w:type="dxa"/>
                </w:tcPr>
                <w:p w14:paraId="2BF277C7" w14:textId="77777777" w:rsidR="00BE2357" w:rsidRDefault="00BE2357" w:rsidP="00BE2357">
                  <w:pPr>
                    <w:spacing w:line="276" w:lineRule="auto"/>
                    <w:jc w:val="center"/>
                    <w:outlineLvl w:val="0"/>
                  </w:pPr>
                  <w:r w:rsidRPr="006E1D65">
                    <w:t>O</w:t>
                  </w:r>
                </w:p>
              </w:tc>
              <w:tc>
                <w:tcPr>
                  <w:tcW w:w="973" w:type="dxa"/>
                </w:tcPr>
                <w:p w14:paraId="0FE9C51E" w14:textId="77777777" w:rsidR="00BE2357" w:rsidRDefault="00BE2357" w:rsidP="00BE2357">
                  <w:pPr>
                    <w:spacing w:line="276" w:lineRule="auto"/>
                    <w:jc w:val="center"/>
                    <w:outlineLvl w:val="0"/>
                  </w:pPr>
                  <w:r w:rsidRPr="006E1D65">
                    <w:t>O</w:t>
                  </w:r>
                </w:p>
              </w:tc>
              <w:tc>
                <w:tcPr>
                  <w:tcW w:w="973" w:type="dxa"/>
                </w:tcPr>
                <w:p w14:paraId="163BCFBD" w14:textId="77777777" w:rsidR="00BE2357" w:rsidRDefault="00BE2357" w:rsidP="00BE2357">
                  <w:pPr>
                    <w:spacing w:line="276" w:lineRule="auto"/>
                    <w:jc w:val="center"/>
                    <w:outlineLvl w:val="0"/>
                  </w:pPr>
                  <w:r w:rsidRPr="006E1D65">
                    <w:t>O</w:t>
                  </w:r>
                </w:p>
              </w:tc>
              <w:tc>
                <w:tcPr>
                  <w:tcW w:w="937" w:type="dxa"/>
                </w:tcPr>
                <w:p w14:paraId="0F9D5636" w14:textId="77777777" w:rsidR="00BE2357" w:rsidRDefault="00BE2357" w:rsidP="00BE2357">
                  <w:pPr>
                    <w:spacing w:line="276" w:lineRule="auto"/>
                    <w:jc w:val="center"/>
                    <w:outlineLvl w:val="0"/>
                  </w:pPr>
                  <w:r w:rsidRPr="006E1D65">
                    <w:t>O</w:t>
                  </w:r>
                </w:p>
              </w:tc>
              <w:tc>
                <w:tcPr>
                  <w:tcW w:w="953" w:type="dxa"/>
                </w:tcPr>
                <w:p w14:paraId="22011336" w14:textId="77777777" w:rsidR="00BE2357" w:rsidRDefault="00BE2357" w:rsidP="00BE2357">
                  <w:pPr>
                    <w:spacing w:line="276" w:lineRule="auto"/>
                    <w:jc w:val="center"/>
                    <w:outlineLvl w:val="0"/>
                  </w:pPr>
                  <w:r w:rsidRPr="006E1D65">
                    <w:t>O</w:t>
                  </w:r>
                </w:p>
              </w:tc>
            </w:tr>
            <w:tr w:rsidR="00BE2357" w14:paraId="1AB2EB3A" w14:textId="77777777" w:rsidTr="00CC2B4E">
              <w:trPr>
                <w:trHeight w:val="309"/>
              </w:trPr>
              <w:tc>
                <w:tcPr>
                  <w:tcW w:w="1403" w:type="dxa"/>
                </w:tcPr>
                <w:p w14:paraId="34653FF5" w14:textId="77777777" w:rsidR="00BE2357" w:rsidRDefault="00BE2357" w:rsidP="00BE2357">
                  <w:pPr>
                    <w:spacing w:line="276" w:lineRule="auto"/>
                    <w:outlineLvl w:val="0"/>
                  </w:pPr>
                  <w:r>
                    <w:t>I like plums</w:t>
                  </w:r>
                </w:p>
              </w:tc>
              <w:tc>
                <w:tcPr>
                  <w:tcW w:w="973" w:type="dxa"/>
                </w:tcPr>
                <w:p w14:paraId="2B537472" w14:textId="77777777" w:rsidR="00BE2357" w:rsidRDefault="00BE2357" w:rsidP="00BE2357">
                  <w:pPr>
                    <w:spacing w:line="276" w:lineRule="auto"/>
                    <w:jc w:val="center"/>
                    <w:outlineLvl w:val="0"/>
                  </w:pPr>
                  <w:r w:rsidRPr="006E1D65">
                    <w:t>O</w:t>
                  </w:r>
                </w:p>
              </w:tc>
              <w:tc>
                <w:tcPr>
                  <w:tcW w:w="973" w:type="dxa"/>
                </w:tcPr>
                <w:p w14:paraId="3BA6F61B" w14:textId="77777777" w:rsidR="00BE2357" w:rsidRDefault="00BE2357" w:rsidP="00BE2357">
                  <w:pPr>
                    <w:spacing w:line="276" w:lineRule="auto"/>
                    <w:jc w:val="center"/>
                    <w:outlineLvl w:val="0"/>
                  </w:pPr>
                  <w:r w:rsidRPr="006E1D65">
                    <w:t>O</w:t>
                  </w:r>
                </w:p>
              </w:tc>
              <w:tc>
                <w:tcPr>
                  <w:tcW w:w="973" w:type="dxa"/>
                </w:tcPr>
                <w:p w14:paraId="0F3C4899" w14:textId="77777777" w:rsidR="00BE2357" w:rsidRDefault="00BE2357" w:rsidP="00BE2357">
                  <w:pPr>
                    <w:spacing w:line="276" w:lineRule="auto"/>
                    <w:jc w:val="center"/>
                    <w:outlineLvl w:val="0"/>
                  </w:pPr>
                  <w:r w:rsidRPr="006E1D65">
                    <w:t>O</w:t>
                  </w:r>
                </w:p>
              </w:tc>
              <w:tc>
                <w:tcPr>
                  <w:tcW w:w="937" w:type="dxa"/>
                </w:tcPr>
                <w:p w14:paraId="16B9C072" w14:textId="77777777" w:rsidR="00BE2357" w:rsidRDefault="00BE2357" w:rsidP="00BE2357">
                  <w:pPr>
                    <w:spacing w:line="276" w:lineRule="auto"/>
                    <w:jc w:val="center"/>
                    <w:outlineLvl w:val="0"/>
                  </w:pPr>
                  <w:r w:rsidRPr="006E1D65">
                    <w:t>O</w:t>
                  </w:r>
                </w:p>
              </w:tc>
              <w:tc>
                <w:tcPr>
                  <w:tcW w:w="953" w:type="dxa"/>
                </w:tcPr>
                <w:p w14:paraId="6F1884FE" w14:textId="77777777" w:rsidR="00BE2357" w:rsidRDefault="00BE2357" w:rsidP="00BE2357">
                  <w:pPr>
                    <w:spacing w:line="276" w:lineRule="auto"/>
                    <w:jc w:val="center"/>
                    <w:outlineLvl w:val="0"/>
                  </w:pPr>
                  <w:r w:rsidRPr="006E1D65">
                    <w:t>O</w:t>
                  </w:r>
                </w:p>
              </w:tc>
            </w:tr>
          </w:tbl>
          <w:p w14:paraId="5CF6D9B9" w14:textId="77777777" w:rsidR="00BE2357" w:rsidRDefault="00BE2357" w:rsidP="00BE2357">
            <w:pPr>
              <w:spacing w:line="276" w:lineRule="auto"/>
              <w:outlineLvl w:val="0"/>
            </w:pPr>
          </w:p>
          <w:p w14:paraId="050B7D41" w14:textId="77777777" w:rsidR="00BE2357" w:rsidRPr="00711A6F" w:rsidRDefault="00BE2357" w:rsidP="00BE2357">
            <w:pPr>
              <w:spacing w:line="276" w:lineRule="auto"/>
              <w:outlineLvl w:val="0"/>
            </w:pPr>
          </w:p>
        </w:tc>
      </w:tr>
      <w:tr w:rsidR="00BE2357" w:rsidRPr="00FC67ED" w14:paraId="6E0C80A6" w14:textId="77777777" w:rsidTr="00CC2B4E">
        <w:trPr>
          <w:trHeight w:val="373"/>
        </w:trPr>
        <w:tc>
          <w:tcPr>
            <w:tcW w:w="2522" w:type="dxa"/>
            <w:shd w:val="clear" w:color="auto" w:fill="D9D9D9" w:themeFill="background1" w:themeFillShade="D9"/>
          </w:tcPr>
          <w:p w14:paraId="7C65295A" w14:textId="77777777" w:rsidR="00BE2357" w:rsidRPr="00F65DA0" w:rsidRDefault="00BE2357" w:rsidP="00BE2357">
            <w:pPr>
              <w:spacing w:line="276" w:lineRule="auto"/>
              <w:outlineLvl w:val="0"/>
            </w:pPr>
            <w:r>
              <w:t>Text entry</w:t>
            </w:r>
          </w:p>
        </w:tc>
        <w:tc>
          <w:tcPr>
            <w:tcW w:w="6438" w:type="dxa"/>
            <w:shd w:val="clear" w:color="auto" w:fill="D9D9D9" w:themeFill="background1" w:themeFillShade="D9"/>
          </w:tcPr>
          <w:p w14:paraId="4FF04D37" w14:textId="77777777" w:rsidR="00BE2357" w:rsidRDefault="00BE2357" w:rsidP="00BE2357">
            <w:pPr>
              <w:spacing w:line="276" w:lineRule="auto"/>
              <w:outlineLvl w:val="0"/>
            </w:pPr>
            <w:r>
              <w:t>This option enables participants to enter text such as</w:t>
            </w:r>
          </w:p>
          <w:p w14:paraId="50CF29FF" w14:textId="77777777" w:rsidR="00BE2357" w:rsidRDefault="00BE2357" w:rsidP="00BE2357">
            <w:pPr>
              <w:spacing w:line="276" w:lineRule="auto"/>
              <w:outlineLvl w:val="0"/>
            </w:pPr>
          </w:p>
          <w:tbl>
            <w:tblPr>
              <w:tblStyle w:val="TableGrid"/>
              <w:tblW w:w="616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080"/>
              <w:gridCol w:w="3080"/>
            </w:tblGrid>
            <w:tr w:rsidR="00BE2357" w14:paraId="389BE3D5" w14:textId="77777777" w:rsidTr="00CC2B4E">
              <w:trPr>
                <w:trHeight w:val="309"/>
              </w:trPr>
              <w:tc>
                <w:tcPr>
                  <w:tcW w:w="3080" w:type="dxa"/>
                </w:tcPr>
                <w:p w14:paraId="368AEE82" w14:textId="77777777" w:rsidR="00BE2357" w:rsidRDefault="00BE2357" w:rsidP="00BE2357">
                  <w:pPr>
                    <w:spacing w:line="276" w:lineRule="auto"/>
                    <w:outlineLvl w:val="0"/>
                  </w:pPr>
                  <w:r>
                    <w:t>Please enter your occupation</w:t>
                  </w:r>
                </w:p>
              </w:tc>
              <w:tc>
                <w:tcPr>
                  <w:tcW w:w="3080" w:type="dxa"/>
                </w:tcPr>
                <w:p w14:paraId="0AECC706" w14:textId="77777777" w:rsidR="00BE2357" w:rsidRDefault="00BE2357" w:rsidP="00BE2357">
                  <w:pPr>
                    <w:spacing w:line="276" w:lineRule="auto"/>
                    <w:outlineLvl w:val="0"/>
                  </w:pPr>
                </w:p>
              </w:tc>
            </w:tr>
          </w:tbl>
          <w:p w14:paraId="4F803420" w14:textId="77777777" w:rsidR="00BE2357" w:rsidRDefault="00BE2357" w:rsidP="00BE2357">
            <w:pPr>
              <w:spacing w:line="276" w:lineRule="auto"/>
              <w:outlineLvl w:val="0"/>
            </w:pPr>
          </w:p>
          <w:p w14:paraId="045C8FFD" w14:textId="77777777" w:rsidR="00BE2357" w:rsidRPr="00711A6F" w:rsidRDefault="00BE2357" w:rsidP="00BE2357">
            <w:pPr>
              <w:spacing w:line="276" w:lineRule="auto"/>
              <w:outlineLvl w:val="0"/>
            </w:pPr>
          </w:p>
        </w:tc>
      </w:tr>
      <w:tr w:rsidR="00BE2357" w:rsidRPr="00FC67ED" w14:paraId="41CB900B" w14:textId="77777777" w:rsidTr="00CC2B4E">
        <w:trPr>
          <w:trHeight w:val="373"/>
        </w:trPr>
        <w:tc>
          <w:tcPr>
            <w:tcW w:w="2522" w:type="dxa"/>
            <w:shd w:val="clear" w:color="auto" w:fill="D9D9D9" w:themeFill="background1" w:themeFillShade="D9"/>
          </w:tcPr>
          <w:p w14:paraId="70B052CB" w14:textId="77777777" w:rsidR="00BE2357" w:rsidRPr="00A92375" w:rsidRDefault="00BE2357" w:rsidP="00BE2357">
            <w:pPr>
              <w:spacing w:line="276" w:lineRule="auto"/>
              <w:outlineLvl w:val="0"/>
            </w:pPr>
            <w:r>
              <w:lastRenderedPageBreak/>
              <w:t>Slider</w:t>
            </w:r>
          </w:p>
        </w:tc>
        <w:tc>
          <w:tcPr>
            <w:tcW w:w="6438" w:type="dxa"/>
            <w:shd w:val="clear" w:color="auto" w:fill="D9D9D9" w:themeFill="background1" w:themeFillShade="D9"/>
          </w:tcPr>
          <w:p w14:paraId="37652491" w14:textId="77777777" w:rsidR="00BE2357" w:rsidRDefault="00BE2357" w:rsidP="00BE2357">
            <w:pPr>
              <w:spacing w:line="276" w:lineRule="auto"/>
              <w:outlineLvl w:val="0"/>
            </w:pPr>
            <w:r>
              <w:t xml:space="preserve">This option enables participants to slide a bar to indicate a precise number, such as </w:t>
            </w:r>
          </w:p>
          <w:p w14:paraId="3E389B07" w14:textId="77777777" w:rsidR="00BE2357" w:rsidRDefault="00BE2357" w:rsidP="00BE2357">
            <w:pPr>
              <w:spacing w:line="276" w:lineRule="auto"/>
              <w:outlineLvl w:val="0"/>
            </w:pPr>
          </w:p>
          <w:p w14:paraId="1CA038E8" w14:textId="77777777" w:rsidR="00BE2357" w:rsidRDefault="00BE2357" w:rsidP="00BE2357">
            <w:pPr>
              <w:spacing w:line="276" w:lineRule="auto"/>
              <w:outlineLvl w:val="0"/>
            </w:pPr>
            <w:r>
              <w:t>What is your age?  0    10    20    30    40     50    60    70     80    90</w:t>
            </w:r>
          </w:p>
          <w:p w14:paraId="49B3DC32" w14:textId="77777777" w:rsidR="00BE2357" w:rsidRDefault="00BE2357" w:rsidP="00BE2357">
            <w:pPr>
              <w:spacing w:line="276" w:lineRule="auto"/>
              <w:outlineLvl w:val="0"/>
            </w:pPr>
            <w:r>
              <w:rPr>
                <w:noProof/>
              </w:rPr>
              <mc:AlternateContent>
                <mc:Choice Requires="wps">
                  <w:drawing>
                    <wp:anchor distT="0" distB="0" distL="114300" distR="114300" simplePos="0" relativeHeight="251660288" behindDoc="0" locked="0" layoutInCell="1" allowOverlap="1" wp14:anchorId="29F241AB" wp14:editId="4DCDF40B">
                      <wp:simplePos x="0" y="0"/>
                      <wp:positionH relativeFrom="column">
                        <wp:posOffset>1677035</wp:posOffset>
                      </wp:positionH>
                      <wp:positionV relativeFrom="paragraph">
                        <wp:posOffset>39370</wp:posOffset>
                      </wp:positionV>
                      <wp:extent cx="45719" cy="228600"/>
                      <wp:effectExtent l="0" t="0" r="31115" b="25400"/>
                      <wp:wrapThrough wrapText="bothSides">
                        <wp:wrapPolygon edited="0">
                          <wp:start x="0" y="0"/>
                          <wp:lineTo x="0" y="21600"/>
                          <wp:lineTo x="24338" y="21600"/>
                          <wp:lineTo x="24338" y="0"/>
                          <wp:lineTo x="0" y="0"/>
                        </wp:wrapPolygon>
                      </wp:wrapThrough>
                      <wp:docPr id="7" name="Rectangle 7"/>
                      <wp:cNvGraphicFramePr/>
                      <a:graphic xmlns:a="http://schemas.openxmlformats.org/drawingml/2006/main">
                        <a:graphicData uri="http://schemas.microsoft.com/office/word/2010/wordprocessingShape">
                          <wps:wsp>
                            <wps:cNvSpPr/>
                            <wps:spPr>
                              <a:xfrm>
                                <a:off x="0" y="0"/>
                                <a:ext cx="45719" cy="228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250E28" id="Rectangle 7" o:spid="_x0000_s1026" style="position:absolute;margin-left:132.05pt;margin-top:3.1pt;width:3.6pt;height:1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" fillcolor="#d55c19 [3204]" strokecolor="#692d0c [1604]" strokeweight="1pt">
                      <w10:wrap type="through"/>
                    </v:rect>
                  </w:pict>
                </mc:Fallback>
              </mc:AlternateContent>
            </w:r>
            <w:r>
              <w:rPr>
                <w:noProof/>
              </w:rPr>
              <mc:AlternateContent>
                <mc:Choice Requires="wps">
                  <w:drawing>
                    <wp:anchor distT="0" distB="0" distL="114300" distR="114300" simplePos="0" relativeHeight="251659264" behindDoc="0" locked="0" layoutInCell="1" allowOverlap="1" wp14:anchorId="7118294D" wp14:editId="46F570F9">
                      <wp:simplePos x="0" y="0"/>
                      <wp:positionH relativeFrom="column">
                        <wp:posOffset>995045</wp:posOffset>
                      </wp:positionH>
                      <wp:positionV relativeFrom="paragraph">
                        <wp:posOffset>151765</wp:posOffset>
                      </wp:positionV>
                      <wp:extent cx="2628900" cy="0"/>
                      <wp:effectExtent l="0" t="0" r="12700" b="25400"/>
                      <wp:wrapNone/>
                      <wp:docPr id="5" name="Straight Connector 5"/>
                      <wp:cNvGraphicFramePr/>
                      <a:graphic xmlns:a="http://schemas.openxmlformats.org/drawingml/2006/main">
                        <a:graphicData uri="http://schemas.microsoft.com/office/word/2010/wordprocessingShape">
                          <wps:wsp>
                            <wps:cNvCnPr/>
                            <wps:spPr>
                              <a:xfrm>
                                <a:off x="0" y="0"/>
                                <a:ext cx="26289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89C37B"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78.35pt,11.95pt" to="285.35pt,11.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" strokecolor="#d55c19 [3204]" strokeweight=".5pt">
                      <v:stroke joinstyle="miter"/>
                    </v:line>
                  </w:pict>
                </mc:Fallback>
              </mc:AlternateContent>
            </w:r>
            <w:r>
              <w:t xml:space="preserve">                                                                    </w:t>
            </w:r>
          </w:p>
          <w:p w14:paraId="141341AF" w14:textId="77777777" w:rsidR="00BE2357" w:rsidRPr="00711A6F" w:rsidRDefault="00BE2357" w:rsidP="00BE2357">
            <w:pPr>
              <w:spacing w:line="276" w:lineRule="auto"/>
              <w:outlineLvl w:val="0"/>
            </w:pPr>
          </w:p>
        </w:tc>
      </w:tr>
      <w:tr w:rsidR="00BE2357" w:rsidRPr="00FC67ED" w14:paraId="0F912614" w14:textId="77777777" w:rsidTr="00CC2B4E">
        <w:trPr>
          <w:trHeight w:val="373"/>
        </w:trPr>
        <w:tc>
          <w:tcPr>
            <w:tcW w:w="2522" w:type="dxa"/>
            <w:shd w:val="clear" w:color="auto" w:fill="D9D9D9" w:themeFill="background1" w:themeFillShade="D9"/>
          </w:tcPr>
          <w:p w14:paraId="3961DC0D" w14:textId="77777777" w:rsidR="00BE2357" w:rsidRPr="00A92375" w:rsidRDefault="00BE2357" w:rsidP="00BE2357">
            <w:pPr>
              <w:spacing w:line="276" w:lineRule="auto"/>
              <w:outlineLvl w:val="0"/>
            </w:pPr>
            <w:r>
              <w:t>Rank order</w:t>
            </w:r>
          </w:p>
        </w:tc>
        <w:tc>
          <w:tcPr>
            <w:tcW w:w="6438" w:type="dxa"/>
            <w:shd w:val="clear" w:color="auto" w:fill="D9D9D9" w:themeFill="background1" w:themeFillShade="D9"/>
          </w:tcPr>
          <w:p w14:paraId="7A43A155" w14:textId="77777777" w:rsidR="00BE2357" w:rsidRPr="00711A6F" w:rsidRDefault="00BE2357" w:rsidP="00BE2357">
            <w:pPr>
              <w:spacing w:line="276" w:lineRule="auto"/>
              <w:outlineLvl w:val="0"/>
            </w:pPr>
            <w:r>
              <w:t xml:space="preserve">This option instructs participants to order a sequence of statements—such as to order songs from least to most liked </w:t>
            </w:r>
          </w:p>
        </w:tc>
      </w:tr>
      <w:tr w:rsidR="00BE2357" w:rsidRPr="00FC67ED" w14:paraId="041B1FE0" w14:textId="77777777" w:rsidTr="00CC2B4E">
        <w:trPr>
          <w:trHeight w:val="373"/>
        </w:trPr>
        <w:tc>
          <w:tcPr>
            <w:tcW w:w="2522" w:type="dxa"/>
            <w:shd w:val="clear" w:color="auto" w:fill="D9D9D9" w:themeFill="background1" w:themeFillShade="D9"/>
          </w:tcPr>
          <w:p w14:paraId="4E6E8BD5" w14:textId="77777777" w:rsidR="00BE2357" w:rsidRPr="00A92375" w:rsidRDefault="00BE2357" w:rsidP="00BE2357">
            <w:pPr>
              <w:spacing w:line="276" w:lineRule="auto"/>
              <w:outlineLvl w:val="0"/>
            </w:pPr>
            <w:r>
              <w:t>Side by side</w:t>
            </w:r>
          </w:p>
        </w:tc>
        <w:tc>
          <w:tcPr>
            <w:tcW w:w="6438" w:type="dxa"/>
            <w:shd w:val="clear" w:color="auto" w:fill="D9D9D9" w:themeFill="background1" w:themeFillShade="D9"/>
          </w:tcPr>
          <w:p w14:paraId="01F7378F" w14:textId="77777777" w:rsidR="00BE2357" w:rsidRPr="00711A6F" w:rsidRDefault="00BE2357" w:rsidP="00BE2357">
            <w:pPr>
              <w:spacing w:line="276" w:lineRule="auto"/>
              <w:outlineLvl w:val="0"/>
            </w:pPr>
            <w:r>
              <w:t>This option is similar to a matrix table, but enables you to include more than one rating scale for each row</w:t>
            </w:r>
          </w:p>
        </w:tc>
      </w:tr>
      <w:tr w:rsidR="00BE2357" w:rsidRPr="00FC67ED" w14:paraId="03416671" w14:textId="77777777" w:rsidTr="00CC2B4E">
        <w:trPr>
          <w:trHeight w:val="373"/>
        </w:trPr>
        <w:tc>
          <w:tcPr>
            <w:tcW w:w="2522" w:type="dxa"/>
            <w:shd w:val="clear" w:color="auto" w:fill="D9D9D9" w:themeFill="background1" w:themeFillShade="D9"/>
          </w:tcPr>
          <w:p w14:paraId="1FA28D53" w14:textId="77777777" w:rsidR="00BE2357" w:rsidRPr="00A92375" w:rsidRDefault="00BE2357" w:rsidP="00BE2357">
            <w:pPr>
              <w:spacing w:line="276" w:lineRule="auto"/>
              <w:outlineLvl w:val="0"/>
            </w:pPr>
            <w:r>
              <w:t>Other questions</w:t>
            </w:r>
          </w:p>
        </w:tc>
        <w:tc>
          <w:tcPr>
            <w:tcW w:w="6438" w:type="dxa"/>
            <w:shd w:val="clear" w:color="auto" w:fill="D9D9D9" w:themeFill="background1" w:themeFillShade="D9"/>
          </w:tcPr>
          <w:p w14:paraId="3A14756C" w14:textId="77777777" w:rsidR="00BE2357" w:rsidRDefault="00BE2357" w:rsidP="00BE2357">
            <w:pPr>
              <w:spacing w:line="276" w:lineRule="auto"/>
              <w:outlineLvl w:val="0"/>
            </w:pPr>
            <w:r>
              <w:t>Many other alternatives are available.  For example</w:t>
            </w:r>
          </w:p>
          <w:p w14:paraId="3DE97761" w14:textId="77777777" w:rsidR="00BE2357" w:rsidRDefault="00BE2357" w:rsidP="00BE2357">
            <w:pPr>
              <w:spacing w:line="276" w:lineRule="auto"/>
              <w:outlineLvl w:val="0"/>
            </w:pPr>
          </w:p>
          <w:p w14:paraId="40959CCE" w14:textId="77777777" w:rsidR="00BE2357" w:rsidRDefault="00BE2357" w:rsidP="00BE2357">
            <w:pPr>
              <w:pStyle w:val="ListParagraph"/>
              <w:numPr>
                <w:ilvl w:val="0"/>
                <w:numId w:val="28"/>
              </w:numPr>
              <w:spacing w:before="0" w:after="0" w:line="276" w:lineRule="auto"/>
              <w:outlineLvl w:val="0"/>
            </w:pPr>
            <w:r w:rsidRPr="000370FF">
              <w:t>you can check whether the participant is a human or robot with reCAPTCHA</w:t>
            </w:r>
          </w:p>
          <w:p w14:paraId="46AD5923" w14:textId="77777777" w:rsidR="00BE2357" w:rsidRPr="000370FF" w:rsidRDefault="00BE2357" w:rsidP="00BE2357">
            <w:pPr>
              <w:pStyle w:val="ListParagraph"/>
              <w:numPr>
                <w:ilvl w:val="0"/>
                <w:numId w:val="28"/>
              </w:numPr>
              <w:spacing w:before="0" w:after="0" w:line="276" w:lineRule="auto"/>
              <w:outlineLvl w:val="0"/>
            </w:pPr>
            <w:r>
              <w:t>timing permits you to record the time that participants spend on a page</w:t>
            </w:r>
          </w:p>
        </w:tc>
      </w:tr>
    </w:tbl>
    <w:p w14:paraId="7F039E8A" w14:textId="77777777" w:rsidR="00BE2357" w:rsidRPr="00FC67ED" w:rsidRDefault="00BE2357" w:rsidP="00BE2357">
      <w:pPr>
        <w:spacing w:line="276" w:lineRule="auto"/>
        <w:rPr>
          <w:szCs w:val="22"/>
          <w:lang w:eastAsia="zh-TW"/>
        </w:rPr>
      </w:pPr>
    </w:p>
    <w:p w14:paraId="48E61BC1" w14:textId="307C3E42" w:rsidR="00BE2357" w:rsidRDefault="00BE2357" w:rsidP="00BE2357">
      <w:pPr>
        <w:spacing w:line="276" w:lineRule="auto"/>
        <w:outlineLvl w:val="0"/>
        <w:rPr>
          <w:b/>
          <w:szCs w:val="22"/>
        </w:rPr>
      </w:pPr>
    </w:p>
    <w:p w14:paraId="302486EC" w14:textId="77777777" w:rsidR="00BE2357" w:rsidRDefault="00BE2357" w:rsidP="00BE2357">
      <w:pPr>
        <w:pStyle w:val="Heading1"/>
      </w:pPr>
      <w:r w:rsidRPr="00BE2357">
        <w:t>How to arrange questions into blocks</w:t>
      </w:r>
      <w:r w:rsidRPr="00BE2357">
        <w:t xml:space="preserve"> </w:t>
      </w:r>
    </w:p>
    <w:p w14:paraId="40AB3BAE" w14:textId="77777777" w:rsidR="00BE2357" w:rsidRDefault="00BE2357" w:rsidP="00BE2357">
      <w:pPr>
        <w:spacing w:line="276" w:lineRule="auto"/>
        <w:outlineLvl w:val="0"/>
        <w:rPr>
          <w:b/>
          <w:szCs w:val="22"/>
        </w:rPr>
      </w:pPr>
    </w:p>
    <w:p w14:paraId="041D4AF8" w14:textId="0458D5EB" w:rsidR="00BE2357" w:rsidRDefault="00BE2357" w:rsidP="00BE2357">
      <w:pPr>
        <w:spacing w:line="276" w:lineRule="auto"/>
        <w:outlineLvl w:val="0"/>
        <w:rPr>
          <w:szCs w:val="22"/>
        </w:rPr>
      </w:pPr>
      <w:r>
        <w:rPr>
          <w:szCs w:val="22"/>
        </w:rPr>
        <w:t xml:space="preserve">Thus far, you have learnt to construct questions.  The next step is to arrange these questions appropriately.  To illustrate, most surveys comprise a series of pages.  The first page might be the plain language statement.  The second page might comprise 20 questions about 2 topics.  The third page might comprise 30 questions about 4 topics, and so forth.  After completing the questions on one page, participants might need to press a button, labelled </w:t>
      </w:r>
      <w:r>
        <w:rPr>
          <w:i/>
          <w:szCs w:val="22"/>
        </w:rPr>
        <w:t xml:space="preserve">Next, </w:t>
      </w:r>
      <w:r>
        <w:rPr>
          <w:szCs w:val="22"/>
        </w:rPr>
        <w:t xml:space="preserve">to progress to the next page. </w:t>
      </w:r>
    </w:p>
    <w:p w14:paraId="4A201518" w14:textId="4BD60C97" w:rsidR="00BE2357" w:rsidRDefault="00BE2357" w:rsidP="00BE2357">
      <w:pPr>
        <w:spacing w:line="276" w:lineRule="auto"/>
        <w:outlineLvl w:val="0"/>
        <w:rPr>
          <w:szCs w:val="22"/>
        </w:rPr>
      </w:pPr>
    </w:p>
    <w:p w14:paraId="6DADDE1C" w14:textId="18DC7BE3" w:rsidR="00BE2357" w:rsidRDefault="00BE2357" w:rsidP="00BE2357">
      <w:pPr>
        <w:spacing w:line="276" w:lineRule="auto"/>
        <w:outlineLvl w:val="0"/>
        <w:rPr>
          <w:szCs w:val="22"/>
        </w:rPr>
      </w:pPr>
      <w:r>
        <w:rPr>
          <w:noProof/>
          <w:szCs w:val="22"/>
        </w:rPr>
        <mc:AlternateContent>
          <mc:Choice Requires="wps">
            <w:drawing>
              <wp:anchor distT="0" distB="0" distL="114300" distR="114300" simplePos="0" relativeHeight="251661312" behindDoc="0" locked="0" layoutInCell="1" allowOverlap="1" wp14:anchorId="5D896105" wp14:editId="044839FD">
                <wp:simplePos x="0" y="0"/>
                <wp:positionH relativeFrom="column">
                  <wp:posOffset>-1307</wp:posOffset>
                </wp:positionH>
                <wp:positionV relativeFrom="paragraph">
                  <wp:posOffset>18639</wp:posOffset>
                </wp:positionV>
                <wp:extent cx="5647764" cy="0"/>
                <wp:effectExtent l="0" t="0" r="16510" b="12700"/>
                <wp:wrapNone/>
                <wp:docPr id="13" name="Straight Connector 13"/>
                <wp:cNvGraphicFramePr/>
                <a:graphic xmlns:a="http://schemas.openxmlformats.org/drawingml/2006/main">
                  <a:graphicData uri="http://schemas.microsoft.com/office/word/2010/wordprocessingShape">
                    <wps:wsp>
                      <wps:cNvCnPr/>
                      <wps:spPr>
                        <a:xfrm>
                          <a:off x="0" y="0"/>
                          <a:ext cx="5647764"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E11008" id="Straight Connector 1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pt,1.45pt" to="444.6pt,1.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" strokecolor="#a5a5a5 [2092]" strokeweight="1pt">
                <v:stroke joinstyle="miter"/>
              </v:line>
            </w:pict>
          </mc:Fallback>
        </mc:AlternateContent>
      </w:r>
    </w:p>
    <w:p w14:paraId="42777AB7" w14:textId="77777777" w:rsidR="00BE2357" w:rsidRDefault="00BE2357" w:rsidP="00BE2357">
      <w:pPr>
        <w:spacing w:line="276" w:lineRule="auto"/>
        <w:outlineLvl w:val="0"/>
        <w:rPr>
          <w:szCs w:val="22"/>
        </w:rPr>
      </w:pPr>
    </w:p>
    <w:p w14:paraId="72D1CDE1" w14:textId="0A14290C" w:rsidR="00BE2357" w:rsidRDefault="00BE2357" w:rsidP="00BE2357">
      <w:pPr>
        <w:spacing w:line="276" w:lineRule="auto"/>
        <w:outlineLvl w:val="0"/>
        <w:rPr>
          <w:szCs w:val="22"/>
        </w:rPr>
      </w:pPr>
      <w:r>
        <w:rPr>
          <w:szCs w:val="22"/>
        </w:rPr>
        <w:t>Generally, in Qualtrics, each page is called a block.  Therefore, to construct pages</w:t>
      </w:r>
    </w:p>
    <w:p w14:paraId="75D41D02" w14:textId="77777777" w:rsidR="00BE2357" w:rsidRDefault="00BE2357" w:rsidP="00BE2357">
      <w:pPr>
        <w:spacing w:line="276" w:lineRule="auto"/>
        <w:outlineLvl w:val="0"/>
        <w:rPr>
          <w:szCs w:val="22"/>
        </w:rPr>
      </w:pPr>
    </w:p>
    <w:p w14:paraId="6569C1B2" w14:textId="77777777" w:rsidR="00BE2357" w:rsidRDefault="00BE2357" w:rsidP="00BE2357">
      <w:pPr>
        <w:pStyle w:val="ListParagraph"/>
        <w:numPr>
          <w:ilvl w:val="0"/>
          <w:numId w:val="29"/>
        </w:numPr>
        <w:spacing w:before="0" w:after="0" w:line="276" w:lineRule="auto"/>
        <w:outlineLvl w:val="0"/>
        <w:rPr>
          <w:szCs w:val="22"/>
        </w:rPr>
      </w:pPr>
      <w:r>
        <w:rPr>
          <w:szCs w:val="22"/>
        </w:rPr>
        <w:t xml:space="preserve">press </w:t>
      </w:r>
      <w:r>
        <w:rPr>
          <w:i/>
          <w:szCs w:val="22"/>
        </w:rPr>
        <w:t>Add Block</w:t>
      </w:r>
    </w:p>
    <w:p w14:paraId="2538C021" w14:textId="77777777" w:rsidR="00BE2357" w:rsidRDefault="00BE2357" w:rsidP="00BE2357">
      <w:pPr>
        <w:pStyle w:val="ListParagraph"/>
        <w:numPr>
          <w:ilvl w:val="0"/>
          <w:numId w:val="29"/>
        </w:numPr>
        <w:spacing w:before="0" w:after="0" w:line="276" w:lineRule="auto"/>
        <w:outlineLvl w:val="0"/>
        <w:rPr>
          <w:szCs w:val="22"/>
        </w:rPr>
      </w:pPr>
      <w:r>
        <w:rPr>
          <w:szCs w:val="22"/>
        </w:rPr>
        <w:t>construct additional questions on this block</w:t>
      </w:r>
    </w:p>
    <w:p w14:paraId="0D2F6C23" w14:textId="77777777" w:rsidR="00BE2357" w:rsidRDefault="00BE2357" w:rsidP="00BE2357">
      <w:pPr>
        <w:pStyle w:val="ListParagraph"/>
        <w:numPr>
          <w:ilvl w:val="0"/>
          <w:numId w:val="29"/>
        </w:numPr>
        <w:spacing w:before="0" w:after="0" w:line="276" w:lineRule="auto"/>
        <w:outlineLvl w:val="0"/>
        <w:rPr>
          <w:szCs w:val="22"/>
        </w:rPr>
      </w:pPr>
      <w:r>
        <w:rPr>
          <w:szCs w:val="22"/>
        </w:rPr>
        <w:t>or move questions from another block to this block</w:t>
      </w:r>
    </w:p>
    <w:p w14:paraId="6F542C64" w14:textId="77777777" w:rsidR="00BE2357" w:rsidRDefault="00BE2357" w:rsidP="00BE2357">
      <w:pPr>
        <w:spacing w:line="276" w:lineRule="auto"/>
        <w:outlineLvl w:val="0"/>
        <w:rPr>
          <w:szCs w:val="22"/>
        </w:rPr>
      </w:pPr>
    </w:p>
    <w:p w14:paraId="1EC5171B" w14:textId="77777777" w:rsidR="00BE2357" w:rsidRDefault="00BE2357" w:rsidP="00BE2357">
      <w:pPr>
        <w:spacing w:line="276" w:lineRule="auto"/>
        <w:outlineLvl w:val="0"/>
        <w:rPr>
          <w:szCs w:val="22"/>
        </w:rPr>
      </w:pPr>
    </w:p>
    <w:p w14:paraId="0B37E294" w14:textId="353A75C7" w:rsidR="00BE2357" w:rsidRDefault="00BE2357" w:rsidP="00BE2357">
      <w:pPr>
        <w:spacing w:line="276" w:lineRule="auto"/>
        <w:outlineLvl w:val="0"/>
        <w:rPr>
          <w:szCs w:val="22"/>
        </w:rPr>
      </w:pPr>
      <w:r>
        <w:rPr>
          <w:szCs w:val="22"/>
        </w:rPr>
        <w:t xml:space="preserve">To shift the order of pages or blocks, you can utilize several approaches.  The best approach is to press </w:t>
      </w:r>
      <w:r>
        <w:rPr>
          <w:i/>
          <w:szCs w:val="22"/>
        </w:rPr>
        <w:t>Survey flow</w:t>
      </w:r>
      <w:r>
        <w:rPr>
          <w:szCs w:val="22"/>
        </w:rPr>
        <w:t>—an option that should appear near the top of this page.  A page that resembles the following photo will appear</w:t>
      </w:r>
    </w:p>
    <w:p w14:paraId="79FC111E" w14:textId="77777777" w:rsidR="00BE2357" w:rsidRDefault="00BE2357" w:rsidP="00BE2357">
      <w:pPr>
        <w:spacing w:line="276" w:lineRule="auto"/>
        <w:outlineLvl w:val="0"/>
        <w:rPr>
          <w:szCs w:val="22"/>
        </w:rPr>
      </w:pPr>
    </w:p>
    <w:p w14:paraId="5629A56E" w14:textId="77777777" w:rsidR="00BE2357" w:rsidRDefault="00BE2357" w:rsidP="00BE2357">
      <w:pPr>
        <w:spacing w:line="276" w:lineRule="auto"/>
        <w:outlineLvl w:val="0"/>
        <w:rPr>
          <w:szCs w:val="22"/>
        </w:rPr>
      </w:pPr>
    </w:p>
    <w:p w14:paraId="16BC5EC8" w14:textId="77777777" w:rsidR="00BE2357" w:rsidRDefault="00BE2357" w:rsidP="00BE2357">
      <w:pPr>
        <w:spacing w:line="276" w:lineRule="auto"/>
        <w:outlineLvl w:val="0"/>
        <w:rPr>
          <w:szCs w:val="22"/>
        </w:rPr>
      </w:pPr>
    </w:p>
    <w:p w14:paraId="538CCEC2" w14:textId="77777777" w:rsidR="00BE2357" w:rsidRDefault="00BE2357" w:rsidP="00BE2357">
      <w:pPr>
        <w:spacing w:line="276" w:lineRule="auto"/>
        <w:outlineLvl w:val="0"/>
        <w:rPr>
          <w:szCs w:val="22"/>
        </w:rPr>
      </w:pPr>
    </w:p>
    <w:p w14:paraId="5BE4D9D7" w14:textId="77777777" w:rsidR="00BE2357" w:rsidRDefault="00BE2357" w:rsidP="00BE2357">
      <w:pPr>
        <w:spacing w:line="276" w:lineRule="auto"/>
        <w:outlineLvl w:val="0"/>
        <w:rPr>
          <w:szCs w:val="22"/>
        </w:rPr>
      </w:pPr>
    </w:p>
    <w:p w14:paraId="7586067D" w14:textId="77777777" w:rsidR="00BE2357" w:rsidRDefault="00BE2357" w:rsidP="00BE2357">
      <w:pPr>
        <w:spacing w:line="276" w:lineRule="auto"/>
        <w:outlineLvl w:val="0"/>
        <w:rPr>
          <w:szCs w:val="22"/>
        </w:rPr>
      </w:pPr>
    </w:p>
    <w:p w14:paraId="31B3CD24" w14:textId="77777777" w:rsidR="00BE2357" w:rsidRDefault="00BE2357" w:rsidP="00BE2357">
      <w:pPr>
        <w:spacing w:line="276" w:lineRule="auto"/>
        <w:outlineLvl w:val="0"/>
        <w:rPr>
          <w:szCs w:val="22"/>
        </w:rPr>
      </w:pPr>
    </w:p>
    <w:p w14:paraId="59D1AEED" w14:textId="77777777" w:rsidR="00BE2357" w:rsidRDefault="00BE2357" w:rsidP="00BE2357">
      <w:pPr>
        <w:spacing w:line="276" w:lineRule="auto"/>
        <w:outlineLvl w:val="0"/>
        <w:rPr>
          <w:szCs w:val="22"/>
        </w:rPr>
      </w:pPr>
    </w:p>
    <w:p w14:paraId="5C309390" w14:textId="77777777" w:rsidR="00BE2357" w:rsidRDefault="00BE2357" w:rsidP="00BE2357">
      <w:pPr>
        <w:spacing w:line="276" w:lineRule="auto"/>
        <w:outlineLvl w:val="0"/>
        <w:rPr>
          <w:szCs w:val="22"/>
        </w:rPr>
      </w:pPr>
    </w:p>
    <w:p w14:paraId="4E99D081" w14:textId="77777777" w:rsidR="00BE2357" w:rsidRDefault="00BE2357" w:rsidP="00BE2357">
      <w:pPr>
        <w:spacing w:line="276" w:lineRule="auto"/>
        <w:outlineLvl w:val="0"/>
        <w:rPr>
          <w:szCs w:val="22"/>
        </w:rPr>
      </w:pPr>
    </w:p>
    <w:p w14:paraId="70AD889C" w14:textId="77777777" w:rsidR="00BE2357" w:rsidRDefault="00BE2357" w:rsidP="00BE2357">
      <w:pPr>
        <w:spacing w:line="276" w:lineRule="auto"/>
        <w:outlineLvl w:val="0"/>
        <w:rPr>
          <w:szCs w:val="22"/>
        </w:rPr>
      </w:pPr>
    </w:p>
    <w:p w14:paraId="4C5EBF48" w14:textId="77777777" w:rsidR="00BE2357" w:rsidRDefault="00BE2357" w:rsidP="00BE2357">
      <w:pPr>
        <w:spacing w:line="276" w:lineRule="auto"/>
        <w:outlineLvl w:val="0"/>
        <w:rPr>
          <w:szCs w:val="22"/>
        </w:rPr>
      </w:pPr>
    </w:p>
    <w:p w14:paraId="69DD1BAC" w14:textId="77777777" w:rsidR="00BE2357" w:rsidRDefault="00BE2357" w:rsidP="00BE2357">
      <w:pPr>
        <w:spacing w:line="276" w:lineRule="auto"/>
        <w:outlineLvl w:val="0"/>
        <w:rPr>
          <w:szCs w:val="22"/>
        </w:rPr>
      </w:pPr>
    </w:p>
    <w:p w14:paraId="627B929D" w14:textId="77777777" w:rsidR="00BE2357" w:rsidRPr="001A3415" w:rsidRDefault="00BE2357" w:rsidP="00BE2357">
      <w:pPr>
        <w:spacing w:line="276" w:lineRule="auto"/>
        <w:outlineLvl w:val="0"/>
        <w:rPr>
          <w:szCs w:val="22"/>
        </w:rPr>
      </w:pPr>
      <w:r w:rsidRPr="004F517D">
        <w:rPr>
          <w:noProof/>
          <w:szCs w:val="22"/>
        </w:rPr>
        <w:drawing>
          <wp:inline distT="0" distB="0" distL="0" distR="0" wp14:anchorId="50FBDFFD" wp14:editId="69CCDD73">
            <wp:extent cx="5423535" cy="3580130"/>
            <wp:effectExtent l="0" t="0" r="12065" b="1270"/>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rotWithShape="1">
                    <a:blip r:embed="rId10"/>
                    <a:srcRect l="16629"/>
                    <a:stretch/>
                  </pic:blipFill>
                  <pic:spPr bwMode="auto">
                    <a:xfrm>
                      <a:off x="0" y="0"/>
                      <a:ext cx="5423535" cy="3580130"/>
                    </a:xfrm>
                    <a:prstGeom prst="rect">
                      <a:avLst/>
                    </a:prstGeom>
                    <a:ln>
                      <a:noFill/>
                    </a:ln>
                    <a:extLst>
                      <a:ext uri="{53640926-AAD7-44D8-BBD7-CCE9431645EC}">
                        <a14:shadowObscured xmlns:a14="http://schemas.microsoft.com/office/drawing/2010/main"/>
                      </a:ext>
                    </a:extLst>
                  </pic:spPr>
                </pic:pic>
              </a:graphicData>
            </a:graphic>
          </wp:inline>
        </w:drawing>
      </w:r>
    </w:p>
    <w:p w14:paraId="39B477EA" w14:textId="77777777" w:rsidR="00BE2357" w:rsidRDefault="00BE2357" w:rsidP="00BE2357">
      <w:pPr>
        <w:spacing w:line="276" w:lineRule="auto"/>
        <w:outlineLvl w:val="0"/>
        <w:rPr>
          <w:szCs w:val="22"/>
        </w:rPr>
      </w:pPr>
    </w:p>
    <w:p w14:paraId="50B6DF10" w14:textId="77777777" w:rsidR="00BE2357" w:rsidRDefault="00BE2357" w:rsidP="00BE2357">
      <w:pPr>
        <w:spacing w:line="276" w:lineRule="auto"/>
        <w:outlineLvl w:val="0"/>
        <w:rPr>
          <w:szCs w:val="22"/>
        </w:rPr>
      </w:pPr>
    </w:p>
    <w:p w14:paraId="5B690E8B" w14:textId="5CFF7EF8" w:rsidR="00BE2357" w:rsidRDefault="00BE2357" w:rsidP="00BE2357">
      <w:pPr>
        <w:spacing w:line="276" w:lineRule="auto"/>
        <w:outlineLvl w:val="0"/>
        <w:rPr>
          <w:szCs w:val="22"/>
        </w:rPr>
      </w:pPr>
      <w:r>
        <w:rPr>
          <w:szCs w:val="22"/>
        </w:rPr>
        <w:t>In this instance</w:t>
      </w:r>
    </w:p>
    <w:p w14:paraId="685FCFB9" w14:textId="77777777" w:rsidR="00BE2357" w:rsidRDefault="00BE2357" w:rsidP="00BE2357">
      <w:pPr>
        <w:spacing w:line="276" w:lineRule="auto"/>
        <w:outlineLvl w:val="0"/>
        <w:rPr>
          <w:szCs w:val="22"/>
        </w:rPr>
      </w:pPr>
    </w:p>
    <w:p w14:paraId="3EB0D542" w14:textId="77777777" w:rsidR="00BE2357" w:rsidRDefault="00BE2357" w:rsidP="00BE2357">
      <w:pPr>
        <w:pStyle w:val="ListParagraph"/>
        <w:numPr>
          <w:ilvl w:val="0"/>
          <w:numId w:val="30"/>
        </w:numPr>
        <w:spacing w:before="0" w:after="0" w:line="276" w:lineRule="auto"/>
        <w:outlineLvl w:val="0"/>
        <w:rPr>
          <w:szCs w:val="22"/>
        </w:rPr>
      </w:pPr>
      <w:r>
        <w:rPr>
          <w:szCs w:val="22"/>
        </w:rPr>
        <w:t>the survey comprises four blocks or pages of questions</w:t>
      </w:r>
    </w:p>
    <w:p w14:paraId="20F211C8" w14:textId="77777777" w:rsidR="00BE2357" w:rsidRDefault="00BE2357" w:rsidP="00BE2357">
      <w:pPr>
        <w:pStyle w:val="ListParagraph"/>
        <w:numPr>
          <w:ilvl w:val="0"/>
          <w:numId w:val="30"/>
        </w:numPr>
        <w:spacing w:before="0" w:after="0" w:line="276" w:lineRule="auto"/>
        <w:outlineLvl w:val="0"/>
        <w:rPr>
          <w:szCs w:val="22"/>
        </w:rPr>
      </w:pPr>
      <w:r>
        <w:rPr>
          <w:szCs w:val="22"/>
        </w:rPr>
        <w:t>to swap the last two blocks, for example, press</w:t>
      </w:r>
      <w:r>
        <w:rPr>
          <w:i/>
          <w:szCs w:val="22"/>
        </w:rPr>
        <w:t xml:space="preserve"> Move </w:t>
      </w:r>
      <w:r>
        <w:rPr>
          <w:szCs w:val="22"/>
        </w:rPr>
        <w:t>in the last block and then drag this block to the right spot</w:t>
      </w:r>
    </w:p>
    <w:p w14:paraId="01A0E01B" w14:textId="77777777" w:rsidR="00BE2357" w:rsidRDefault="00BE2357" w:rsidP="00BE2357">
      <w:pPr>
        <w:pStyle w:val="ListParagraph"/>
        <w:numPr>
          <w:ilvl w:val="0"/>
          <w:numId w:val="30"/>
        </w:numPr>
        <w:spacing w:before="0" w:after="0" w:line="276" w:lineRule="auto"/>
        <w:outlineLvl w:val="0"/>
        <w:rPr>
          <w:szCs w:val="22"/>
        </w:rPr>
      </w:pPr>
      <w:r>
        <w:rPr>
          <w:szCs w:val="22"/>
        </w:rPr>
        <w:t xml:space="preserve">press </w:t>
      </w:r>
      <w:r>
        <w:rPr>
          <w:i/>
          <w:szCs w:val="22"/>
        </w:rPr>
        <w:t>Save Flow</w:t>
      </w:r>
    </w:p>
    <w:p w14:paraId="13C21300" w14:textId="7D8F3E72" w:rsidR="00BE2357" w:rsidRDefault="00BE2357" w:rsidP="00BE2357">
      <w:pPr>
        <w:spacing w:line="276" w:lineRule="auto"/>
        <w:outlineLvl w:val="0"/>
        <w:rPr>
          <w:szCs w:val="22"/>
        </w:rPr>
      </w:pPr>
    </w:p>
    <w:p w14:paraId="7B5B9206" w14:textId="02FDDEB4" w:rsidR="00BE2357" w:rsidRDefault="00BE2357" w:rsidP="00BE2357">
      <w:pPr>
        <w:spacing w:line="276" w:lineRule="auto"/>
        <w:outlineLvl w:val="0"/>
        <w:rPr>
          <w:szCs w:val="22"/>
        </w:rPr>
      </w:pPr>
    </w:p>
    <w:p w14:paraId="5A7CADA7" w14:textId="77777777" w:rsidR="00BE2357" w:rsidRDefault="00BE2357" w:rsidP="00BE2357">
      <w:pPr>
        <w:pStyle w:val="Heading1"/>
      </w:pPr>
    </w:p>
    <w:p w14:paraId="440427C6" w14:textId="77777777" w:rsidR="00BE2357" w:rsidRDefault="00BE2357" w:rsidP="00BE2357">
      <w:pPr>
        <w:pStyle w:val="Heading1"/>
      </w:pPr>
    </w:p>
    <w:p w14:paraId="5C11B419" w14:textId="77777777" w:rsidR="00BE2357" w:rsidRDefault="00BE2357" w:rsidP="00BE2357">
      <w:pPr>
        <w:pStyle w:val="Heading1"/>
      </w:pPr>
    </w:p>
    <w:p w14:paraId="0F1BB534" w14:textId="77777777" w:rsidR="00BE2357" w:rsidRDefault="00BE2357" w:rsidP="00BE2357">
      <w:pPr>
        <w:pStyle w:val="Heading1"/>
      </w:pPr>
    </w:p>
    <w:p w14:paraId="57AB95F1" w14:textId="77777777" w:rsidR="00BE2357" w:rsidRDefault="00BE2357" w:rsidP="00BE2357">
      <w:pPr>
        <w:pStyle w:val="Heading1"/>
      </w:pPr>
    </w:p>
    <w:p w14:paraId="60554FDE" w14:textId="350338EC" w:rsidR="00BE2357" w:rsidRDefault="00BE2357" w:rsidP="00BE2357">
      <w:pPr>
        <w:pStyle w:val="Heading1"/>
        <w:rPr>
          <w:sz w:val="22"/>
        </w:rPr>
      </w:pPr>
      <w:r w:rsidRPr="00BE2357">
        <w:t>How to randomly allocate participants to conditions</w:t>
      </w:r>
    </w:p>
    <w:p w14:paraId="175F9A68" w14:textId="77777777" w:rsidR="00BE2357" w:rsidRPr="00FC67ED" w:rsidRDefault="00BE2357" w:rsidP="00BE2357">
      <w:pPr>
        <w:spacing w:line="276" w:lineRule="auto"/>
        <w:jc w:val="center"/>
        <w:outlineLvl w:val="0"/>
        <w:rPr>
          <w:b/>
          <w:szCs w:val="22"/>
        </w:rPr>
      </w:pPr>
    </w:p>
    <w:p w14:paraId="5C68521E" w14:textId="6CA42114" w:rsidR="00BE2357" w:rsidRDefault="00BE2357" w:rsidP="00BE2357">
      <w:pPr>
        <w:spacing w:line="276" w:lineRule="auto"/>
        <w:outlineLvl w:val="0"/>
        <w:rPr>
          <w:szCs w:val="22"/>
        </w:rPr>
      </w:pPr>
      <w:r>
        <w:rPr>
          <w:szCs w:val="22"/>
        </w:rPr>
        <w:t>Consider the previous screen.  After completing the first block of questions, the researcher may now want participants to complete either the second block of questions or the third block of questions but not both.  To randomly allocate participants to complete either the second or third block</w:t>
      </w:r>
    </w:p>
    <w:p w14:paraId="29233B3E" w14:textId="77777777" w:rsidR="00BE2357" w:rsidRDefault="00BE2357" w:rsidP="00BE2357">
      <w:pPr>
        <w:spacing w:line="276" w:lineRule="auto"/>
        <w:outlineLvl w:val="0"/>
        <w:rPr>
          <w:szCs w:val="22"/>
        </w:rPr>
      </w:pPr>
    </w:p>
    <w:p w14:paraId="47A4740B" w14:textId="77777777" w:rsidR="00BE2357" w:rsidRDefault="00BE2357" w:rsidP="00BE2357">
      <w:pPr>
        <w:pStyle w:val="ListParagraph"/>
        <w:numPr>
          <w:ilvl w:val="0"/>
          <w:numId w:val="31"/>
        </w:numPr>
        <w:spacing w:before="0" w:after="0" w:line="276" w:lineRule="auto"/>
        <w:outlineLvl w:val="0"/>
        <w:rPr>
          <w:szCs w:val="22"/>
        </w:rPr>
      </w:pPr>
      <w:r>
        <w:rPr>
          <w:szCs w:val="22"/>
        </w:rPr>
        <w:t xml:space="preserve">press </w:t>
      </w:r>
      <w:r>
        <w:rPr>
          <w:i/>
          <w:szCs w:val="22"/>
        </w:rPr>
        <w:t xml:space="preserve">Add below </w:t>
      </w:r>
      <w:r>
        <w:rPr>
          <w:szCs w:val="22"/>
        </w:rPr>
        <w:t>in the first block of questions</w:t>
      </w:r>
    </w:p>
    <w:p w14:paraId="0B049E85" w14:textId="77777777" w:rsidR="00BE2357" w:rsidRDefault="00BE2357" w:rsidP="00BE2357">
      <w:pPr>
        <w:pStyle w:val="ListParagraph"/>
        <w:numPr>
          <w:ilvl w:val="0"/>
          <w:numId w:val="31"/>
        </w:numPr>
        <w:spacing w:before="0" w:after="0" w:line="276" w:lineRule="auto"/>
        <w:outlineLvl w:val="0"/>
        <w:rPr>
          <w:szCs w:val="22"/>
        </w:rPr>
      </w:pPr>
      <w:r>
        <w:rPr>
          <w:szCs w:val="22"/>
        </w:rPr>
        <w:t xml:space="preserve">a series of buttons will appear; press the button </w:t>
      </w:r>
      <w:r>
        <w:rPr>
          <w:i/>
          <w:szCs w:val="22"/>
        </w:rPr>
        <w:t>Randomizer</w:t>
      </w:r>
    </w:p>
    <w:p w14:paraId="4B420399" w14:textId="77777777" w:rsidR="00BE2357" w:rsidRPr="004F517D" w:rsidRDefault="00BE2357" w:rsidP="00BE2357">
      <w:pPr>
        <w:pStyle w:val="ListParagraph"/>
        <w:numPr>
          <w:ilvl w:val="0"/>
          <w:numId w:val="31"/>
        </w:numPr>
        <w:spacing w:before="0" w:after="0" w:line="276" w:lineRule="auto"/>
        <w:outlineLvl w:val="0"/>
        <w:rPr>
          <w:szCs w:val="22"/>
        </w:rPr>
      </w:pPr>
      <w:r>
        <w:rPr>
          <w:szCs w:val="22"/>
        </w:rPr>
        <w:t xml:space="preserve">the screen will now resemble the following screenshot </w:t>
      </w:r>
    </w:p>
    <w:p w14:paraId="3E90CFA9" w14:textId="77777777" w:rsidR="00BE2357" w:rsidRDefault="00BE2357" w:rsidP="00BE2357">
      <w:pPr>
        <w:spacing w:line="276" w:lineRule="auto"/>
        <w:outlineLvl w:val="0"/>
        <w:rPr>
          <w:szCs w:val="22"/>
        </w:rPr>
      </w:pPr>
    </w:p>
    <w:p w14:paraId="547B6062" w14:textId="77777777" w:rsidR="00BE2357" w:rsidRPr="004F517D" w:rsidRDefault="00BE2357" w:rsidP="00BE2357">
      <w:pPr>
        <w:spacing w:line="276" w:lineRule="auto"/>
        <w:outlineLvl w:val="0"/>
        <w:rPr>
          <w:szCs w:val="22"/>
        </w:rPr>
      </w:pPr>
      <w:r w:rsidRPr="004F517D">
        <w:rPr>
          <w:noProof/>
          <w:szCs w:val="22"/>
        </w:rPr>
        <w:drawing>
          <wp:inline distT="0" distB="0" distL="0" distR="0" wp14:anchorId="73587E3C" wp14:editId="24EFAE7F">
            <wp:extent cx="5727700" cy="3580130"/>
            <wp:effectExtent l="0" t="0" r="12700" b="127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pic:nvPicPr>
                  <pic:blipFill>
                    <a:blip r:embed="rId11"/>
                    <a:stretch>
                      <a:fillRect/>
                    </a:stretch>
                  </pic:blipFill>
                  <pic:spPr>
                    <a:xfrm>
                      <a:off x="0" y="0"/>
                      <a:ext cx="5727700" cy="3580130"/>
                    </a:xfrm>
                    <a:prstGeom prst="rect">
                      <a:avLst/>
                    </a:prstGeom>
                  </pic:spPr>
                </pic:pic>
              </a:graphicData>
            </a:graphic>
          </wp:inline>
        </w:drawing>
      </w:r>
    </w:p>
    <w:p w14:paraId="1C2D6F36" w14:textId="77777777" w:rsidR="00BE2357" w:rsidRDefault="00BE2357" w:rsidP="00BE2357">
      <w:pPr>
        <w:spacing w:line="276" w:lineRule="auto"/>
        <w:outlineLvl w:val="0"/>
        <w:rPr>
          <w:szCs w:val="22"/>
        </w:rPr>
      </w:pPr>
      <w:r>
        <w:rPr>
          <w:szCs w:val="22"/>
        </w:rPr>
        <w:tab/>
      </w:r>
    </w:p>
    <w:p w14:paraId="16103BC4" w14:textId="77777777" w:rsidR="00BE2357" w:rsidRDefault="00BE2357" w:rsidP="00BE2357">
      <w:pPr>
        <w:spacing w:line="276" w:lineRule="auto"/>
        <w:outlineLvl w:val="0"/>
        <w:rPr>
          <w:szCs w:val="22"/>
        </w:rPr>
      </w:pPr>
    </w:p>
    <w:p w14:paraId="07D19D2E" w14:textId="77777777" w:rsidR="00BE2357" w:rsidRDefault="00BE2357" w:rsidP="00BE2357">
      <w:pPr>
        <w:spacing w:line="276" w:lineRule="auto"/>
        <w:outlineLvl w:val="0"/>
        <w:rPr>
          <w:szCs w:val="22"/>
        </w:rPr>
      </w:pPr>
    </w:p>
    <w:p w14:paraId="0F87B26C" w14:textId="77777777" w:rsidR="00BE2357" w:rsidRDefault="00BE2357" w:rsidP="00BE2357">
      <w:pPr>
        <w:pStyle w:val="ListParagraph"/>
        <w:numPr>
          <w:ilvl w:val="0"/>
          <w:numId w:val="32"/>
        </w:numPr>
        <w:spacing w:before="0" w:after="0" w:line="276" w:lineRule="auto"/>
        <w:outlineLvl w:val="0"/>
        <w:rPr>
          <w:szCs w:val="22"/>
        </w:rPr>
      </w:pPr>
      <w:r>
        <w:rPr>
          <w:szCs w:val="22"/>
        </w:rPr>
        <w:t xml:space="preserve">Press </w:t>
      </w:r>
      <w:r>
        <w:rPr>
          <w:i/>
          <w:szCs w:val="22"/>
        </w:rPr>
        <w:t xml:space="preserve">Move </w:t>
      </w:r>
      <w:r w:rsidRPr="00A0486A">
        <w:rPr>
          <w:szCs w:val="22"/>
        </w:rPr>
        <w:t xml:space="preserve">alongside </w:t>
      </w:r>
      <w:r>
        <w:rPr>
          <w:szCs w:val="22"/>
        </w:rPr>
        <w:t>the second block of questions</w:t>
      </w:r>
    </w:p>
    <w:p w14:paraId="63D4A25D" w14:textId="77777777" w:rsidR="00BE2357" w:rsidRDefault="00BE2357" w:rsidP="00BE2357">
      <w:pPr>
        <w:pStyle w:val="ListParagraph"/>
        <w:numPr>
          <w:ilvl w:val="0"/>
          <w:numId w:val="32"/>
        </w:numPr>
        <w:spacing w:before="0" w:after="0" w:line="276" w:lineRule="auto"/>
        <w:outlineLvl w:val="0"/>
        <w:rPr>
          <w:szCs w:val="22"/>
        </w:rPr>
      </w:pPr>
      <w:r>
        <w:rPr>
          <w:szCs w:val="22"/>
        </w:rPr>
        <w:t xml:space="preserve">Drag this second block to the phrase </w:t>
      </w:r>
      <w:r>
        <w:rPr>
          <w:i/>
          <w:szCs w:val="22"/>
        </w:rPr>
        <w:t>Add a New Element Here</w:t>
      </w:r>
      <w:r>
        <w:rPr>
          <w:szCs w:val="22"/>
        </w:rPr>
        <w:t>, just below the first block</w:t>
      </w:r>
    </w:p>
    <w:p w14:paraId="6F65AE69" w14:textId="77777777" w:rsidR="00BE2357" w:rsidRDefault="00BE2357" w:rsidP="00BE2357">
      <w:pPr>
        <w:pStyle w:val="ListParagraph"/>
        <w:numPr>
          <w:ilvl w:val="0"/>
          <w:numId w:val="32"/>
        </w:numPr>
        <w:spacing w:before="0" w:after="0" w:line="276" w:lineRule="auto"/>
        <w:outlineLvl w:val="0"/>
        <w:rPr>
          <w:szCs w:val="22"/>
        </w:rPr>
      </w:pPr>
      <w:r>
        <w:rPr>
          <w:szCs w:val="22"/>
        </w:rPr>
        <w:t>Repeat wit</w:t>
      </w:r>
      <w:r w:rsidRPr="004F517D">
        <w:rPr>
          <w:szCs w:val="22"/>
        </w:rPr>
        <w:t>h t</w:t>
      </w:r>
      <w:r>
        <w:rPr>
          <w:szCs w:val="22"/>
        </w:rPr>
        <w:t>he second block to generate the following</w:t>
      </w:r>
      <w:r w:rsidRPr="004F517D">
        <w:rPr>
          <w:szCs w:val="22"/>
        </w:rPr>
        <w:t xml:space="preserve"> screen</w:t>
      </w:r>
    </w:p>
    <w:p w14:paraId="2AE0F02D" w14:textId="77777777" w:rsidR="00BE2357" w:rsidRDefault="00BE2357" w:rsidP="00BE2357">
      <w:pPr>
        <w:pStyle w:val="ListParagraph"/>
        <w:numPr>
          <w:ilvl w:val="0"/>
          <w:numId w:val="32"/>
        </w:numPr>
        <w:spacing w:before="0" w:after="0" w:line="276" w:lineRule="auto"/>
        <w:outlineLvl w:val="0"/>
        <w:rPr>
          <w:szCs w:val="22"/>
        </w:rPr>
      </w:pPr>
      <w:r>
        <w:rPr>
          <w:szCs w:val="22"/>
        </w:rPr>
        <w:t xml:space="preserve">Enter 1 in the box after </w:t>
      </w:r>
      <w:r>
        <w:rPr>
          <w:i/>
          <w:szCs w:val="22"/>
        </w:rPr>
        <w:t>Randomly present…</w:t>
      </w:r>
    </w:p>
    <w:p w14:paraId="126AB5E8" w14:textId="77777777" w:rsidR="00BE2357" w:rsidRDefault="00BE2357" w:rsidP="00BE2357">
      <w:pPr>
        <w:pStyle w:val="ListParagraph"/>
        <w:numPr>
          <w:ilvl w:val="0"/>
          <w:numId w:val="32"/>
        </w:numPr>
        <w:spacing w:before="0" w:after="0" w:line="276" w:lineRule="auto"/>
        <w:outlineLvl w:val="0"/>
        <w:rPr>
          <w:szCs w:val="22"/>
        </w:rPr>
      </w:pPr>
      <w:r>
        <w:rPr>
          <w:szCs w:val="22"/>
        </w:rPr>
        <w:t xml:space="preserve">Finally press </w:t>
      </w:r>
      <w:r>
        <w:rPr>
          <w:i/>
          <w:szCs w:val="22"/>
        </w:rPr>
        <w:t>Save Flow</w:t>
      </w:r>
    </w:p>
    <w:p w14:paraId="22D14AAB" w14:textId="77777777" w:rsidR="00BE2357" w:rsidRDefault="00BE2357" w:rsidP="00BE2357">
      <w:pPr>
        <w:spacing w:line="276" w:lineRule="auto"/>
        <w:outlineLvl w:val="0"/>
        <w:rPr>
          <w:szCs w:val="22"/>
        </w:rPr>
      </w:pPr>
    </w:p>
    <w:p w14:paraId="522A3D3D" w14:textId="77777777" w:rsidR="00BE2357" w:rsidRDefault="00BE2357" w:rsidP="00BE2357">
      <w:pPr>
        <w:spacing w:line="276" w:lineRule="auto"/>
        <w:outlineLvl w:val="0"/>
        <w:rPr>
          <w:szCs w:val="22"/>
        </w:rPr>
      </w:pPr>
    </w:p>
    <w:p w14:paraId="397C3310" w14:textId="77777777" w:rsidR="00BE2357" w:rsidRDefault="00BE2357" w:rsidP="00BE2357">
      <w:pPr>
        <w:spacing w:line="276" w:lineRule="auto"/>
        <w:outlineLvl w:val="0"/>
        <w:rPr>
          <w:szCs w:val="22"/>
        </w:rPr>
      </w:pPr>
    </w:p>
    <w:p w14:paraId="6CBFC7D9" w14:textId="77777777" w:rsidR="00BE2357" w:rsidRDefault="00BE2357" w:rsidP="00BE2357">
      <w:pPr>
        <w:spacing w:line="276" w:lineRule="auto"/>
        <w:outlineLvl w:val="0"/>
        <w:rPr>
          <w:szCs w:val="22"/>
        </w:rPr>
      </w:pPr>
    </w:p>
    <w:p w14:paraId="1462C446" w14:textId="77777777" w:rsidR="00BE2357" w:rsidRDefault="00BE2357" w:rsidP="00BE2357">
      <w:pPr>
        <w:spacing w:line="276" w:lineRule="auto"/>
        <w:outlineLvl w:val="0"/>
        <w:rPr>
          <w:szCs w:val="22"/>
        </w:rPr>
      </w:pPr>
    </w:p>
    <w:p w14:paraId="2C106F66" w14:textId="77777777" w:rsidR="00BE2357" w:rsidRDefault="00BE2357" w:rsidP="00BE2357">
      <w:pPr>
        <w:spacing w:line="276" w:lineRule="auto"/>
        <w:outlineLvl w:val="0"/>
        <w:rPr>
          <w:szCs w:val="22"/>
        </w:rPr>
      </w:pPr>
    </w:p>
    <w:p w14:paraId="0D8E57DA" w14:textId="77777777" w:rsidR="00BE2357" w:rsidRDefault="00BE2357" w:rsidP="00BE2357">
      <w:pPr>
        <w:spacing w:line="276" w:lineRule="auto"/>
        <w:outlineLvl w:val="0"/>
        <w:rPr>
          <w:szCs w:val="22"/>
        </w:rPr>
      </w:pPr>
    </w:p>
    <w:p w14:paraId="28CCF7BA" w14:textId="77777777" w:rsidR="00BE2357" w:rsidRDefault="00BE2357" w:rsidP="00BE2357">
      <w:pPr>
        <w:spacing w:line="276" w:lineRule="auto"/>
        <w:outlineLvl w:val="0"/>
        <w:rPr>
          <w:szCs w:val="22"/>
        </w:rPr>
      </w:pPr>
    </w:p>
    <w:p w14:paraId="5A485084" w14:textId="77777777" w:rsidR="00BE2357" w:rsidRDefault="00BE2357" w:rsidP="00BE2357">
      <w:pPr>
        <w:spacing w:line="276" w:lineRule="auto"/>
        <w:outlineLvl w:val="0"/>
        <w:rPr>
          <w:szCs w:val="22"/>
        </w:rPr>
      </w:pPr>
    </w:p>
    <w:p w14:paraId="2345CFC4" w14:textId="77777777" w:rsidR="00BE2357" w:rsidRDefault="00BE2357" w:rsidP="00BE2357">
      <w:pPr>
        <w:spacing w:line="276" w:lineRule="auto"/>
        <w:outlineLvl w:val="0"/>
        <w:rPr>
          <w:szCs w:val="22"/>
        </w:rPr>
      </w:pPr>
    </w:p>
    <w:p w14:paraId="484056B0" w14:textId="77777777" w:rsidR="00BE2357" w:rsidRDefault="00BE2357" w:rsidP="00BE2357">
      <w:pPr>
        <w:spacing w:line="276" w:lineRule="auto"/>
        <w:outlineLvl w:val="0"/>
        <w:rPr>
          <w:szCs w:val="22"/>
        </w:rPr>
      </w:pPr>
    </w:p>
    <w:p w14:paraId="674A7886" w14:textId="77777777" w:rsidR="00BE2357" w:rsidRDefault="00BE2357" w:rsidP="00BE2357">
      <w:pPr>
        <w:spacing w:line="276" w:lineRule="auto"/>
        <w:outlineLvl w:val="0"/>
        <w:rPr>
          <w:szCs w:val="22"/>
        </w:rPr>
      </w:pPr>
    </w:p>
    <w:p w14:paraId="2EFE9DAC" w14:textId="77777777" w:rsidR="00BE2357" w:rsidRDefault="00BE2357" w:rsidP="00BE2357">
      <w:pPr>
        <w:spacing w:line="276" w:lineRule="auto"/>
        <w:outlineLvl w:val="0"/>
        <w:rPr>
          <w:szCs w:val="22"/>
        </w:rPr>
      </w:pPr>
    </w:p>
    <w:p w14:paraId="78F3A606" w14:textId="77777777" w:rsidR="00BE2357" w:rsidRDefault="00BE2357" w:rsidP="00BE2357">
      <w:pPr>
        <w:spacing w:line="276" w:lineRule="auto"/>
        <w:outlineLvl w:val="0"/>
        <w:rPr>
          <w:szCs w:val="22"/>
        </w:rPr>
      </w:pPr>
    </w:p>
    <w:p w14:paraId="36352C84" w14:textId="77777777" w:rsidR="00BE2357" w:rsidRPr="004F517D" w:rsidRDefault="00BE2357" w:rsidP="00BE2357">
      <w:pPr>
        <w:spacing w:line="276" w:lineRule="auto"/>
        <w:outlineLvl w:val="0"/>
        <w:rPr>
          <w:szCs w:val="22"/>
        </w:rPr>
      </w:pPr>
    </w:p>
    <w:p w14:paraId="30F99301" w14:textId="77777777" w:rsidR="00BE2357" w:rsidRPr="004F517D" w:rsidRDefault="00BE2357" w:rsidP="00BE2357">
      <w:pPr>
        <w:spacing w:line="276" w:lineRule="auto"/>
        <w:outlineLvl w:val="0"/>
        <w:rPr>
          <w:szCs w:val="22"/>
        </w:rPr>
      </w:pPr>
      <w:r w:rsidRPr="004F517D">
        <w:rPr>
          <w:noProof/>
          <w:szCs w:val="22"/>
        </w:rPr>
        <w:drawing>
          <wp:inline distT="0" distB="0" distL="0" distR="0" wp14:anchorId="1A060ACA" wp14:editId="74D8BA40">
            <wp:extent cx="5727700" cy="3580130"/>
            <wp:effectExtent l="0" t="0" r="12700" b="1270"/>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10;&#10;Description automatically generated"/>
                    <pic:cNvPicPr/>
                  </pic:nvPicPr>
                  <pic:blipFill>
                    <a:blip r:embed="rId12"/>
                    <a:stretch>
                      <a:fillRect/>
                    </a:stretch>
                  </pic:blipFill>
                  <pic:spPr>
                    <a:xfrm>
                      <a:off x="0" y="0"/>
                      <a:ext cx="5727700" cy="3580130"/>
                    </a:xfrm>
                    <a:prstGeom prst="rect">
                      <a:avLst/>
                    </a:prstGeom>
                  </pic:spPr>
                </pic:pic>
              </a:graphicData>
            </a:graphic>
          </wp:inline>
        </w:drawing>
      </w:r>
    </w:p>
    <w:p w14:paraId="7189590A" w14:textId="77777777" w:rsidR="00BE2357" w:rsidRDefault="00BE2357" w:rsidP="00BE2357">
      <w:pPr>
        <w:spacing w:line="276" w:lineRule="auto"/>
        <w:outlineLvl w:val="0"/>
        <w:rPr>
          <w:szCs w:val="22"/>
        </w:rPr>
      </w:pPr>
    </w:p>
    <w:p w14:paraId="3D29C001" w14:textId="59349F5A" w:rsidR="00BE2357" w:rsidRDefault="00BE2357" w:rsidP="00BE2357">
      <w:pPr>
        <w:spacing w:line="276" w:lineRule="auto"/>
        <w:outlineLvl w:val="0"/>
        <w:rPr>
          <w:szCs w:val="22"/>
        </w:rPr>
      </w:pPr>
      <w:r>
        <w:rPr>
          <w:szCs w:val="22"/>
        </w:rPr>
        <w:t>As this screen indicates, after participants complete the first block, Qualtrics will randomly present either the second block of questions or the third block of questions to participants.  Consequently, Qualtrics can be utilized to deliver experiments or randomized control designs.</w:t>
      </w:r>
    </w:p>
    <w:p w14:paraId="52D214BD" w14:textId="77777777" w:rsidR="00BE2357" w:rsidRDefault="00BE2357" w:rsidP="00BE2357">
      <w:pPr>
        <w:spacing w:line="276" w:lineRule="auto"/>
        <w:outlineLvl w:val="0"/>
        <w:rPr>
          <w:szCs w:val="22"/>
        </w:rPr>
      </w:pPr>
    </w:p>
    <w:p w14:paraId="540DBECB" w14:textId="27AF7E6D" w:rsidR="00BE2357" w:rsidRDefault="00BE2357" w:rsidP="00BE2357">
      <w:pPr>
        <w:spacing w:line="276" w:lineRule="auto"/>
        <w:outlineLvl w:val="0"/>
        <w:rPr>
          <w:szCs w:val="22"/>
        </w:rPr>
      </w:pPr>
    </w:p>
    <w:p w14:paraId="1291E1E2" w14:textId="01935D1E" w:rsidR="00BE2357" w:rsidRDefault="00BE2357" w:rsidP="00BE2357">
      <w:pPr>
        <w:spacing w:line="276" w:lineRule="auto"/>
        <w:outlineLvl w:val="0"/>
        <w:rPr>
          <w:szCs w:val="22"/>
        </w:rPr>
      </w:pPr>
      <w:r>
        <w:rPr>
          <w:noProof/>
          <w:szCs w:val="22"/>
        </w:rPr>
        <mc:AlternateContent>
          <mc:Choice Requires="wps">
            <w:drawing>
              <wp:anchor distT="0" distB="0" distL="114300" distR="114300" simplePos="0" relativeHeight="251663360" behindDoc="0" locked="0" layoutInCell="1" allowOverlap="1" wp14:anchorId="0D67FC5A" wp14:editId="6948C1DD">
                <wp:simplePos x="0" y="0"/>
                <wp:positionH relativeFrom="column">
                  <wp:posOffset>0</wp:posOffset>
                </wp:positionH>
                <wp:positionV relativeFrom="paragraph">
                  <wp:posOffset>0</wp:posOffset>
                </wp:positionV>
                <wp:extent cx="5647764" cy="0"/>
                <wp:effectExtent l="0" t="0" r="16510" b="12700"/>
                <wp:wrapNone/>
                <wp:docPr id="14" name="Straight Connector 14"/>
                <wp:cNvGraphicFramePr/>
                <a:graphic xmlns:a="http://schemas.openxmlformats.org/drawingml/2006/main">
                  <a:graphicData uri="http://schemas.microsoft.com/office/word/2010/wordprocessingShape">
                    <wps:wsp>
                      <wps:cNvCnPr/>
                      <wps:spPr>
                        <a:xfrm>
                          <a:off x="0" y="0"/>
                          <a:ext cx="5647764"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F62DF82" id="Straight Connector 14"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0,0" to="444.7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" strokecolor="#a5a5a5 [2092]" strokeweight="1pt">
                <v:stroke joinstyle="miter"/>
              </v:line>
            </w:pict>
          </mc:Fallback>
        </mc:AlternateContent>
      </w:r>
    </w:p>
    <w:p w14:paraId="4D997A9C" w14:textId="77777777" w:rsidR="00BE2357" w:rsidRDefault="00BE2357" w:rsidP="00BE2357">
      <w:pPr>
        <w:spacing w:line="276" w:lineRule="auto"/>
        <w:outlineLvl w:val="0"/>
        <w:rPr>
          <w:szCs w:val="22"/>
        </w:rPr>
      </w:pPr>
    </w:p>
    <w:p w14:paraId="05B7CB72" w14:textId="2E5D552D" w:rsidR="00BE2357" w:rsidRDefault="00BE2357" w:rsidP="00BE2357">
      <w:pPr>
        <w:spacing w:line="276" w:lineRule="auto"/>
        <w:outlineLvl w:val="0"/>
        <w:rPr>
          <w:szCs w:val="22"/>
        </w:rPr>
      </w:pPr>
      <w:r>
        <w:rPr>
          <w:szCs w:val="22"/>
        </w:rPr>
        <w:t>One minor complication is that, in the data file, Qualtrics does not indicate in which condition participants were assigned.  If one or both blocks contain questions, you can determine which conditions participants were assigned from which questions participants answered.  You should thus</w:t>
      </w:r>
    </w:p>
    <w:p w14:paraId="77048929" w14:textId="77777777" w:rsidR="00BE2357" w:rsidRDefault="00BE2357" w:rsidP="00BE2357">
      <w:pPr>
        <w:spacing w:line="276" w:lineRule="auto"/>
        <w:outlineLvl w:val="0"/>
        <w:rPr>
          <w:szCs w:val="22"/>
        </w:rPr>
      </w:pPr>
    </w:p>
    <w:p w14:paraId="040EE54E" w14:textId="77777777" w:rsidR="00BE2357" w:rsidRDefault="00BE2357" w:rsidP="00BE2357">
      <w:pPr>
        <w:pStyle w:val="ListParagraph"/>
        <w:numPr>
          <w:ilvl w:val="0"/>
          <w:numId w:val="35"/>
        </w:numPr>
        <w:spacing w:before="0" w:after="0" w:line="276" w:lineRule="auto"/>
        <w:outlineLvl w:val="0"/>
        <w:rPr>
          <w:szCs w:val="22"/>
        </w:rPr>
      </w:pPr>
      <w:r w:rsidRPr="0077419D">
        <w:rPr>
          <w:szCs w:val="22"/>
        </w:rPr>
        <w:t>ensure one or both of these blocks contains questions rather than only text or pi</w:t>
      </w:r>
      <w:r>
        <w:rPr>
          <w:szCs w:val="22"/>
        </w:rPr>
        <w:t>ctures</w:t>
      </w:r>
    </w:p>
    <w:p w14:paraId="4A7F9B1B" w14:textId="77777777" w:rsidR="00BE2357" w:rsidRPr="0077419D" w:rsidRDefault="00BE2357" w:rsidP="00BE2357">
      <w:pPr>
        <w:pStyle w:val="ListParagraph"/>
        <w:numPr>
          <w:ilvl w:val="0"/>
          <w:numId w:val="35"/>
        </w:numPr>
        <w:spacing w:before="0" w:after="0" w:line="276" w:lineRule="auto"/>
        <w:outlineLvl w:val="0"/>
        <w:rPr>
          <w:szCs w:val="22"/>
        </w:rPr>
      </w:pPr>
      <w:r>
        <w:rPr>
          <w:szCs w:val="22"/>
        </w:rPr>
        <w:t xml:space="preserve">or later, when you download the data, choose </w:t>
      </w:r>
      <w:r>
        <w:rPr>
          <w:i/>
          <w:szCs w:val="22"/>
        </w:rPr>
        <w:t>More options</w:t>
      </w:r>
      <w:r>
        <w:rPr>
          <w:szCs w:val="22"/>
        </w:rPr>
        <w:t xml:space="preserve"> and then tick </w:t>
      </w:r>
      <w:r w:rsidRPr="0077419D">
        <w:rPr>
          <w:i/>
          <w:szCs w:val="22"/>
        </w:rPr>
        <w:t>Export viewing order data for randomized surveys</w:t>
      </w:r>
    </w:p>
    <w:p w14:paraId="1C6E3660" w14:textId="77777777" w:rsidR="00BE2357" w:rsidRPr="0077419D" w:rsidRDefault="00BE2357" w:rsidP="00BE2357">
      <w:pPr>
        <w:spacing w:line="276" w:lineRule="auto"/>
        <w:outlineLvl w:val="0"/>
        <w:rPr>
          <w:szCs w:val="22"/>
        </w:rPr>
      </w:pPr>
    </w:p>
    <w:p w14:paraId="4B28B300" w14:textId="3D11B64D" w:rsidR="00BE2357" w:rsidRDefault="00BE2357" w:rsidP="00BE2357">
      <w:pPr>
        <w:spacing w:line="276" w:lineRule="auto"/>
        <w:jc w:val="center"/>
        <w:outlineLvl w:val="0"/>
        <w:rPr>
          <w:b/>
          <w:szCs w:val="22"/>
        </w:rPr>
      </w:pPr>
    </w:p>
    <w:p w14:paraId="6B8B6EED" w14:textId="0B286A1B" w:rsidR="00BE2357" w:rsidRDefault="00BE2357" w:rsidP="00BE2357">
      <w:pPr>
        <w:pStyle w:val="Heading1"/>
      </w:pPr>
      <w:r w:rsidRPr="00BE2357">
        <w:t>How to distribute surveys</w:t>
      </w:r>
    </w:p>
    <w:p w14:paraId="1E41BFA3" w14:textId="77777777" w:rsidR="00BE2357" w:rsidRDefault="00BE2357" w:rsidP="00BE2357">
      <w:pPr>
        <w:spacing w:line="276" w:lineRule="auto"/>
        <w:outlineLvl w:val="0"/>
        <w:rPr>
          <w:szCs w:val="22"/>
        </w:rPr>
      </w:pPr>
    </w:p>
    <w:p w14:paraId="0E137D7B" w14:textId="5B61A183" w:rsidR="00BE2357" w:rsidRDefault="00BE2357" w:rsidP="00BE2357">
      <w:pPr>
        <w:spacing w:line="276" w:lineRule="auto"/>
        <w:outlineLvl w:val="0"/>
        <w:rPr>
          <w:szCs w:val="22"/>
        </w:rPr>
      </w:pPr>
      <w:r>
        <w:rPr>
          <w:szCs w:val="22"/>
        </w:rPr>
        <w:t>After you have constructed the survey, you can apply several approaches to distribute these questions to participants.  For example, you could</w:t>
      </w:r>
    </w:p>
    <w:p w14:paraId="1CC199C6" w14:textId="77777777" w:rsidR="00BE2357" w:rsidRDefault="00BE2357" w:rsidP="00BE2357">
      <w:pPr>
        <w:spacing w:line="276" w:lineRule="auto"/>
        <w:outlineLvl w:val="0"/>
        <w:rPr>
          <w:szCs w:val="22"/>
        </w:rPr>
      </w:pPr>
    </w:p>
    <w:p w14:paraId="4A34FC59" w14:textId="77777777" w:rsidR="00BE2357" w:rsidRDefault="00BE2357" w:rsidP="00BE2357">
      <w:pPr>
        <w:pStyle w:val="ListParagraph"/>
        <w:numPr>
          <w:ilvl w:val="0"/>
          <w:numId w:val="33"/>
        </w:numPr>
        <w:spacing w:before="0" w:after="0" w:line="276" w:lineRule="auto"/>
        <w:outlineLvl w:val="0"/>
        <w:rPr>
          <w:szCs w:val="22"/>
        </w:rPr>
      </w:pPr>
      <w:r>
        <w:rPr>
          <w:szCs w:val="22"/>
        </w:rPr>
        <w:t xml:space="preserve">click </w:t>
      </w:r>
      <w:r>
        <w:rPr>
          <w:i/>
          <w:szCs w:val="22"/>
        </w:rPr>
        <w:t>Distributions</w:t>
      </w:r>
      <w:r>
        <w:rPr>
          <w:szCs w:val="22"/>
        </w:rPr>
        <w:t>—an option that appears near the top</w:t>
      </w:r>
    </w:p>
    <w:p w14:paraId="6DC1BDBE" w14:textId="77777777" w:rsidR="00BE2357" w:rsidRPr="000C0076" w:rsidRDefault="00BE2357" w:rsidP="00BE2357">
      <w:pPr>
        <w:pStyle w:val="ListParagraph"/>
        <w:numPr>
          <w:ilvl w:val="0"/>
          <w:numId w:val="33"/>
        </w:numPr>
        <w:spacing w:before="0" w:after="0" w:line="276" w:lineRule="auto"/>
        <w:outlineLvl w:val="0"/>
        <w:rPr>
          <w:szCs w:val="22"/>
        </w:rPr>
      </w:pPr>
      <w:r>
        <w:rPr>
          <w:szCs w:val="22"/>
        </w:rPr>
        <w:t xml:space="preserve">choose </w:t>
      </w:r>
      <w:r>
        <w:rPr>
          <w:i/>
          <w:szCs w:val="22"/>
        </w:rPr>
        <w:t>Get a single reusable link</w:t>
      </w:r>
    </w:p>
    <w:p w14:paraId="3C9912F1" w14:textId="77777777" w:rsidR="00BE2357" w:rsidRDefault="00BE2357" w:rsidP="00BE2357">
      <w:pPr>
        <w:pStyle w:val="ListParagraph"/>
        <w:numPr>
          <w:ilvl w:val="0"/>
          <w:numId w:val="33"/>
        </w:numPr>
        <w:spacing w:before="0" w:after="0" w:line="276" w:lineRule="auto"/>
        <w:outlineLvl w:val="0"/>
        <w:rPr>
          <w:szCs w:val="22"/>
        </w:rPr>
      </w:pPr>
      <w:r>
        <w:rPr>
          <w:szCs w:val="22"/>
        </w:rPr>
        <w:t xml:space="preserve">copy and paste the link that appears on the screen, such as </w:t>
      </w:r>
      <w:hyperlink r:id="rId13" w:history="1">
        <w:r w:rsidRPr="008B2C1F">
          <w:rPr>
            <w:rStyle w:val="Hyperlink"/>
            <w:szCs w:val="22"/>
          </w:rPr>
          <w:t>https://cdu.az1.qualtrics.com/jfe/form/SV_bEF5IdODbRCMBaR</w:t>
        </w:r>
      </w:hyperlink>
    </w:p>
    <w:p w14:paraId="57787733" w14:textId="77777777" w:rsidR="00BE2357" w:rsidRDefault="00BE2357" w:rsidP="00BE2357">
      <w:pPr>
        <w:spacing w:line="276" w:lineRule="auto"/>
        <w:outlineLvl w:val="0"/>
        <w:rPr>
          <w:szCs w:val="22"/>
        </w:rPr>
      </w:pPr>
    </w:p>
    <w:p w14:paraId="4381BC97" w14:textId="5628B5EC" w:rsidR="00BE2357" w:rsidRDefault="00BE2357" w:rsidP="00BE2357">
      <w:pPr>
        <w:spacing w:line="276" w:lineRule="auto"/>
        <w:outlineLvl w:val="0"/>
        <w:rPr>
          <w:szCs w:val="22"/>
        </w:rPr>
      </w:pPr>
      <w:r>
        <w:rPr>
          <w:szCs w:val="22"/>
        </w:rPr>
        <w:t>Thus, to distribute the survey, you could merely need to send this link to potential respondents.  For example, you could send these respondents an email like “Hello, w</w:t>
      </w:r>
      <w:r w:rsidRPr="0077419D">
        <w:rPr>
          <w:szCs w:val="22"/>
        </w:rPr>
        <w:t xml:space="preserve">e are conducting a survey into the needs of international </w:t>
      </w:r>
      <w:r>
        <w:rPr>
          <w:szCs w:val="22"/>
        </w:rPr>
        <w:t>candidate</w:t>
      </w:r>
      <w:r w:rsidRPr="0077419D">
        <w:rPr>
          <w:szCs w:val="22"/>
        </w:rPr>
        <w:t xml:space="preserve">s.  The survey can be completed within about 15 minutes.  For further information, please copy and paste </w:t>
      </w:r>
      <w:r>
        <w:rPr>
          <w:szCs w:val="22"/>
        </w:rPr>
        <w:t xml:space="preserve">this website address into your web </w:t>
      </w:r>
      <w:proofErr w:type="spellStart"/>
      <w:r>
        <w:rPr>
          <w:szCs w:val="22"/>
        </w:rPr>
        <w:t>brower</w:t>
      </w:r>
      <w:proofErr w:type="spellEnd"/>
      <w:r>
        <w:rPr>
          <w:szCs w:val="22"/>
        </w:rPr>
        <w:t xml:space="preserve">: </w:t>
      </w:r>
      <w:hyperlink r:id="rId14" w:history="1">
        <w:r w:rsidRPr="00892501">
          <w:rPr>
            <w:rStyle w:val="Hyperlink"/>
            <w:sz w:val="22"/>
            <w:szCs w:val="22"/>
          </w:rPr>
          <w:t>https://cdu.az1.qualtrics.com/jfe/form/SV_bEF5IdODbRCMBaR</w:t>
        </w:r>
      </w:hyperlink>
      <w:r>
        <w:rPr>
          <w:szCs w:val="22"/>
        </w:rPr>
        <w:t>”</w:t>
      </w:r>
    </w:p>
    <w:p w14:paraId="457EC6C2" w14:textId="22CBB588" w:rsidR="00BE2357" w:rsidRDefault="00BE2357" w:rsidP="00BE2357">
      <w:pPr>
        <w:spacing w:line="276" w:lineRule="auto"/>
        <w:outlineLvl w:val="0"/>
        <w:rPr>
          <w:szCs w:val="22"/>
        </w:rPr>
      </w:pPr>
    </w:p>
    <w:p w14:paraId="7BFFD880" w14:textId="2121AC40" w:rsidR="00BE2357" w:rsidRDefault="00BE2357" w:rsidP="00BE2357">
      <w:pPr>
        <w:spacing w:line="276" w:lineRule="auto"/>
        <w:outlineLvl w:val="0"/>
        <w:rPr>
          <w:szCs w:val="22"/>
        </w:rPr>
      </w:pPr>
    </w:p>
    <w:p w14:paraId="23D9CF92" w14:textId="75FCCFFB" w:rsidR="00BE2357" w:rsidRDefault="00BE2357" w:rsidP="00BE2357">
      <w:pPr>
        <w:spacing w:line="276" w:lineRule="auto"/>
        <w:outlineLvl w:val="0"/>
        <w:rPr>
          <w:szCs w:val="22"/>
        </w:rPr>
      </w:pPr>
      <w:r>
        <w:rPr>
          <w:noProof/>
          <w:szCs w:val="22"/>
        </w:rPr>
        <mc:AlternateContent>
          <mc:Choice Requires="wps">
            <w:drawing>
              <wp:anchor distT="0" distB="0" distL="114300" distR="114300" simplePos="0" relativeHeight="251665408" behindDoc="0" locked="0" layoutInCell="1" allowOverlap="1" wp14:anchorId="7EC3B602" wp14:editId="352A653C">
                <wp:simplePos x="0" y="0"/>
                <wp:positionH relativeFrom="column">
                  <wp:posOffset>0</wp:posOffset>
                </wp:positionH>
                <wp:positionV relativeFrom="paragraph">
                  <wp:posOffset>-635</wp:posOffset>
                </wp:positionV>
                <wp:extent cx="5647764" cy="0"/>
                <wp:effectExtent l="0" t="0" r="16510" b="12700"/>
                <wp:wrapNone/>
                <wp:docPr id="16" name="Straight Connector 16"/>
                <wp:cNvGraphicFramePr/>
                <a:graphic xmlns:a="http://schemas.openxmlformats.org/drawingml/2006/main">
                  <a:graphicData uri="http://schemas.microsoft.com/office/word/2010/wordprocessingShape">
                    <wps:wsp>
                      <wps:cNvCnPr/>
                      <wps:spPr>
                        <a:xfrm>
                          <a:off x="0" y="0"/>
                          <a:ext cx="5647764" cy="0"/>
                        </a:xfrm>
                        <a:prstGeom prst="line">
                          <a:avLst/>
                        </a:prstGeom>
                        <a:ln w="1270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7591D7" id="Straight Connector 1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05pt" to="444.7pt,-.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" strokecolor="#a5a5a5 [2092]" strokeweight="1pt">
                <v:stroke joinstyle="miter"/>
              </v:line>
            </w:pict>
          </mc:Fallback>
        </mc:AlternateContent>
      </w:r>
    </w:p>
    <w:p w14:paraId="614E3DBF" w14:textId="77777777" w:rsidR="00BE2357" w:rsidRDefault="00BE2357" w:rsidP="00BE2357">
      <w:pPr>
        <w:spacing w:line="276" w:lineRule="auto"/>
        <w:outlineLvl w:val="0"/>
        <w:rPr>
          <w:szCs w:val="22"/>
        </w:rPr>
      </w:pPr>
    </w:p>
    <w:p w14:paraId="632CB742" w14:textId="68D2126E" w:rsidR="00BE2357" w:rsidRDefault="00BE2357" w:rsidP="00BE2357">
      <w:pPr>
        <w:spacing w:line="276" w:lineRule="auto"/>
        <w:outlineLvl w:val="0"/>
        <w:rPr>
          <w:szCs w:val="22"/>
        </w:rPr>
      </w:pPr>
      <w:r>
        <w:rPr>
          <w:szCs w:val="22"/>
        </w:rPr>
        <w:t xml:space="preserve">Other alternatives are available.  The following table summarizes these alternatives. </w:t>
      </w:r>
    </w:p>
    <w:p w14:paraId="457F46FA" w14:textId="77777777" w:rsidR="00BE2357" w:rsidRDefault="00BE2357" w:rsidP="00BE2357">
      <w:pPr>
        <w:spacing w:line="276" w:lineRule="auto"/>
        <w:outlineLvl w:val="0"/>
        <w:rPr>
          <w:szCs w:val="22"/>
        </w:rPr>
      </w:pPr>
    </w:p>
    <w:tbl>
      <w:tblPr>
        <w:tblStyle w:val="TableGrid"/>
        <w:tblW w:w="896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22"/>
        <w:gridCol w:w="6438"/>
      </w:tblGrid>
      <w:tr w:rsidR="00BE2357" w:rsidRPr="00FC67ED" w14:paraId="25A6D602" w14:textId="77777777" w:rsidTr="00CC2B4E">
        <w:trPr>
          <w:trHeight w:val="400"/>
        </w:trPr>
        <w:tc>
          <w:tcPr>
            <w:tcW w:w="2522" w:type="dxa"/>
            <w:shd w:val="clear" w:color="auto" w:fill="C6EBD6" w:themeFill="accent5" w:themeFillTint="66"/>
          </w:tcPr>
          <w:p w14:paraId="3ED2C328"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Label</w:t>
            </w:r>
          </w:p>
        </w:tc>
        <w:tc>
          <w:tcPr>
            <w:tcW w:w="6438" w:type="dxa"/>
            <w:shd w:val="clear" w:color="auto" w:fill="C6EBD6" w:themeFill="accent5" w:themeFillTint="66"/>
          </w:tcPr>
          <w:p w14:paraId="3695A34F"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Description or illustration of the distribution method</w:t>
            </w:r>
          </w:p>
        </w:tc>
      </w:tr>
      <w:tr w:rsidR="00BE2357" w:rsidRPr="00711A6F" w14:paraId="425041D9" w14:textId="77777777" w:rsidTr="00CC2B4E">
        <w:trPr>
          <w:trHeight w:val="373"/>
        </w:trPr>
        <w:tc>
          <w:tcPr>
            <w:tcW w:w="2522" w:type="dxa"/>
            <w:shd w:val="clear" w:color="auto" w:fill="D9D9D9" w:themeFill="background1" w:themeFillShade="D9"/>
          </w:tcPr>
          <w:p w14:paraId="0C6CC912" w14:textId="77777777" w:rsidR="00BE2357" w:rsidRDefault="00BE2357" w:rsidP="00BE2357">
            <w:pPr>
              <w:spacing w:line="276" w:lineRule="auto"/>
              <w:outlineLvl w:val="0"/>
            </w:pPr>
            <w:r>
              <w:t>Personal links</w:t>
            </w:r>
          </w:p>
        </w:tc>
        <w:tc>
          <w:tcPr>
            <w:tcW w:w="6438" w:type="dxa"/>
            <w:shd w:val="clear" w:color="auto" w:fill="D9D9D9" w:themeFill="background1" w:themeFillShade="D9"/>
          </w:tcPr>
          <w:p w14:paraId="446A6FCF" w14:textId="77777777" w:rsidR="00BE2357" w:rsidRDefault="00BE2357" w:rsidP="00BE2357">
            <w:pPr>
              <w:spacing w:line="276" w:lineRule="auto"/>
              <w:outlineLvl w:val="0"/>
            </w:pPr>
            <w:r>
              <w:t xml:space="preserve">This option is useful when you want to distribute the survey to a list of email addresses but want to differentiate these emails in your data file </w:t>
            </w:r>
          </w:p>
        </w:tc>
      </w:tr>
      <w:tr w:rsidR="00BE2357" w:rsidRPr="00711A6F" w14:paraId="36FA2094" w14:textId="77777777" w:rsidTr="00CC2B4E">
        <w:trPr>
          <w:trHeight w:val="373"/>
        </w:trPr>
        <w:tc>
          <w:tcPr>
            <w:tcW w:w="2522" w:type="dxa"/>
            <w:shd w:val="clear" w:color="auto" w:fill="D9D9D9" w:themeFill="background1" w:themeFillShade="D9"/>
          </w:tcPr>
          <w:p w14:paraId="1BFB0005" w14:textId="77777777" w:rsidR="00BE2357" w:rsidRPr="00FC67ED" w:rsidRDefault="00BE2357" w:rsidP="00BE2357">
            <w:pPr>
              <w:spacing w:line="276" w:lineRule="auto"/>
              <w:outlineLvl w:val="0"/>
            </w:pPr>
            <w:r>
              <w:t>Social media</w:t>
            </w:r>
          </w:p>
        </w:tc>
        <w:tc>
          <w:tcPr>
            <w:tcW w:w="6438" w:type="dxa"/>
            <w:shd w:val="clear" w:color="auto" w:fill="D9D9D9" w:themeFill="background1" w:themeFillShade="D9"/>
          </w:tcPr>
          <w:p w14:paraId="073C7FA9" w14:textId="77777777" w:rsidR="00BE2357" w:rsidRPr="00711A6F" w:rsidRDefault="00BE2357" w:rsidP="00BE2357">
            <w:pPr>
              <w:spacing w:line="276" w:lineRule="auto"/>
              <w:outlineLvl w:val="0"/>
            </w:pPr>
            <w:r>
              <w:t xml:space="preserve">You can distribute the survey using one of your social media accounts, such as Twitter, Facebook, Reddit, LinkedIn, Google+, and Pinterest.  In the data file, Qualtrics will record the social media forum from which each participant was recruited. </w:t>
            </w:r>
          </w:p>
        </w:tc>
      </w:tr>
    </w:tbl>
    <w:p w14:paraId="34C0B1B9" w14:textId="77777777" w:rsidR="00BE2357" w:rsidRDefault="00BE2357" w:rsidP="00BE2357">
      <w:pPr>
        <w:spacing w:line="276" w:lineRule="auto"/>
        <w:outlineLvl w:val="0"/>
        <w:rPr>
          <w:szCs w:val="22"/>
        </w:rPr>
      </w:pPr>
    </w:p>
    <w:p w14:paraId="5F6EC585" w14:textId="5E19F35B" w:rsidR="00BE2357" w:rsidRDefault="00BE2357" w:rsidP="00BE2357">
      <w:pPr>
        <w:spacing w:line="276" w:lineRule="auto"/>
        <w:jc w:val="center"/>
        <w:outlineLvl w:val="0"/>
        <w:rPr>
          <w:b/>
          <w:szCs w:val="22"/>
        </w:rPr>
      </w:pPr>
    </w:p>
    <w:p w14:paraId="2499CB64" w14:textId="3B1C934B" w:rsidR="00BE2357" w:rsidRDefault="00BE2357" w:rsidP="00BE2357">
      <w:pPr>
        <w:spacing w:line="276" w:lineRule="auto"/>
        <w:jc w:val="center"/>
        <w:outlineLvl w:val="0"/>
        <w:rPr>
          <w:b/>
          <w:szCs w:val="22"/>
        </w:rPr>
      </w:pPr>
    </w:p>
    <w:p w14:paraId="524B8786" w14:textId="369B135F" w:rsidR="00BE2357" w:rsidRDefault="00BE2357" w:rsidP="00BE2357">
      <w:pPr>
        <w:spacing w:line="276" w:lineRule="auto"/>
        <w:jc w:val="center"/>
        <w:outlineLvl w:val="0"/>
        <w:rPr>
          <w:b/>
          <w:szCs w:val="22"/>
        </w:rPr>
      </w:pPr>
    </w:p>
    <w:p w14:paraId="7642E85E" w14:textId="7FD95B93" w:rsidR="00BE2357" w:rsidRDefault="00BE2357" w:rsidP="00BE2357">
      <w:pPr>
        <w:spacing w:line="276" w:lineRule="auto"/>
        <w:jc w:val="center"/>
        <w:outlineLvl w:val="0"/>
        <w:rPr>
          <w:b/>
          <w:szCs w:val="22"/>
        </w:rPr>
      </w:pPr>
    </w:p>
    <w:p w14:paraId="509B194D" w14:textId="69268566" w:rsidR="00BE2357" w:rsidRDefault="00BE2357" w:rsidP="00BE2357">
      <w:pPr>
        <w:spacing w:line="276" w:lineRule="auto"/>
        <w:jc w:val="center"/>
        <w:outlineLvl w:val="0"/>
        <w:rPr>
          <w:b/>
          <w:szCs w:val="22"/>
        </w:rPr>
      </w:pPr>
    </w:p>
    <w:p w14:paraId="05D87F83" w14:textId="7C6ECE60" w:rsidR="00BE2357" w:rsidRDefault="00BE2357" w:rsidP="00BE2357">
      <w:pPr>
        <w:spacing w:line="276" w:lineRule="auto"/>
        <w:jc w:val="center"/>
        <w:outlineLvl w:val="0"/>
        <w:rPr>
          <w:b/>
          <w:szCs w:val="22"/>
        </w:rPr>
      </w:pPr>
    </w:p>
    <w:p w14:paraId="41F02B71" w14:textId="35BF5D8D" w:rsidR="00BE2357" w:rsidRDefault="00BE2357" w:rsidP="00BE2357">
      <w:pPr>
        <w:spacing w:line="276" w:lineRule="auto"/>
        <w:jc w:val="center"/>
        <w:outlineLvl w:val="0"/>
        <w:rPr>
          <w:b/>
          <w:szCs w:val="22"/>
        </w:rPr>
      </w:pPr>
    </w:p>
    <w:p w14:paraId="5DF75DFA" w14:textId="03ADC3BD" w:rsidR="00BE2357" w:rsidRDefault="00BE2357" w:rsidP="00BE2357">
      <w:pPr>
        <w:pStyle w:val="Heading1"/>
      </w:pPr>
      <w:r w:rsidRPr="00BE2357">
        <w:lastRenderedPageBreak/>
        <w:t>Downloading the data</w:t>
      </w:r>
    </w:p>
    <w:p w14:paraId="0974B95A" w14:textId="77777777" w:rsidR="00BE2357" w:rsidRDefault="00BE2357" w:rsidP="00BE2357">
      <w:pPr>
        <w:spacing w:line="276" w:lineRule="auto"/>
        <w:outlineLvl w:val="0"/>
        <w:rPr>
          <w:b/>
          <w:szCs w:val="22"/>
        </w:rPr>
      </w:pPr>
    </w:p>
    <w:p w14:paraId="23143BDF" w14:textId="3C3ADA4A" w:rsidR="00BE2357" w:rsidRDefault="00BE2357" w:rsidP="00BE2357">
      <w:pPr>
        <w:spacing w:line="276" w:lineRule="auto"/>
        <w:outlineLvl w:val="0"/>
        <w:rPr>
          <w:szCs w:val="22"/>
        </w:rPr>
      </w:pPr>
      <w:r>
        <w:rPr>
          <w:szCs w:val="22"/>
        </w:rPr>
        <w:t>After participants have completed the survey, you then want to download the data—to Excel, SPSS, or some other spreadsheet.  To achieve this goal</w:t>
      </w:r>
    </w:p>
    <w:p w14:paraId="5A49AB4F" w14:textId="77777777" w:rsidR="00BE2357" w:rsidRDefault="00BE2357" w:rsidP="00BE2357">
      <w:pPr>
        <w:spacing w:line="276" w:lineRule="auto"/>
        <w:outlineLvl w:val="0"/>
        <w:rPr>
          <w:szCs w:val="22"/>
        </w:rPr>
      </w:pPr>
    </w:p>
    <w:p w14:paraId="573DD29C" w14:textId="77777777" w:rsidR="00BE2357" w:rsidRDefault="00BE2357" w:rsidP="00BE2357">
      <w:pPr>
        <w:pStyle w:val="ListParagraph"/>
        <w:numPr>
          <w:ilvl w:val="0"/>
          <w:numId w:val="34"/>
        </w:numPr>
        <w:spacing w:before="0" w:after="0" w:line="276" w:lineRule="auto"/>
        <w:outlineLvl w:val="0"/>
        <w:rPr>
          <w:szCs w:val="22"/>
        </w:rPr>
      </w:pPr>
      <w:r>
        <w:rPr>
          <w:szCs w:val="22"/>
        </w:rPr>
        <w:t xml:space="preserve">Select </w:t>
      </w:r>
      <w:r>
        <w:rPr>
          <w:i/>
          <w:szCs w:val="22"/>
        </w:rPr>
        <w:t>Data and Analysis</w:t>
      </w:r>
      <w:r>
        <w:rPr>
          <w:szCs w:val="22"/>
        </w:rPr>
        <w:t xml:space="preserve"> towards the top</w:t>
      </w:r>
    </w:p>
    <w:p w14:paraId="79C58D80" w14:textId="77777777" w:rsidR="00BE2357" w:rsidRDefault="00BE2357" w:rsidP="00BE2357">
      <w:pPr>
        <w:pStyle w:val="ListParagraph"/>
        <w:numPr>
          <w:ilvl w:val="0"/>
          <w:numId w:val="34"/>
        </w:numPr>
        <w:spacing w:before="0" w:after="0" w:line="276" w:lineRule="auto"/>
        <w:outlineLvl w:val="0"/>
        <w:rPr>
          <w:szCs w:val="22"/>
        </w:rPr>
      </w:pPr>
      <w:r>
        <w:rPr>
          <w:szCs w:val="22"/>
        </w:rPr>
        <w:t xml:space="preserve">Press the button </w:t>
      </w:r>
      <w:r>
        <w:rPr>
          <w:i/>
          <w:szCs w:val="22"/>
        </w:rPr>
        <w:t>Export and Import</w:t>
      </w:r>
      <w:r>
        <w:rPr>
          <w:szCs w:val="22"/>
        </w:rPr>
        <w:t xml:space="preserve">.  Then choose </w:t>
      </w:r>
      <w:r>
        <w:rPr>
          <w:i/>
          <w:szCs w:val="22"/>
        </w:rPr>
        <w:t>Export data</w:t>
      </w:r>
    </w:p>
    <w:p w14:paraId="2AD257BF" w14:textId="77777777" w:rsidR="00BE2357" w:rsidRDefault="00BE2357" w:rsidP="00BE2357">
      <w:pPr>
        <w:pStyle w:val="ListParagraph"/>
        <w:numPr>
          <w:ilvl w:val="0"/>
          <w:numId w:val="34"/>
        </w:numPr>
        <w:spacing w:before="0" w:after="0" w:line="276" w:lineRule="auto"/>
        <w:outlineLvl w:val="0"/>
        <w:rPr>
          <w:szCs w:val="22"/>
        </w:rPr>
      </w:pPr>
      <w:r>
        <w:rPr>
          <w:szCs w:val="22"/>
        </w:rPr>
        <w:t xml:space="preserve">To download an SPSS file, choose </w:t>
      </w:r>
      <w:r>
        <w:rPr>
          <w:i/>
          <w:szCs w:val="22"/>
        </w:rPr>
        <w:t xml:space="preserve">SPSS </w:t>
      </w:r>
      <w:r>
        <w:rPr>
          <w:szCs w:val="22"/>
        </w:rPr>
        <w:t xml:space="preserve">and then </w:t>
      </w:r>
      <w:r>
        <w:rPr>
          <w:i/>
          <w:szCs w:val="22"/>
        </w:rPr>
        <w:t>Download</w:t>
      </w:r>
    </w:p>
    <w:p w14:paraId="627CF1C2" w14:textId="77777777" w:rsidR="00BE2357" w:rsidRPr="00D02808" w:rsidRDefault="00BE2357" w:rsidP="00BE2357">
      <w:pPr>
        <w:pStyle w:val="ListParagraph"/>
        <w:numPr>
          <w:ilvl w:val="0"/>
          <w:numId w:val="34"/>
        </w:numPr>
        <w:spacing w:before="0" w:after="0" w:line="276" w:lineRule="auto"/>
        <w:outlineLvl w:val="0"/>
        <w:rPr>
          <w:szCs w:val="22"/>
        </w:rPr>
      </w:pPr>
      <w:r>
        <w:rPr>
          <w:szCs w:val="22"/>
        </w:rPr>
        <w:t xml:space="preserve">To download the file into Excel, choose </w:t>
      </w:r>
      <w:r>
        <w:rPr>
          <w:i/>
          <w:szCs w:val="22"/>
        </w:rPr>
        <w:t>CSV</w:t>
      </w:r>
      <w:r w:rsidRPr="0077419D">
        <w:rPr>
          <w:szCs w:val="22"/>
        </w:rPr>
        <w:t xml:space="preserve"> </w:t>
      </w:r>
      <w:r>
        <w:rPr>
          <w:szCs w:val="22"/>
        </w:rPr>
        <w:t xml:space="preserve">and then </w:t>
      </w:r>
      <w:r>
        <w:rPr>
          <w:i/>
          <w:szCs w:val="22"/>
        </w:rPr>
        <w:t xml:space="preserve">Download. </w:t>
      </w:r>
    </w:p>
    <w:p w14:paraId="6E53823B" w14:textId="77777777" w:rsidR="00BE2357" w:rsidRPr="0077419D" w:rsidRDefault="00BE2357" w:rsidP="00BE2357">
      <w:pPr>
        <w:pStyle w:val="ListParagraph"/>
        <w:numPr>
          <w:ilvl w:val="0"/>
          <w:numId w:val="34"/>
        </w:numPr>
        <w:spacing w:before="0" w:after="0" w:line="276" w:lineRule="auto"/>
        <w:outlineLvl w:val="0"/>
        <w:rPr>
          <w:szCs w:val="22"/>
        </w:rPr>
      </w:pPr>
      <w:r>
        <w:rPr>
          <w:szCs w:val="22"/>
        </w:rPr>
        <w:t>This CSV file can be used in many statistics programs, such as R or STATA</w:t>
      </w:r>
    </w:p>
    <w:p w14:paraId="14B7FAB6" w14:textId="77777777" w:rsidR="00BE2357" w:rsidRDefault="00BE2357" w:rsidP="00BE2357">
      <w:pPr>
        <w:spacing w:line="276" w:lineRule="auto"/>
        <w:outlineLvl w:val="0"/>
        <w:rPr>
          <w:szCs w:val="22"/>
        </w:rPr>
      </w:pPr>
    </w:p>
    <w:p w14:paraId="7119D388" w14:textId="6A9BFD94" w:rsidR="00BE2357" w:rsidRDefault="00BE2357" w:rsidP="00BE2357">
      <w:pPr>
        <w:spacing w:line="276" w:lineRule="auto"/>
        <w:outlineLvl w:val="0"/>
        <w:rPr>
          <w:szCs w:val="22"/>
        </w:rPr>
      </w:pPr>
    </w:p>
    <w:p w14:paraId="7D5BF53F" w14:textId="05FBAC8A" w:rsidR="00BE2357" w:rsidRDefault="00BE2357" w:rsidP="00BE2357">
      <w:pPr>
        <w:pStyle w:val="Heading1"/>
        <w:rPr>
          <w:sz w:val="22"/>
          <w:szCs w:val="22"/>
        </w:rPr>
      </w:pPr>
      <w:r>
        <w:t>Other features</w:t>
      </w:r>
    </w:p>
    <w:p w14:paraId="06D50A30" w14:textId="77777777" w:rsidR="00BE2357" w:rsidRPr="00FC67ED" w:rsidRDefault="00BE2357" w:rsidP="00BE2357">
      <w:pPr>
        <w:spacing w:line="276" w:lineRule="auto"/>
        <w:jc w:val="center"/>
        <w:outlineLvl w:val="0"/>
        <w:rPr>
          <w:b/>
          <w:szCs w:val="22"/>
        </w:rPr>
      </w:pPr>
    </w:p>
    <w:p w14:paraId="1CA785CB" w14:textId="2316D226" w:rsidR="00BE2357" w:rsidRDefault="00BE2357" w:rsidP="00BE2357">
      <w:pPr>
        <w:spacing w:line="276" w:lineRule="auto"/>
        <w:outlineLvl w:val="0"/>
        <w:rPr>
          <w:szCs w:val="22"/>
        </w:rPr>
      </w:pPr>
      <w:r>
        <w:rPr>
          <w:szCs w:val="22"/>
        </w:rPr>
        <w:t>Qualtrics also offers a variety of other features.  The following table summarizes some of these features.</w:t>
      </w:r>
    </w:p>
    <w:p w14:paraId="61C47FA8" w14:textId="77777777" w:rsidR="00BE2357" w:rsidRDefault="00BE2357" w:rsidP="00BE2357">
      <w:pPr>
        <w:spacing w:line="276" w:lineRule="auto"/>
        <w:outlineLvl w:val="0"/>
        <w:rPr>
          <w:szCs w:val="22"/>
        </w:rPr>
      </w:pPr>
    </w:p>
    <w:p w14:paraId="4A6231BD" w14:textId="77777777" w:rsidR="00BE2357" w:rsidRPr="00FC67ED" w:rsidRDefault="00BE2357" w:rsidP="00BE2357">
      <w:pPr>
        <w:spacing w:line="276" w:lineRule="auto"/>
        <w:rPr>
          <w:szCs w:val="22"/>
          <w:lang w:eastAsia="zh-TW"/>
        </w:rPr>
      </w:pPr>
    </w:p>
    <w:tbl>
      <w:tblPr>
        <w:tblStyle w:val="TableGrid"/>
        <w:tblW w:w="896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522"/>
        <w:gridCol w:w="6438"/>
      </w:tblGrid>
      <w:tr w:rsidR="00BE2357" w:rsidRPr="00FC67ED" w14:paraId="4BE82A3F" w14:textId="77777777" w:rsidTr="00CC2B4E">
        <w:trPr>
          <w:trHeight w:val="400"/>
        </w:trPr>
        <w:tc>
          <w:tcPr>
            <w:tcW w:w="2522" w:type="dxa"/>
            <w:shd w:val="clear" w:color="auto" w:fill="C6EBD6" w:themeFill="accent5" w:themeFillTint="66"/>
          </w:tcPr>
          <w:p w14:paraId="341AF41B"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Label</w:t>
            </w:r>
          </w:p>
        </w:tc>
        <w:tc>
          <w:tcPr>
            <w:tcW w:w="6438" w:type="dxa"/>
            <w:shd w:val="clear" w:color="auto" w:fill="C6EBD6" w:themeFill="accent5" w:themeFillTint="66"/>
          </w:tcPr>
          <w:p w14:paraId="09137E7D" w14:textId="77777777" w:rsidR="00BE2357" w:rsidRPr="00FC67ED" w:rsidRDefault="00BE2357" w:rsidP="00BE2357">
            <w:pPr>
              <w:pStyle w:val="MHPBody"/>
              <w:spacing w:line="276" w:lineRule="auto"/>
              <w:jc w:val="center"/>
              <w:rPr>
                <w:rFonts w:asciiTheme="minorHAnsi" w:hAnsiTheme="minorHAnsi"/>
                <w:szCs w:val="22"/>
              </w:rPr>
            </w:pPr>
            <w:r>
              <w:rPr>
                <w:rFonts w:asciiTheme="minorHAnsi" w:hAnsiTheme="minorHAnsi"/>
                <w:szCs w:val="22"/>
              </w:rPr>
              <w:t>Options</w:t>
            </w:r>
          </w:p>
        </w:tc>
      </w:tr>
      <w:tr w:rsidR="00BE2357" w:rsidRPr="00FC67ED" w14:paraId="34FC8402" w14:textId="77777777" w:rsidTr="00CC2B4E">
        <w:trPr>
          <w:trHeight w:val="2552"/>
        </w:trPr>
        <w:tc>
          <w:tcPr>
            <w:tcW w:w="2522" w:type="dxa"/>
            <w:shd w:val="clear" w:color="auto" w:fill="D9D9D9" w:themeFill="background1" w:themeFillShade="D9"/>
          </w:tcPr>
          <w:p w14:paraId="24A98C81" w14:textId="77777777" w:rsidR="00BE2357" w:rsidRPr="00E23B30" w:rsidRDefault="00BE2357" w:rsidP="00BE2357">
            <w:pPr>
              <w:spacing w:line="276" w:lineRule="auto"/>
              <w:outlineLvl w:val="0"/>
              <w:rPr>
                <w:b/>
              </w:rPr>
            </w:pPr>
            <w:r w:rsidRPr="006961BF">
              <w:t xml:space="preserve"> </w:t>
            </w:r>
            <w:r>
              <w:rPr>
                <w:b/>
              </w:rPr>
              <w:t>Survey: Look and feel</w:t>
            </w:r>
          </w:p>
        </w:tc>
        <w:tc>
          <w:tcPr>
            <w:tcW w:w="6438" w:type="dxa"/>
            <w:shd w:val="clear" w:color="auto" w:fill="D9D9D9" w:themeFill="background1" w:themeFillShade="D9"/>
          </w:tcPr>
          <w:p w14:paraId="177FEDA2" w14:textId="77777777" w:rsidR="00BE2357" w:rsidRDefault="00BE2357" w:rsidP="00BE2357">
            <w:pPr>
              <w:spacing w:line="276" w:lineRule="auto"/>
              <w:outlineLvl w:val="0"/>
            </w:pPr>
            <w:r>
              <w:t xml:space="preserve">The button </w:t>
            </w:r>
            <w:r>
              <w:rPr>
                <w:i/>
              </w:rPr>
              <w:t>Look and feel</w:t>
            </w:r>
            <w:r>
              <w:t xml:space="preserve">—available after you choose the </w:t>
            </w:r>
            <w:r>
              <w:rPr>
                <w:i/>
              </w:rPr>
              <w:t>Survey</w:t>
            </w:r>
            <w:r>
              <w:t xml:space="preserve"> tab—enables you to</w:t>
            </w:r>
          </w:p>
          <w:p w14:paraId="21CC1F3E" w14:textId="77777777" w:rsidR="00BE2357" w:rsidRDefault="00BE2357" w:rsidP="00BE2357">
            <w:pPr>
              <w:spacing w:line="276" w:lineRule="auto"/>
              <w:outlineLvl w:val="0"/>
            </w:pPr>
          </w:p>
          <w:p w14:paraId="2ED75AA0" w14:textId="77777777" w:rsidR="00BE2357" w:rsidRDefault="00BE2357" w:rsidP="00BE2357">
            <w:pPr>
              <w:pStyle w:val="ListParagraph"/>
              <w:numPr>
                <w:ilvl w:val="0"/>
                <w:numId w:val="36"/>
              </w:numPr>
              <w:spacing w:before="0" w:after="0" w:line="276" w:lineRule="auto"/>
              <w:outlineLvl w:val="0"/>
            </w:pPr>
            <w:r>
              <w:t>adjust the overall design of questions</w:t>
            </w:r>
          </w:p>
          <w:p w14:paraId="16BC8272" w14:textId="77777777" w:rsidR="00BE2357" w:rsidRDefault="00BE2357" w:rsidP="00BE2357">
            <w:pPr>
              <w:pStyle w:val="ListParagraph"/>
              <w:numPr>
                <w:ilvl w:val="0"/>
                <w:numId w:val="36"/>
              </w:numPr>
              <w:spacing w:before="0" w:after="0" w:line="276" w:lineRule="auto"/>
              <w:outlineLvl w:val="0"/>
            </w:pPr>
            <w:r>
              <w:t>add headers or footers</w:t>
            </w:r>
          </w:p>
          <w:p w14:paraId="58E50C7B" w14:textId="77777777" w:rsidR="00BE2357" w:rsidRDefault="00BE2357" w:rsidP="00BE2357">
            <w:pPr>
              <w:pStyle w:val="ListParagraph"/>
              <w:numPr>
                <w:ilvl w:val="0"/>
                <w:numId w:val="36"/>
              </w:numPr>
              <w:spacing w:before="0" w:after="0" w:line="276" w:lineRule="auto"/>
              <w:outlineLvl w:val="0"/>
            </w:pPr>
            <w:r>
              <w:t>change the font</w:t>
            </w:r>
          </w:p>
          <w:p w14:paraId="661CA5F2" w14:textId="77777777" w:rsidR="00BE2357" w:rsidRDefault="00BE2357" w:rsidP="00BE2357">
            <w:pPr>
              <w:pStyle w:val="ListParagraph"/>
              <w:numPr>
                <w:ilvl w:val="0"/>
                <w:numId w:val="36"/>
              </w:numPr>
              <w:spacing w:before="0" w:after="0" w:line="276" w:lineRule="auto"/>
              <w:outlineLvl w:val="0"/>
            </w:pPr>
            <w:r>
              <w:t>create various page transitions, such as flipping the page</w:t>
            </w:r>
          </w:p>
          <w:p w14:paraId="741717E4" w14:textId="77777777" w:rsidR="00BE2357" w:rsidRPr="00E23B30" w:rsidRDefault="00BE2357" w:rsidP="00BE2357">
            <w:pPr>
              <w:pStyle w:val="ListParagraph"/>
              <w:numPr>
                <w:ilvl w:val="0"/>
                <w:numId w:val="36"/>
              </w:numPr>
              <w:spacing w:before="0" w:after="0" w:line="276" w:lineRule="auto"/>
              <w:outlineLvl w:val="0"/>
            </w:pPr>
            <w:r>
              <w:t xml:space="preserve">adjust the background </w:t>
            </w:r>
            <w:proofErr w:type="spellStart"/>
            <w:r>
              <w:t>colours</w:t>
            </w:r>
            <w:proofErr w:type="spellEnd"/>
          </w:p>
        </w:tc>
      </w:tr>
      <w:tr w:rsidR="00BE2357" w:rsidRPr="00FC67ED" w14:paraId="015C6724" w14:textId="77777777" w:rsidTr="00CC2B4E">
        <w:trPr>
          <w:trHeight w:val="373"/>
        </w:trPr>
        <w:tc>
          <w:tcPr>
            <w:tcW w:w="2522" w:type="dxa"/>
            <w:shd w:val="clear" w:color="auto" w:fill="D9D9D9" w:themeFill="background1" w:themeFillShade="D9"/>
          </w:tcPr>
          <w:p w14:paraId="56611612" w14:textId="77777777" w:rsidR="00BE2357" w:rsidRPr="00E23B30" w:rsidRDefault="00BE2357" w:rsidP="00BE2357">
            <w:pPr>
              <w:spacing w:line="276" w:lineRule="auto"/>
              <w:outlineLvl w:val="0"/>
              <w:rPr>
                <w:b/>
              </w:rPr>
            </w:pPr>
            <w:r>
              <w:t xml:space="preserve"> </w:t>
            </w:r>
            <w:r>
              <w:rPr>
                <w:b/>
              </w:rPr>
              <w:t>Survey: Survey options</w:t>
            </w:r>
          </w:p>
        </w:tc>
        <w:tc>
          <w:tcPr>
            <w:tcW w:w="6438" w:type="dxa"/>
            <w:shd w:val="clear" w:color="auto" w:fill="D9D9D9" w:themeFill="background1" w:themeFillShade="D9"/>
          </w:tcPr>
          <w:p w14:paraId="6598861B" w14:textId="77777777" w:rsidR="00BE2357" w:rsidRDefault="00BE2357" w:rsidP="00BE2357">
            <w:pPr>
              <w:spacing w:line="276" w:lineRule="auto"/>
              <w:outlineLvl w:val="0"/>
            </w:pPr>
            <w:r>
              <w:t xml:space="preserve">The button </w:t>
            </w:r>
            <w:r>
              <w:rPr>
                <w:i/>
              </w:rPr>
              <w:t>Survey options</w:t>
            </w:r>
            <w:r>
              <w:t xml:space="preserve">—available after you choose the </w:t>
            </w:r>
            <w:r>
              <w:rPr>
                <w:i/>
              </w:rPr>
              <w:t>Survey</w:t>
            </w:r>
            <w:r>
              <w:t xml:space="preserve"> tab—enables you to</w:t>
            </w:r>
          </w:p>
          <w:p w14:paraId="275DA449" w14:textId="77777777" w:rsidR="00BE2357" w:rsidRDefault="00BE2357" w:rsidP="00BE2357">
            <w:pPr>
              <w:spacing w:line="276" w:lineRule="auto"/>
              <w:outlineLvl w:val="0"/>
            </w:pPr>
          </w:p>
          <w:p w14:paraId="4E743C44" w14:textId="77777777" w:rsidR="00BE2357" w:rsidRDefault="00BE2357" w:rsidP="00BE2357">
            <w:pPr>
              <w:pStyle w:val="ListParagraph"/>
              <w:numPr>
                <w:ilvl w:val="0"/>
                <w:numId w:val="37"/>
              </w:numPr>
              <w:spacing w:before="0" w:after="0" w:line="276" w:lineRule="auto"/>
              <w:outlineLvl w:val="0"/>
            </w:pPr>
            <w:r>
              <w:t>prevent or permit respondents from returning to previous pages</w:t>
            </w:r>
          </w:p>
          <w:p w14:paraId="5C38DBF0" w14:textId="77777777" w:rsidR="00BE2357" w:rsidRPr="00E23B30" w:rsidRDefault="00BE2357" w:rsidP="00BE2357">
            <w:pPr>
              <w:pStyle w:val="ListParagraph"/>
              <w:numPr>
                <w:ilvl w:val="0"/>
                <w:numId w:val="37"/>
              </w:numPr>
              <w:spacing w:before="0" w:after="0" w:line="276" w:lineRule="auto"/>
              <w:outlineLvl w:val="0"/>
            </w:pPr>
            <w:r>
              <w:t>prevent individuals from completing the survey more than once</w:t>
            </w:r>
          </w:p>
          <w:p w14:paraId="0C5A5ADC" w14:textId="77777777" w:rsidR="00BE2357" w:rsidRPr="00152441" w:rsidRDefault="00BE2357" w:rsidP="00BE2357">
            <w:pPr>
              <w:spacing w:line="276" w:lineRule="auto"/>
              <w:outlineLvl w:val="0"/>
            </w:pPr>
          </w:p>
        </w:tc>
      </w:tr>
      <w:tr w:rsidR="00BE2357" w:rsidRPr="00FC67ED" w14:paraId="4B475406" w14:textId="77777777" w:rsidTr="00CC2B4E">
        <w:trPr>
          <w:trHeight w:val="401"/>
        </w:trPr>
        <w:tc>
          <w:tcPr>
            <w:tcW w:w="2522" w:type="dxa"/>
            <w:shd w:val="clear" w:color="auto" w:fill="D9D9D9" w:themeFill="background1" w:themeFillShade="D9"/>
          </w:tcPr>
          <w:p w14:paraId="50ED92EA" w14:textId="77777777" w:rsidR="00BE2357" w:rsidRPr="00F65DA0" w:rsidRDefault="00BE2357" w:rsidP="00BE2357">
            <w:pPr>
              <w:spacing w:line="276" w:lineRule="auto"/>
              <w:outlineLvl w:val="0"/>
            </w:pPr>
            <w:r>
              <w:rPr>
                <w:b/>
              </w:rPr>
              <w:t>Survey: Survey options</w:t>
            </w:r>
          </w:p>
        </w:tc>
        <w:tc>
          <w:tcPr>
            <w:tcW w:w="6438" w:type="dxa"/>
            <w:shd w:val="clear" w:color="auto" w:fill="D9D9D9" w:themeFill="background1" w:themeFillShade="D9"/>
          </w:tcPr>
          <w:p w14:paraId="4529F5BF" w14:textId="77777777" w:rsidR="00BE2357" w:rsidRDefault="00BE2357" w:rsidP="00BE2357">
            <w:pPr>
              <w:spacing w:line="276" w:lineRule="auto"/>
              <w:outlineLvl w:val="0"/>
            </w:pPr>
            <w:r>
              <w:t xml:space="preserve">The button </w:t>
            </w:r>
            <w:r>
              <w:rPr>
                <w:i/>
              </w:rPr>
              <w:t>Survey options</w:t>
            </w:r>
            <w:r>
              <w:t xml:space="preserve">—available after you choose the </w:t>
            </w:r>
            <w:r>
              <w:rPr>
                <w:i/>
              </w:rPr>
              <w:t>Tools</w:t>
            </w:r>
            <w:r>
              <w:t xml:space="preserve"> tab—enables you to</w:t>
            </w:r>
          </w:p>
          <w:p w14:paraId="75C5846A" w14:textId="77777777" w:rsidR="00BE2357" w:rsidRDefault="00BE2357" w:rsidP="00BE2357">
            <w:pPr>
              <w:spacing w:line="276" w:lineRule="auto"/>
              <w:outlineLvl w:val="0"/>
            </w:pPr>
          </w:p>
          <w:p w14:paraId="3575C328" w14:textId="77777777" w:rsidR="00BE2357" w:rsidRDefault="00BE2357" w:rsidP="00BE2357">
            <w:pPr>
              <w:pStyle w:val="ListParagraph"/>
              <w:numPr>
                <w:ilvl w:val="0"/>
                <w:numId w:val="38"/>
              </w:numPr>
              <w:spacing w:before="0" w:after="0" w:line="276" w:lineRule="auto"/>
              <w:outlineLvl w:val="0"/>
            </w:pPr>
            <w:r>
              <w:t>search and replace words</w:t>
            </w:r>
          </w:p>
          <w:p w14:paraId="01CC97B2" w14:textId="77777777" w:rsidR="00BE2357" w:rsidRDefault="00BE2357" w:rsidP="00BE2357">
            <w:pPr>
              <w:pStyle w:val="ListParagraph"/>
              <w:numPr>
                <w:ilvl w:val="0"/>
                <w:numId w:val="38"/>
              </w:numPr>
              <w:spacing w:before="0" w:after="0" w:line="276" w:lineRule="auto"/>
              <w:outlineLvl w:val="0"/>
            </w:pPr>
            <w:r>
              <w:t>conduct a spell check</w:t>
            </w:r>
          </w:p>
          <w:p w14:paraId="20E44A0E" w14:textId="77777777" w:rsidR="00BE2357" w:rsidRDefault="00BE2357" w:rsidP="00BE2357">
            <w:pPr>
              <w:pStyle w:val="ListParagraph"/>
              <w:numPr>
                <w:ilvl w:val="0"/>
                <w:numId w:val="38"/>
              </w:numPr>
              <w:spacing w:before="0" w:after="0" w:line="276" w:lineRule="auto"/>
              <w:outlineLvl w:val="0"/>
            </w:pPr>
            <w:r>
              <w:t>ask Qualtrics to identify possible mistakes, called “Check survey accessibility”</w:t>
            </w:r>
          </w:p>
          <w:p w14:paraId="70F9AC04" w14:textId="77777777" w:rsidR="00BE2357" w:rsidRDefault="00BE2357" w:rsidP="00BE2357">
            <w:pPr>
              <w:pStyle w:val="ListParagraph"/>
              <w:numPr>
                <w:ilvl w:val="0"/>
                <w:numId w:val="38"/>
              </w:numPr>
              <w:spacing w:before="0" w:after="0" w:line="276" w:lineRule="auto"/>
              <w:outlineLvl w:val="0"/>
            </w:pPr>
            <w:r>
              <w:t>attempt to translate the survey, at least roughly</w:t>
            </w:r>
          </w:p>
          <w:p w14:paraId="3548F763" w14:textId="77777777" w:rsidR="00BE2357" w:rsidRPr="00BE3B17" w:rsidRDefault="00BE2357" w:rsidP="00BE2357">
            <w:pPr>
              <w:pStyle w:val="ListParagraph"/>
              <w:numPr>
                <w:ilvl w:val="0"/>
                <w:numId w:val="38"/>
              </w:numPr>
              <w:spacing w:before="0" w:after="0" w:line="276" w:lineRule="auto"/>
              <w:outlineLvl w:val="0"/>
            </w:pPr>
            <w:r>
              <w:t>export the survey to Word</w:t>
            </w:r>
          </w:p>
        </w:tc>
      </w:tr>
      <w:tr w:rsidR="00BE2357" w:rsidRPr="00FC67ED" w14:paraId="5F2E03FB" w14:textId="77777777" w:rsidTr="00CC2B4E">
        <w:trPr>
          <w:trHeight w:val="373"/>
        </w:trPr>
        <w:tc>
          <w:tcPr>
            <w:tcW w:w="2522" w:type="dxa"/>
            <w:shd w:val="clear" w:color="auto" w:fill="D9D9D9" w:themeFill="background1" w:themeFillShade="D9"/>
          </w:tcPr>
          <w:p w14:paraId="0A6F59D4" w14:textId="77777777" w:rsidR="00BE2357" w:rsidRPr="00BE3B17" w:rsidRDefault="00BE2357" w:rsidP="00BE2357">
            <w:pPr>
              <w:spacing w:line="276" w:lineRule="auto"/>
              <w:outlineLvl w:val="0"/>
              <w:rPr>
                <w:b/>
              </w:rPr>
            </w:pPr>
            <w:r>
              <w:rPr>
                <w:b/>
              </w:rPr>
              <w:lastRenderedPageBreak/>
              <w:t>Actions</w:t>
            </w:r>
          </w:p>
        </w:tc>
        <w:tc>
          <w:tcPr>
            <w:tcW w:w="6438" w:type="dxa"/>
            <w:shd w:val="clear" w:color="auto" w:fill="D9D9D9" w:themeFill="background1" w:themeFillShade="D9"/>
          </w:tcPr>
          <w:p w14:paraId="6CD5BFDA" w14:textId="77777777" w:rsidR="00BE2357" w:rsidRPr="00152441" w:rsidRDefault="00BE2357" w:rsidP="00BE2357">
            <w:pPr>
              <w:spacing w:line="276" w:lineRule="auto"/>
              <w:outlineLvl w:val="0"/>
            </w:pPr>
            <w:r>
              <w:t>This tab enables you to initiate some action, such as send an email to someone, in response to a specific answer from participants</w:t>
            </w:r>
          </w:p>
        </w:tc>
      </w:tr>
    </w:tbl>
    <w:p w14:paraId="035BA2B5" w14:textId="77777777" w:rsidR="00BE2357" w:rsidRPr="00FC67ED" w:rsidRDefault="00BE2357" w:rsidP="00BE2357">
      <w:pPr>
        <w:spacing w:line="276" w:lineRule="auto"/>
        <w:rPr>
          <w:szCs w:val="22"/>
          <w:lang w:eastAsia="zh-TW"/>
        </w:rPr>
      </w:pPr>
    </w:p>
    <w:sectPr w:rsidR="00BE2357" w:rsidRPr="00FC67ED" w:rsidSect="005564DE">
      <w:headerReference w:type="even" r:id="rId15"/>
      <w:headerReference w:type="default" r:id="rId16"/>
      <w:footerReference w:type="default" r:id="rId17"/>
      <w:headerReference w:type="first" r:id="rId18"/>
      <w:footerReference w:type="first" r:id="rId19"/>
      <w:pgSz w:w="11900" w:h="16840"/>
      <w:pgMar w:top="1315" w:right="1315" w:bottom="1701" w:left="1315" w:header="850"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B03E27" w14:textId="77777777" w:rsidR="00C236D4" w:rsidRDefault="00C236D4" w:rsidP="00452E05">
      <w:r>
        <w:separator/>
      </w:r>
    </w:p>
  </w:endnote>
  <w:endnote w:type="continuationSeparator" w:id="0">
    <w:p w14:paraId="09C69DC6" w14:textId="77777777" w:rsidR="00C236D4" w:rsidRDefault="00C236D4" w:rsidP="00452E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Minion Pro">
    <w:panose1 w:val="020B0604020202020204"/>
    <w:charset w:val="00"/>
    <w:family w:val="roman"/>
    <w:pitch w:val="variable"/>
    <w:sig w:usb0="60000287" w:usb1="00000001" w:usb2="00000000" w:usb3="00000000" w:csb0="0000019F" w:csb1="00000000"/>
  </w:font>
  <w:font w:name="Times New Roman (Headings CS)">
    <w:altName w:val="Times New Roman"/>
    <w:panose1 w:val="020B0604020202020204"/>
    <w:charset w:val="00"/>
    <w:family w:val="roman"/>
    <w:pitch w:val="default"/>
  </w:font>
  <w:font w:name="Segoe UI">
    <w:panose1 w:val="020B0604020202020204"/>
    <w:charset w:val="00"/>
    <w:family w:val="swiss"/>
    <w:pitch w:val="variable"/>
    <w:sig w:usb0="E4002EFF" w:usb1="C000E47F" w:usb2="00000009" w:usb3="00000000" w:csb0="000001FF" w:csb1="00000000"/>
  </w:font>
  <w:font w:name="DIN-Light">
    <w:altName w:val="Calibri"/>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A5DDD5" w14:textId="7365AD9A" w:rsidR="001B5BCC" w:rsidRPr="00C62BC1" w:rsidRDefault="00C62BC1" w:rsidP="00C62BC1">
    <w:pPr>
      <w:pStyle w:val="BasicParagraph"/>
      <w:suppressAutoHyphens/>
      <w:spacing w:line="276" w:lineRule="auto"/>
      <w:rPr>
        <w:rFonts w:cs="DIN-Light"/>
        <w:color w:val="3D3D3D"/>
        <w:sz w:val="16"/>
        <w:szCs w:val="16"/>
      </w:rPr>
    </w:pPr>
    <w:r w:rsidRPr="00136EDE">
      <w:rPr>
        <w:rFonts w:cstheme="majorHAnsi"/>
        <w:color w:val="000000" w:themeColor="text1"/>
        <w:sz w:val="20"/>
        <w:szCs w:val="20"/>
        <w:lang w:val="en-GB"/>
      </w:rPr>
      <w:t xml:space="preserve">Page </w:t>
    </w:r>
    <w:r w:rsidRPr="00136EDE">
      <w:rPr>
        <w:rFonts w:cstheme="majorHAnsi"/>
        <w:color w:val="000000" w:themeColor="text1"/>
        <w:sz w:val="20"/>
        <w:szCs w:val="20"/>
        <w:lang w:val="en-GB"/>
      </w:rPr>
      <w:fldChar w:fldCharType="begin"/>
    </w:r>
    <w:r w:rsidRPr="00136EDE">
      <w:rPr>
        <w:rFonts w:cstheme="majorHAnsi"/>
        <w:color w:val="000000" w:themeColor="text1"/>
        <w:sz w:val="20"/>
        <w:szCs w:val="20"/>
        <w:lang w:val="en-GB"/>
      </w:rPr>
      <w:instrText xml:space="preserve"> PAGE </w:instrText>
    </w:r>
    <w:r w:rsidRPr="00136EDE">
      <w:rPr>
        <w:rFonts w:cstheme="majorHAnsi"/>
        <w:color w:val="000000" w:themeColor="text1"/>
        <w:sz w:val="20"/>
        <w:szCs w:val="20"/>
        <w:lang w:val="en-GB"/>
      </w:rPr>
      <w:fldChar w:fldCharType="separate"/>
    </w:r>
    <w:r>
      <w:rPr>
        <w:rFonts w:cstheme="majorHAnsi"/>
        <w:sz w:val="20"/>
        <w:szCs w:val="20"/>
        <w:lang w:val="en-GB"/>
      </w:rPr>
      <w:t>1</w:t>
    </w:r>
    <w:r w:rsidRPr="00136EDE">
      <w:rPr>
        <w:rFonts w:cstheme="majorHAnsi"/>
        <w:color w:val="000000" w:themeColor="text1"/>
        <w:sz w:val="20"/>
        <w:szCs w:val="20"/>
        <w:lang w:val="en-GB"/>
      </w:rPr>
      <w:fldChar w:fldCharType="end"/>
    </w:r>
    <w:r w:rsidRPr="00136EDE">
      <w:rPr>
        <w:rFonts w:cstheme="majorHAnsi"/>
        <w:color w:val="000000" w:themeColor="text1"/>
        <w:sz w:val="20"/>
        <w:szCs w:val="20"/>
        <w:lang w:val="en-GB"/>
      </w:rPr>
      <w:t xml:space="preserve"> of </w:t>
    </w:r>
    <w:r w:rsidRPr="00136EDE">
      <w:rPr>
        <w:rFonts w:cstheme="majorHAnsi"/>
        <w:color w:val="000000" w:themeColor="text1"/>
        <w:sz w:val="20"/>
        <w:szCs w:val="20"/>
        <w:lang w:val="en-GB"/>
      </w:rPr>
      <w:fldChar w:fldCharType="begin"/>
    </w:r>
    <w:r w:rsidRPr="00136EDE">
      <w:rPr>
        <w:rFonts w:cstheme="majorHAnsi"/>
        <w:color w:val="000000" w:themeColor="text1"/>
        <w:sz w:val="20"/>
        <w:szCs w:val="20"/>
        <w:lang w:val="en-GB"/>
      </w:rPr>
      <w:instrText xml:space="preserve"> NUMPAGES </w:instrText>
    </w:r>
    <w:r w:rsidRPr="00136EDE">
      <w:rPr>
        <w:rFonts w:cstheme="majorHAnsi"/>
        <w:color w:val="000000" w:themeColor="text1"/>
        <w:sz w:val="20"/>
        <w:szCs w:val="20"/>
        <w:lang w:val="en-GB"/>
      </w:rPr>
      <w:fldChar w:fldCharType="separate"/>
    </w:r>
    <w:r>
      <w:rPr>
        <w:rFonts w:cstheme="majorHAnsi"/>
        <w:sz w:val="20"/>
        <w:szCs w:val="20"/>
        <w:lang w:val="en-GB"/>
      </w:rPr>
      <w:t>1</w:t>
    </w:r>
    <w:r w:rsidRPr="00136EDE">
      <w:rPr>
        <w:rFonts w:cstheme="majorHAnsi"/>
        <w:color w:val="000000" w:themeColor="text1"/>
        <w:sz w:val="20"/>
        <w:szCs w:val="20"/>
        <w:lang w:val="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34568" w14:textId="52954064" w:rsidR="00EC2C66" w:rsidRPr="00EC2C66" w:rsidRDefault="00EC2C66" w:rsidP="00EC2C66">
    <w:pPr>
      <w:pStyle w:val="BasicParagraph"/>
      <w:suppressAutoHyphens/>
      <w:spacing w:line="276" w:lineRule="auto"/>
      <w:rPr>
        <w:rFonts w:cs="DIN-Light"/>
        <w:color w:val="3D3D3D"/>
        <w:sz w:val="16"/>
        <w:szCs w:val="16"/>
      </w:rPr>
    </w:pPr>
    <w:r w:rsidRPr="00136EDE">
      <w:rPr>
        <w:rFonts w:cstheme="majorHAnsi"/>
        <w:color w:val="000000" w:themeColor="text1"/>
        <w:sz w:val="20"/>
        <w:szCs w:val="20"/>
        <w:lang w:val="en-GB"/>
      </w:rPr>
      <w:t xml:space="preserve">Page </w:t>
    </w:r>
    <w:r w:rsidRPr="00136EDE">
      <w:rPr>
        <w:rFonts w:cstheme="majorHAnsi"/>
        <w:color w:val="000000" w:themeColor="text1"/>
        <w:sz w:val="20"/>
        <w:szCs w:val="20"/>
        <w:lang w:val="en-GB"/>
      </w:rPr>
      <w:fldChar w:fldCharType="begin"/>
    </w:r>
    <w:r w:rsidRPr="00136EDE">
      <w:rPr>
        <w:rFonts w:cstheme="majorHAnsi"/>
        <w:color w:val="000000" w:themeColor="text1"/>
        <w:sz w:val="20"/>
        <w:szCs w:val="20"/>
        <w:lang w:val="en-GB"/>
      </w:rPr>
      <w:instrText xml:space="preserve"> PAGE </w:instrText>
    </w:r>
    <w:r w:rsidRPr="00136EDE">
      <w:rPr>
        <w:rFonts w:cstheme="majorHAnsi"/>
        <w:color w:val="000000" w:themeColor="text1"/>
        <w:sz w:val="20"/>
        <w:szCs w:val="20"/>
        <w:lang w:val="en-GB"/>
      </w:rPr>
      <w:fldChar w:fldCharType="separate"/>
    </w:r>
    <w:r>
      <w:rPr>
        <w:rFonts w:cstheme="majorHAnsi"/>
        <w:sz w:val="20"/>
        <w:szCs w:val="20"/>
        <w:lang w:val="en-GB"/>
      </w:rPr>
      <w:t>1</w:t>
    </w:r>
    <w:r w:rsidRPr="00136EDE">
      <w:rPr>
        <w:rFonts w:cstheme="majorHAnsi"/>
        <w:color w:val="000000" w:themeColor="text1"/>
        <w:sz w:val="20"/>
        <w:szCs w:val="20"/>
        <w:lang w:val="en-GB"/>
      </w:rPr>
      <w:fldChar w:fldCharType="end"/>
    </w:r>
    <w:r w:rsidRPr="00136EDE">
      <w:rPr>
        <w:rFonts w:cstheme="majorHAnsi"/>
        <w:color w:val="000000" w:themeColor="text1"/>
        <w:sz w:val="20"/>
        <w:szCs w:val="20"/>
        <w:lang w:val="en-GB"/>
      </w:rPr>
      <w:t xml:space="preserve"> of </w:t>
    </w:r>
    <w:r w:rsidRPr="00136EDE">
      <w:rPr>
        <w:rFonts w:cstheme="majorHAnsi"/>
        <w:color w:val="000000" w:themeColor="text1"/>
        <w:sz w:val="20"/>
        <w:szCs w:val="20"/>
        <w:lang w:val="en-GB"/>
      </w:rPr>
      <w:fldChar w:fldCharType="begin"/>
    </w:r>
    <w:r w:rsidRPr="00136EDE">
      <w:rPr>
        <w:rFonts w:cstheme="majorHAnsi"/>
        <w:color w:val="000000" w:themeColor="text1"/>
        <w:sz w:val="20"/>
        <w:szCs w:val="20"/>
        <w:lang w:val="en-GB"/>
      </w:rPr>
      <w:instrText xml:space="preserve"> NUMPAGES </w:instrText>
    </w:r>
    <w:r w:rsidRPr="00136EDE">
      <w:rPr>
        <w:rFonts w:cstheme="majorHAnsi"/>
        <w:color w:val="000000" w:themeColor="text1"/>
        <w:sz w:val="20"/>
        <w:szCs w:val="20"/>
        <w:lang w:val="en-GB"/>
      </w:rPr>
      <w:fldChar w:fldCharType="separate"/>
    </w:r>
    <w:r>
      <w:rPr>
        <w:rFonts w:cstheme="majorHAnsi"/>
        <w:sz w:val="20"/>
        <w:szCs w:val="20"/>
        <w:lang w:val="en-GB"/>
      </w:rPr>
      <w:t>1</w:t>
    </w:r>
    <w:r w:rsidRPr="00136EDE">
      <w:rPr>
        <w:rFonts w:cstheme="majorHAnsi"/>
        <w:color w:val="000000" w:themeColor="text1"/>
        <w:sz w:val="20"/>
        <w:szCs w:val="20"/>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1E6C78" w14:textId="77777777" w:rsidR="00C236D4" w:rsidRDefault="00C236D4" w:rsidP="00452E05">
      <w:r>
        <w:separator/>
      </w:r>
    </w:p>
  </w:footnote>
  <w:footnote w:type="continuationSeparator" w:id="0">
    <w:p w14:paraId="6A9665D1" w14:textId="77777777" w:rsidR="00C236D4" w:rsidRDefault="00C236D4" w:rsidP="00452E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A9C6B" w14:textId="70266D9D" w:rsidR="00C62BC1" w:rsidRDefault="00C236D4">
    <w:pPr>
      <w:pStyle w:val="Header"/>
    </w:pPr>
    <w:r>
      <w:rPr>
        <w:noProof/>
      </w:rPr>
      <w:pict w14:anchorId="0D4823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466979" o:spid="_x0000_s2049" type="#_x0000_t75" alt="Artboard 12" style="position:absolute;margin-left:0;margin-top:0;width:595.75pt;height:842pt;z-index:-251657728;mso-wrap-edited:f;mso-width-percent:0;mso-height-percent:0;mso-position-horizontal:center;mso-position-horizontal-relative:margin;mso-position-vertical:center;mso-position-vertical-relative:margin;mso-width-percent:0;mso-height-percent:0" o:allowincell="f">
          <v:imagedata r:id="rId1" o:title="Artboard 1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799A1" w14:textId="4E1E8827" w:rsidR="00DF18F7" w:rsidRDefault="00DF18F7" w:rsidP="00397830">
    <w:pPr>
      <w:pStyle w:val="Header"/>
      <w:tabs>
        <w:tab w:val="clear" w:pos="4680"/>
        <w:tab w:val="clear" w:pos="9360"/>
      </w:tabs>
      <w:rPr>
        <w:noProof/>
        <w:szCs w:val="20"/>
      </w:rPr>
    </w:pPr>
  </w:p>
  <w:p w14:paraId="098BF19D" w14:textId="7309D4C8" w:rsidR="00397830" w:rsidRPr="00397830" w:rsidRDefault="00397830" w:rsidP="00397830">
    <w:pPr>
      <w:pStyle w:val="Header"/>
      <w:tabs>
        <w:tab w:val="clear" w:pos="4680"/>
        <w:tab w:val="clear" w:pos="9360"/>
      </w:tabs>
      <w:rPr>
        <w:noProof/>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19C470" w14:textId="4C7C3CD4" w:rsidR="00C62BC1" w:rsidRDefault="009F4AD0">
    <w:pPr>
      <w:pStyle w:val="Header"/>
    </w:pPr>
    <w:r>
      <w:rPr>
        <w:noProof/>
      </w:rPr>
      <w:drawing>
        <wp:anchor distT="0" distB="0" distL="114300" distR="114300" simplePos="0" relativeHeight="251657728" behindDoc="1" locked="0" layoutInCell="1" allowOverlap="1" wp14:anchorId="553678DE" wp14:editId="337E128C">
          <wp:simplePos x="0" y="0"/>
          <wp:positionH relativeFrom="column">
            <wp:posOffset>3571875</wp:posOffset>
          </wp:positionH>
          <wp:positionV relativeFrom="paragraph">
            <wp:posOffset>-1238885</wp:posOffset>
          </wp:positionV>
          <wp:extent cx="4041775" cy="292258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etal.png"/>
                  <pic:cNvPicPr/>
                </pic:nvPicPr>
                <pic:blipFill>
                  <a:blip r:embed="rId1">
                    <a:extLst>
                      <a:ext uri="{28A0092B-C50C-407E-A947-70E740481C1C}">
                        <a14:useLocalDpi xmlns:a14="http://schemas.microsoft.com/office/drawing/2010/main" val="0"/>
                      </a:ext>
                    </a:extLst>
                  </a:blip>
                  <a:stretch>
                    <a:fillRect/>
                  </a:stretch>
                </pic:blipFill>
                <pic:spPr>
                  <a:xfrm>
                    <a:off x="0" y="0"/>
                    <a:ext cx="4041775" cy="2922583"/>
                  </a:xfrm>
                  <a:prstGeom prst="rect">
                    <a:avLst/>
                  </a:prstGeom>
                </pic:spPr>
              </pic:pic>
            </a:graphicData>
          </a:graphic>
          <wp14:sizeRelH relativeFrom="page">
            <wp14:pctWidth>0</wp14:pctWidth>
          </wp14:sizeRelH>
          <wp14:sizeRelV relativeFrom="page">
            <wp14:pctHeight>0</wp14:pctHeight>
          </wp14:sizeRelV>
        </wp:anchor>
      </w:drawing>
    </w:r>
    <w:r w:rsidR="005364A9">
      <w:rPr>
        <w:noProof/>
      </w:rPr>
      <w:drawing>
        <wp:anchor distT="0" distB="0" distL="114300" distR="114300" simplePos="0" relativeHeight="251656704" behindDoc="1" locked="1" layoutInCell="1" allowOverlap="1" wp14:anchorId="20B6BB33" wp14:editId="5DFC80AC">
          <wp:simplePos x="0" y="0"/>
          <wp:positionH relativeFrom="page">
            <wp:posOffset>0</wp:posOffset>
          </wp:positionH>
          <wp:positionV relativeFrom="page">
            <wp:posOffset>0</wp:posOffset>
          </wp:positionV>
          <wp:extent cx="7563600" cy="106920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ckground_portrait.jpg"/>
                  <pic:cNvPicPr/>
                </pic:nvPicPr>
                <pic:blipFill>
                  <a:blip r:embed="rId2">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F1D88BD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D64A43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C181F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A2E585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BA6A0B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5EBA0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FB4E9B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F089A2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FDCF89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488262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AB495B"/>
    <w:multiLevelType w:val="hybridMultilevel"/>
    <w:tmpl w:val="FD3ED0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7E76A6C"/>
    <w:multiLevelType w:val="hybridMultilevel"/>
    <w:tmpl w:val="0D90B5E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0E626F9A"/>
    <w:multiLevelType w:val="hybridMultilevel"/>
    <w:tmpl w:val="5A62C0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43F5E18"/>
    <w:multiLevelType w:val="hybridMultilevel"/>
    <w:tmpl w:val="2EF6D9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D0638DC"/>
    <w:multiLevelType w:val="hybridMultilevel"/>
    <w:tmpl w:val="3B9085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DE34AAB"/>
    <w:multiLevelType w:val="hybridMultilevel"/>
    <w:tmpl w:val="869230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2A00048"/>
    <w:multiLevelType w:val="hybridMultilevel"/>
    <w:tmpl w:val="0F7C4B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5C375E6"/>
    <w:multiLevelType w:val="hybridMultilevel"/>
    <w:tmpl w:val="98E61C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7F46884"/>
    <w:multiLevelType w:val="hybridMultilevel"/>
    <w:tmpl w:val="D2B02A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356B06B4"/>
    <w:multiLevelType w:val="hybridMultilevel"/>
    <w:tmpl w:val="A5D0C3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AB31352"/>
    <w:multiLevelType w:val="hybridMultilevel"/>
    <w:tmpl w:val="BDF279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CDA4933"/>
    <w:multiLevelType w:val="hybridMultilevel"/>
    <w:tmpl w:val="F4DAD3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D231979"/>
    <w:multiLevelType w:val="hybridMultilevel"/>
    <w:tmpl w:val="C0BA22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34F6754"/>
    <w:multiLevelType w:val="hybridMultilevel"/>
    <w:tmpl w:val="7BBC69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C070028"/>
    <w:multiLevelType w:val="hybridMultilevel"/>
    <w:tmpl w:val="FDEE38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1817CBA"/>
    <w:multiLevelType w:val="hybridMultilevel"/>
    <w:tmpl w:val="6B6ED3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73137EC"/>
    <w:multiLevelType w:val="hybridMultilevel"/>
    <w:tmpl w:val="394806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9B11224"/>
    <w:multiLevelType w:val="hybridMultilevel"/>
    <w:tmpl w:val="234C67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AC805CC"/>
    <w:multiLevelType w:val="hybridMultilevel"/>
    <w:tmpl w:val="C706B6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0B14219"/>
    <w:multiLevelType w:val="hybridMultilevel"/>
    <w:tmpl w:val="079686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54014C8"/>
    <w:multiLevelType w:val="hybridMultilevel"/>
    <w:tmpl w:val="68A85A76"/>
    <w:lvl w:ilvl="0" w:tplc="E29C208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639678C"/>
    <w:multiLevelType w:val="hybridMultilevel"/>
    <w:tmpl w:val="58DC888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66DE1792"/>
    <w:multiLevelType w:val="hybridMultilevel"/>
    <w:tmpl w:val="D31443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7160EC1"/>
    <w:multiLevelType w:val="hybridMultilevel"/>
    <w:tmpl w:val="6B0892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87065C3"/>
    <w:multiLevelType w:val="hybridMultilevel"/>
    <w:tmpl w:val="6584DE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4CD1DFF"/>
    <w:multiLevelType w:val="hybridMultilevel"/>
    <w:tmpl w:val="7EB457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81E709C"/>
    <w:multiLevelType w:val="hybridMultilevel"/>
    <w:tmpl w:val="A8D0A0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7B0D7E64"/>
    <w:multiLevelType w:val="hybridMultilevel"/>
    <w:tmpl w:val="35020B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BD1498A"/>
    <w:multiLevelType w:val="hybridMultilevel"/>
    <w:tmpl w:val="DB4E00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 w:numId="11">
    <w:abstractNumId w:val="11"/>
  </w:num>
  <w:num w:numId="12">
    <w:abstractNumId w:val="30"/>
  </w:num>
  <w:num w:numId="13">
    <w:abstractNumId w:val="16"/>
  </w:num>
  <w:num w:numId="14">
    <w:abstractNumId w:val="28"/>
  </w:num>
  <w:num w:numId="15">
    <w:abstractNumId w:val="27"/>
  </w:num>
  <w:num w:numId="16">
    <w:abstractNumId w:val="36"/>
  </w:num>
  <w:num w:numId="17">
    <w:abstractNumId w:val="26"/>
  </w:num>
  <w:num w:numId="18">
    <w:abstractNumId w:val="31"/>
  </w:num>
  <w:num w:numId="19">
    <w:abstractNumId w:val="24"/>
  </w:num>
  <w:num w:numId="20">
    <w:abstractNumId w:val="18"/>
  </w:num>
  <w:num w:numId="21">
    <w:abstractNumId w:val="35"/>
  </w:num>
  <w:num w:numId="22">
    <w:abstractNumId w:val="22"/>
  </w:num>
  <w:num w:numId="23">
    <w:abstractNumId w:val="15"/>
  </w:num>
  <w:num w:numId="24">
    <w:abstractNumId w:val="12"/>
  </w:num>
  <w:num w:numId="25">
    <w:abstractNumId w:val="38"/>
  </w:num>
  <w:num w:numId="26">
    <w:abstractNumId w:val="25"/>
  </w:num>
  <w:num w:numId="27">
    <w:abstractNumId w:val="14"/>
  </w:num>
  <w:num w:numId="28">
    <w:abstractNumId w:val="37"/>
  </w:num>
  <w:num w:numId="29">
    <w:abstractNumId w:val="13"/>
  </w:num>
  <w:num w:numId="30">
    <w:abstractNumId w:val="34"/>
  </w:num>
  <w:num w:numId="31">
    <w:abstractNumId w:val="20"/>
  </w:num>
  <w:num w:numId="32">
    <w:abstractNumId w:val="21"/>
  </w:num>
  <w:num w:numId="33">
    <w:abstractNumId w:val="10"/>
  </w:num>
  <w:num w:numId="34">
    <w:abstractNumId w:val="33"/>
  </w:num>
  <w:num w:numId="35">
    <w:abstractNumId w:val="29"/>
  </w:num>
  <w:num w:numId="36">
    <w:abstractNumId w:val="23"/>
  </w:num>
  <w:num w:numId="37">
    <w:abstractNumId w:val="19"/>
  </w:num>
  <w:num w:numId="38">
    <w:abstractNumId w:val="17"/>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DAwNzUzNzM1MjAxMDBQ0lEKTi0uzszPAykwqgUA7QUaZywAAAA="/>
  </w:docVars>
  <w:rsids>
    <w:rsidRoot w:val="00452E05"/>
    <w:rsid w:val="0000037A"/>
    <w:rsid w:val="00000A01"/>
    <w:rsid w:val="00007598"/>
    <w:rsid w:val="000244F1"/>
    <w:rsid w:val="000332D9"/>
    <w:rsid w:val="00047135"/>
    <w:rsid w:val="000B4295"/>
    <w:rsid w:val="000C59A1"/>
    <w:rsid w:val="000D6105"/>
    <w:rsid w:val="000E2523"/>
    <w:rsid w:val="000F2F94"/>
    <w:rsid w:val="00113684"/>
    <w:rsid w:val="00127477"/>
    <w:rsid w:val="001B5BCC"/>
    <w:rsid w:val="001B7D59"/>
    <w:rsid w:val="00262B38"/>
    <w:rsid w:val="0029790B"/>
    <w:rsid w:val="00347529"/>
    <w:rsid w:val="00347E6A"/>
    <w:rsid w:val="0037485F"/>
    <w:rsid w:val="00384BA4"/>
    <w:rsid w:val="00384C2A"/>
    <w:rsid w:val="00397830"/>
    <w:rsid w:val="003B071F"/>
    <w:rsid w:val="003D6734"/>
    <w:rsid w:val="003E30BF"/>
    <w:rsid w:val="004135F6"/>
    <w:rsid w:val="00444794"/>
    <w:rsid w:val="00452E05"/>
    <w:rsid w:val="00476905"/>
    <w:rsid w:val="00494903"/>
    <w:rsid w:val="005021EC"/>
    <w:rsid w:val="005364A9"/>
    <w:rsid w:val="005467FA"/>
    <w:rsid w:val="005564DE"/>
    <w:rsid w:val="005B1C72"/>
    <w:rsid w:val="005B6F71"/>
    <w:rsid w:val="005C0733"/>
    <w:rsid w:val="005E6863"/>
    <w:rsid w:val="00605A26"/>
    <w:rsid w:val="00630192"/>
    <w:rsid w:val="006B46E6"/>
    <w:rsid w:val="006F443E"/>
    <w:rsid w:val="00710665"/>
    <w:rsid w:val="00725256"/>
    <w:rsid w:val="00752E7B"/>
    <w:rsid w:val="00772F3C"/>
    <w:rsid w:val="007A52D4"/>
    <w:rsid w:val="007B6837"/>
    <w:rsid w:val="007C02CD"/>
    <w:rsid w:val="007D0B7D"/>
    <w:rsid w:val="007D15A3"/>
    <w:rsid w:val="007E32A1"/>
    <w:rsid w:val="007E4752"/>
    <w:rsid w:val="00802D3E"/>
    <w:rsid w:val="008326DE"/>
    <w:rsid w:val="00870D54"/>
    <w:rsid w:val="008C382A"/>
    <w:rsid w:val="00924A6A"/>
    <w:rsid w:val="0094653F"/>
    <w:rsid w:val="00967261"/>
    <w:rsid w:val="009D381F"/>
    <w:rsid w:val="009D673D"/>
    <w:rsid w:val="009F4AD0"/>
    <w:rsid w:val="00A3382D"/>
    <w:rsid w:val="00A507BE"/>
    <w:rsid w:val="00A72D40"/>
    <w:rsid w:val="00A95588"/>
    <w:rsid w:val="00AA6350"/>
    <w:rsid w:val="00AC2319"/>
    <w:rsid w:val="00B0326E"/>
    <w:rsid w:val="00B603E3"/>
    <w:rsid w:val="00B658DB"/>
    <w:rsid w:val="00B9245E"/>
    <w:rsid w:val="00BB7927"/>
    <w:rsid w:val="00BE0325"/>
    <w:rsid w:val="00BE2357"/>
    <w:rsid w:val="00BE36CD"/>
    <w:rsid w:val="00C236D4"/>
    <w:rsid w:val="00C62BC1"/>
    <w:rsid w:val="00CE0D9F"/>
    <w:rsid w:val="00D23015"/>
    <w:rsid w:val="00D50720"/>
    <w:rsid w:val="00D50811"/>
    <w:rsid w:val="00DA26FD"/>
    <w:rsid w:val="00DA6CF7"/>
    <w:rsid w:val="00DC52FC"/>
    <w:rsid w:val="00DE680A"/>
    <w:rsid w:val="00DF18F7"/>
    <w:rsid w:val="00DF47F4"/>
    <w:rsid w:val="00E4410A"/>
    <w:rsid w:val="00E44A4D"/>
    <w:rsid w:val="00E81C8A"/>
    <w:rsid w:val="00E82E56"/>
    <w:rsid w:val="00E944C1"/>
    <w:rsid w:val="00EC2C66"/>
    <w:rsid w:val="00EC7CAD"/>
    <w:rsid w:val="00F75F27"/>
    <w:rsid w:val="00FA07CA"/>
    <w:rsid w:val="00FB5B2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6F15CE"/>
  <w15:chartTrackingRefBased/>
  <w15:docId w15:val="{5D3E3FC1-5B18-774B-AD36-C8E00A4EF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382D"/>
    <w:rPr>
      <w:rFonts w:asciiTheme="majorHAnsi" w:eastAsiaTheme="minorEastAsia" w:hAnsiTheme="majorHAnsi" w:cs="Times New Roman (Body CS)"/>
      <w:color w:val="000000" w:themeColor="text1"/>
      <w:sz w:val="22"/>
      <w:lang w:val="en-US"/>
    </w:rPr>
  </w:style>
  <w:style w:type="paragraph" w:styleId="Heading1">
    <w:name w:val="heading 1"/>
    <w:basedOn w:val="Normal"/>
    <w:next w:val="Normal"/>
    <w:link w:val="Heading1Char"/>
    <w:uiPriority w:val="9"/>
    <w:qFormat/>
    <w:rsid w:val="00007598"/>
    <w:pPr>
      <w:keepNext/>
      <w:keepLines/>
      <w:spacing w:after="80"/>
      <w:outlineLvl w:val="0"/>
    </w:pPr>
    <w:rPr>
      <w:rFonts w:asciiTheme="minorHAnsi" w:hAnsiTheme="minorHAnsi"/>
      <w:b/>
      <w:sz w:val="28"/>
      <w:szCs w:val="32"/>
    </w:rPr>
  </w:style>
  <w:style w:type="paragraph" w:styleId="Heading2">
    <w:name w:val="heading 2"/>
    <w:aliases w:val="CDU Subject"/>
    <w:basedOn w:val="Heading1"/>
    <w:next w:val="Normal"/>
    <w:link w:val="Heading2Char"/>
    <w:uiPriority w:val="9"/>
    <w:unhideWhenUsed/>
    <w:qFormat/>
    <w:rsid w:val="004135F6"/>
    <w:pPr>
      <w:contextualSpacing/>
      <w:outlineLvl w:val="1"/>
    </w:pPr>
    <w:rPr>
      <w:rFonts w:eastAsiaTheme="minorHAnsi" w:cs="Arial"/>
      <w:szCs w:val="22"/>
      <w:lang w:val="en-AU"/>
    </w:rPr>
  </w:style>
  <w:style w:type="paragraph" w:styleId="Heading3">
    <w:name w:val="heading 3"/>
    <w:basedOn w:val="Heading1"/>
    <w:next w:val="Normal"/>
    <w:link w:val="Heading3Char"/>
    <w:uiPriority w:val="9"/>
    <w:unhideWhenUsed/>
    <w:rsid w:val="004135F6"/>
    <w:pPr>
      <w:outlineLvl w:val="2"/>
    </w:pPr>
    <w:rPr>
      <w:rFonts w:eastAsiaTheme="majorEastAsia" w:cstheme="majorBidi"/>
      <w:color w:val="201645" w:themeColor="background2"/>
    </w:rPr>
  </w:style>
  <w:style w:type="paragraph" w:styleId="Heading4">
    <w:name w:val="heading 4"/>
    <w:basedOn w:val="Heading1"/>
    <w:next w:val="Normal"/>
    <w:link w:val="Heading4Char"/>
    <w:uiPriority w:val="9"/>
    <w:unhideWhenUsed/>
    <w:rsid w:val="004135F6"/>
    <w:pPr>
      <w:outlineLvl w:val="3"/>
    </w:pPr>
    <w:rPr>
      <w:rFonts w:eastAsiaTheme="majorEastAsia" w:cstheme="majorBidi"/>
      <w:iCs/>
      <w:color w:val="EFBD47" w:themeColor="text2"/>
    </w:rPr>
  </w:style>
  <w:style w:type="paragraph" w:styleId="Heading5">
    <w:name w:val="heading 5"/>
    <w:basedOn w:val="Heading1"/>
    <w:next w:val="Normal"/>
    <w:link w:val="Heading5Char"/>
    <w:uiPriority w:val="9"/>
    <w:unhideWhenUsed/>
    <w:rsid w:val="004135F6"/>
    <w:pPr>
      <w:outlineLvl w:val="4"/>
    </w:pPr>
    <w:rPr>
      <w:rFonts w:eastAsiaTheme="majorEastAsia" w:cstheme="majorBidi"/>
      <w:color w:val="D55C19" w:themeColor="accent1"/>
    </w:rPr>
  </w:style>
  <w:style w:type="paragraph" w:styleId="Heading6">
    <w:name w:val="heading 6"/>
    <w:basedOn w:val="Heading1"/>
    <w:next w:val="Normal"/>
    <w:link w:val="Heading6Char"/>
    <w:uiPriority w:val="9"/>
    <w:semiHidden/>
    <w:unhideWhenUsed/>
    <w:rsid w:val="004135F6"/>
    <w:pPr>
      <w:spacing w:before="40"/>
      <w:outlineLvl w:val="5"/>
    </w:pPr>
    <w:rPr>
      <w:rFonts w:eastAsiaTheme="majorEastAsia" w:cstheme="majorBidi"/>
      <w:color w:val="A71930" w:themeColor="accent2"/>
    </w:rPr>
  </w:style>
  <w:style w:type="paragraph" w:styleId="Heading7">
    <w:name w:val="heading 7"/>
    <w:basedOn w:val="Heading1"/>
    <w:next w:val="Normal"/>
    <w:link w:val="Heading7Char"/>
    <w:uiPriority w:val="9"/>
    <w:semiHidden/>
    <w:unhideWhenUsed/>
    <w:rsid w:val="004135F6"/>
    <w:pPr>
      <w:spacing w:before="40"/>
      <w:outlineLvl w:val="6"/>
    </w:pPr>
    <w:rPr>
      <w:rFonts w:eastAsiaTheme="majorEastAsia" w:cstheme="majorBidi"/>
      <w:iCs/>
      <w:color w:val="A0CFEB" w:themeColor="accent4"/>
    </w:rPr>
  </w:style>
  <w:style w:type="paragraph" w:styleId="Heading8">
    <w:name w:val="heading 8"/>
    <w:basedOn w:val="Heading1"/>
    <w:next w:val="Normal"/>
    <w:link w:val="Heading8Char"/>
    <w:uiPriority w:val="9"/>
    <w:semiHidden/>
    <w:unhideWhenUsed/>
    <w:rsid w:val="004135F6"/>
    <w:pPr>
      <w:outlineLvl w:val="7"/>
    </w:pPr>
    <w:rPr>
      <w:rFonts w:eastAsiaTheme="majorEastAsia" w:cstheme="majorBidi"/>
      <w:color w:val="71CE9B" w:themeColor="accent5"/>
      <w:szCs w:val="21"/>
    </w:rPr>
  </w:style>
  <w:style w:type="paragraph" w:styleId="Heading9">
    <w:name w:val="heading 9"/>
    <w:basedOn w:val="Heading1"/>
    <w:next w:val="Normal"/>
    <w:link w:val="Heading9Char"/>
    <w:uiPriority w:val="9"/>
    <w:unhideWhenUsed/>
    <w:rsid w:val="004135F6"/>
    <w:pPr>
      <w:outlineLvl w:val="8"/>
    </w:pPr>
    <w:rPr>
      <w:rFonts w:eastAsiaTheme="majorEastAsia" w:cstheme="majorBidi"/>
      <w:iCs/>
      <w:color w:val="007987" w:themeColor="accent6"/>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2D3E"/>
    <w:pPr>
      <w:tabs>
        <w:tab w:val="center" w:pos="4680"/>
        <w:tab w:val="right" w:pos="9360"/>
      </w:tabs>
    </w:pPr>
  </w:style>
  <w:style w:type="character" w:customStyle="1" w:styleId="HeaderChar">
    <w:name w:val="Header Char"/>
    <w:basedOn w:val="DefaultParagraphFont"/>
    <w:link w:val="Header"/>
    <w:uiPriority w:val="99"/>
    <w:rsid w:val="00802D3E"/>
    <w:rPr>
      <w:rFonts w:asciiTheme="majorHAnsi" w:eastAsiaTheme="minorEastAsia" w:hAnsiTheme="majorHAnsi"/>
      <w:sz w:val="20"/>
      <w:lang w:val="en-US"/>
    </w:rPr>
  </w:style>
  <w:style w:type="paragraph" w:styleId="Footer">
    <w:name w:val="footer"/>
    <w:basedOn w:val="Normal"/>
    <w:link w:val="FooterChar"/>
    <w:uiPriority w:val="99"/>
    <w:unhideWhenUsed/>
    <w:rsid w:val="000332D9"/>
    <w:pPr>
      <w:tabs>
        <w:tab w:val="center" w:pos="4680"/>
        <w:tab w:val="right" w:pos="9360"/>
      </w:tabs>
    </w:pPr>
    <w:rPr>
      <w:sz w:val="16"/>
    </w:rPr>
  </w:style>
  <w:style w:type="character" w:customStyle="1" w:styleId="FooterChar">
    <w:name w:val="Footer Char"/>
    <w:basedOn w:val="DefaultParagraphFont"/>
    <w:link w:val="Footer"/>
    <w:uiPriority w:val="99"/>
    <w:rsid w:val="000332D9"/>
    <w:rPr>
      <w:rFonts w:asciiTheme="majorHAnsi" w:eastAsiaTheme="minorEastAsia" w:hAnsiTheme="majorHAnsi"/>
      <w:sz w:val="16"/>
      <w:lang w:val="en-US"/>
    </w:rPr>
  </w:style>
  <w:style w:type="paragraph" w:customStyle="1" w:styleId="BasicParagraph">
    <w:name w:val="[Basic Paragraph]"/>
    <w:basedOn w:val="Normal"/>
    <w:next w:val="Normal"/>
    <w:uiPriority w:val="99"/>
    <w:rsid w:val="000332D9"/>
    <w:pPr>
      <w:autoSpaceDE w:val="0"/>
      <w:autoSpaceDN w:val="0"/>
      <w:adjustRightInd w:val="0"/>
      <w:spacing w:line="288" w:lineRule="auto"/>
      <w:textAlignment w:val="center"/>
    </w:pPr>
    <w:rPr>
      <w:rFonts w:cs="Minion Pro"/>
      <w:color w:val="000000"/>
    </w:rPr>
  </w:style>
  <w:style w:type="character" w:customStyle="1" w:styleId="Heading2Char">
    <w:name w:val="Heading 2 Char"/>
    <w:aliases w:val="CDU Subject Char"/>
    <w:basedOn w:val="DefaultParagraphFont"/>
    <w:link w:val="Heading2"/>
    <w:uiPriority w:val="9"/>
    <w:rsid w:val="004135F6"/>
    <w:rPr>
      <w:rFonts w:cs="Arial"/>
      <w:b/>
      <w:color w:val="000000" w:themeColor="text1"/>
      <w:sz w:val="28"/>
      <w:szCs w:val="22"/>
    </w:rPr>
  </w:style>
  <w:style w:type="character" w:styleId="Hyperlink">
    <w:name w:val="Hyperlink"/>
    <w:basedOn w:val="DefaultParagraphFont"/>
    <w:uiPriority w:val="99"/>
    <w:unhideWhenUsed/>
    <w:rsid w:val="000332D9"/>
    <w:rPr>
      <w:rFonts w:asciiTheme="majorHAnsi" w:hAnsiTheme="majorHAnsi"/>
      <w:color w:val="201545" w:themeColor="hyperlink"/>
      <w:sz w:val="20"/>
      <w:u w:val="single"/>
    </w:rPr>
  </w:style>
  <w:style w:type="character" w:customStyle="1" w:styleId="Heading1Char">
    <w:name w:val="Heading 1 Char"/>
    <w:basedOn w:val="DefaultParagraphFont"/>
    <w:link w:val="Heading1"/>
    <w:uiPriority w:val="9"/>
    <w:rsid w:val="00007598"/>
    <w:rPr>
      <w:rFonts w:eastAsiaTheme="minorEastAsia" w:cs="Times New Roman (Body CS)"/>
      <w:b/>
      <w:color w:val="000000" w:themeColor="text1"/>
      <w:sz w:val="28"/>
      <w:szCs w:val="32"/>
      <w:lang w:val="en-US"/>
    </w:rPr>
  </w:style>
  <w:style w:type="paragraph" w:styleId="NoSpacing">
    <w:name w:val="No Spacing"/>
    <w:basedOn w:val="Normal"/>
    <w:uiPriority w:val="1"/>
    <w:rsid w:val="00630192"/>
  </w:style>
  <w:style w:type="paragraph" w:styleId="Title">
    <w:name w:val="Title"/>
    <w:basedOn w:val="Normal"/>
    <w:next w:val="Subhead"/>
    <w:link w:val="TitleChar"/>
    <w:autoRedefine/>
    <w:uiPriority w:val="10"/>
    <w:qFormat/>
    <w:rsid w:val="00BB7927"/>
    <w:pPr>
      <w:spacing w:after="40"/>
      <w:contextualSpacing/>
      <w:jc w:val="center"/>
    </w:pPr>
    <w:rPr>
      <w:rFonts w:asciiTheme="minorHAnsi" w:eastAsiaTheme="majorEastAsia" w:hAnsiTheme="minorHAnsi" w:cs="Times New Roman (Headings CS)"/>
      <w:b/>
      <w:color w:val="201645" w:themeColor="background2"/>
      <w:kern w:val="28"/>
      <w:sz w:val="48"/>
      <w:szCs w:val="56"/>
    </w:rPr>
  </w:style>
  <w:style w:type="character" w:customStyle="1" w:styleId="TitleChar">
    <w:name w:val="Title Char"/>
    <w:basedOn w:val="DefaultParagraphFont"/>
    <w:link w:val="Title"/>
    <w:uiPriority w:val="10"/>
    <w:rsid w:val="00BB7927"/>
    <w:rPr>
      <w:rFonts w:eastAsiaTheme="majorEastAsia" w:cs="Times New Roman (Headings CS)"/>
      <w:b/>
      <w:color w:val="201645" w:themeColor="background2"/>
      <w:kern w:val="28"/>
      <w:sz w:val="48"/>
      <w:szCs w:val="56"/>
      <w:lang w:val="en-US"/>
    </w:rPr>
  </w:style>
  <w:style w:type="character" w:customStyle="1" w:styleId="Heading3Char">
    <w:name w:val="Heading 3 Char"/>
    <w:basedOn w:val="DefaultParagraphFont"/>
    <w:link w:val="Heading3"/>
    <w:uiPriority w:val="9"/>
    <w:rsid w:val="004135F6"/>
    <w:rPr>
      <w:rFonts w:eastAsiaTheme="majorEastAsia" w:cstheme="majorBidi"/>
      <w:b/>
      <w:color w:val="201645" w:themeColor="background2"/>
      <w:sz w:val="28"/>
      <w:szCs w:val="32"/>
      <w:lang w:val="en-US"/>
    </w:rPr>
  </w:style>
  <w:style w:type="paragraph" w:styleId="Subtitle">
    <w:name w:val="Subtitle"/>
    <w:basedOn w:val="Normal"/>
    <w:next w:val="Normal"/>
    <w:link w:val="SubtitleChar"/>
    <w:uiPriority w:val="11"/>
    <w:qFormat/>
    <w:rsid w:val="00630192"/>
    <w:pPr>
      <w:numPr>
        <w:ilvl w:val="1"/>
      </w:numPr>
    </w:pPr>
    <w:rPr>
      <w:i/>
    </w:rPr>
  </w:style>
  <w:style w:type="character" w:customStyle="1" w:styleId="SubtitleChar">
    <w:name w:val="Subtitle Char"/>
    <w:basedOn w:val="DefaultParagraphFont"/>
    <w:link w:val="Subtitle"/>
    <w:uiPriority w:val="11"/>
    <w:rsid w:val="00630192"/>
    <w:rPr>
      <w:rFonts w:asciiTheme="majorHAnsi" w:eastAsiaTheme="minorEastAsia" w:hAnsiTheme="majorHAnsi" w:cs="Times New Roman (Body CS)"/>
      <w:i/>
      <w:color w:val="000000" w:themeColor="text1"/>
      <w:sz w:val="20"/>
      <w:lang w:val="en-US"/>
    </w:rPr>
  </w:style>
  <w:style w:type="character" w:styleId="SubtleEmphasis">
    <w:name w:val="Subtle Emphasis"/>
    <w:basedOn w:val="DefaultParagraphFont"/>
    <w:uiPriority w:val="19"/>
    <w:qFormat/>
    <w:rsid w:val="00630192"/>
    <w:rPr>
      <w:i/>
      <w:iCs/>
      <w:color w:val="404040" w:themeColor="text1" w:themeTint="BF"/>
    </w:rPr>
  </w:style>
  <w:style w:type="character" w:styleId="Emphasis">
    <w:name w:val="Emphasis"/>
    <w:basedOn w:val="DefaultParagraphFont"/>
    <w:uiPriority w:val="20"/>
    <w:qFormat/>
    <w:rsid w:val="00630192"/>
    <w:rPr>
      <w:i/>
      <w:iCs/>
    </w:rPr>
  </w:style>
  <w:style w:type="character" w:styleId="IntenseEmphasis">
    <w:name w:val="Intense Emphasis"/>
    <w:basedOn w:val="DefaultParagraphFont"/>
    <w:uiPriority w:val="21"/>
    <w:qFormat/>
    <w:rsid w:val="00630192"/>
    <w:rPr>
      <w:b/>
      <w:i/>
      <w:iCs/>
      <w:color w:val="000000" w:themeColor="text1"/>
    </w:rPr>
  </w:style>
  <w:style w:type="character" w:styleId="Strong">
    <w:name w:val="Strong"/>
    <w:basedOn w:val="DefaultParagraphFont"/>
    <w:uiPriority w:val="22"/>
    <w:qFormat/>
    <w:rsid w:val="00630192"/>
    <w:rPr>
      <w:b/>
      <w:bCs/>
      <w:color w:val="000000" w:themeColor="text1"/>
    </w:rPr>
  </w:style>
  <w:style w:type="paragraph" w:styleId="Quote">
    <w:name w:val="Quote"/>
    <w:basedOn w:val="Normal"/>
    <w:next w:val="Normal"/>
    <w:link w:val="QuoteChar"/>
    <w:uiPriority w:val="29"/>
    <w:qFormat/>
    <w:rsid w:val="00A3382D"/>
    <w:pPr>
      <w:spacing w:before="200" w:after="160"/>
      <w:jc w:val="center"/>
    </w:pPr>
    <w:rPr>
      <w:rFonts w:cstheme="minorBidi"/>
      <w:b/>
      <w:i/>
      <w:iCs/>
      <w:color w:val="201645" w:themeColor="background2"/>
    </w:rPr>
  </w:style>
  <w:style w:type="character" w:customStyle="1" w:styleId="QuoteChar">
    <w:name w:val="Quote Char"/>
    <w:basedOn w:val="DefaultParagraphFont"/>
    <w:link w:val="Quote"/>
    <w:uiPriority w:val="29"/>
    <w:rsid w:val="00A3382D"/>
    <w:rPr>
      <w:rFonts w:asciiTheme="majorHAnsi" w:eastAsiaTheme="minorEastAsia" w:hAnsiTheme="majorHAnsi"/>
      <w:b/>
      <w:i/>
      <w:iCs/>
      <w:color w:val="201645" w:themeColor="background2"/>
      <w:sz w:val="22"/>
      <w:lang w:val="en-US"/>
    </w:rPr>
  </w:style>
  <w:style w:type="paragraph" w:styleId="IntenseQuote">
    <w:name w:val="Intense Quote"/>
    <w:basedOn w:val="Normal"/>
    <w:next w:val="Normal"/>
    <w:link w:val="IntenseQuoteChar"/>
    <w:uiPriority w:val="30"/>
    <w:qFormat/>
    <w:rsid w:val="00A3382D"/>
    <w:pPr>
      <w:pBdr>
        <w:top w:val="single" w:sz="4" w:space="10" w:color="201645" w:themeColor="background2"/>
        <w:bottom w:val="single" w:sz="4" w:space="10" w:color="201645" w:themeColor="background2"/>
      </w:pBdr>
      <w:spacing w:before="360" w:after="360"/>
      <w:ind w:left="864" w:right="864"/>
      <w:jc w:val="center"/>
    </w:pPr>
    <w:rPr>
      <w:rFonts w:cstheme="minorBidi"/>
      <w:i/>
      <w:iCs/>
      <w:color w:val="201645" w:themeColor="background2"/>
    </w:rPr>
  </w:style>
  <w:style w:type="character" w:customStyle="1" w:styleId="IntenseQuoteChar">
    <w:name w:val="Intense Quote Char"/>
    <w:basedOn w:val="DefaultParagraphFont"/>
    <w:link w:val="IntenseQuote"/>
    <w:uiPriority w:val="30"/>
    <w:rsid w:val="00A3382D"/>
    <w:rPr>
      <w:rFonts w:asciiTheme="majorHAnsi" w:eastAsiaTheme="minorEastAsia" w:hAnsiTheme="majorHAnsi"/>
      <w:i/>
      <w:iCs/>
      <w:color w:val="201645" w:themeColor="background2"/>
      <w:sz w:val="22"/>
      <w:lang w:val="en-US"/>
    </w:rPr>
  </w:style>
  <w:style w:type="character" w:styleId="SubtleReference">
    <w:name w:val="Subtle Reference"/>
    <w:basedOn w:val="DefaultParagraphFont"/>
    <w:uiPriority w:val="31"/>
    <w:qFormat/>
    <w:rsid w:val="00630192"/>
    <w:rPr>
      <w:i/>
      <w:caps w:val="0"/>
      <w:smallCaps w:val="0"/>
      <w:color w:val="595959" w:themeColor="text1" w:themeTint="A6"/>
    </w:rPr>
  </w:style>
  <w:style w:type="character" w:styleId="IntenseReference">
    <w:name w:val="Intense Reference"/>
    <w:basedOn w:val="DefaultParagraphFont"/>
    <w:uiPriority w:val="32"/>
    <w:qFormat/>
    <w:rsid w:val="00630192"/>
    <w:rPr>
      <w:b/>
      <w:bCs/>
      <w:caps w:val="0"/>
      <w:smallCaps w:val="0"/>
      <w:color w:val="201645" w:themeColor="background2"/>
      <w:spacing w:val="5"/>
    </w:rPr>
  </w:style>
  <w:style w:type="character" w:styleId="BookTitle">
    <w:name w:val="Book Title"/>
    <w:basedOn w:val="DefaultParagraphFont"/>
    <w:uiPriority w:val="33"/>
    <w:qFormat/>
    <w:rsid w:val="00630192"/>
    <w:rPr>
      <w:b/>
      <w:bCs/>
      <w:i/>
      <w:iCs/>
      <w:spacing w:val="0"/>
    </w:rPr>
  </w:style>
  <w:style w:type="paragraph" w:styleId="ListParagraph">
    <w:name w:val="List Paragraph"/>
    <w:basedOn w:val="Normal"/>
    <w:uiPriority w:val="34"/>
    <w:qFormat/>
    <w:rsid w:val="00630192"/>
    <w:pPr>
      <w:spacing w:before="40" w:after="40"/>
      <w:ind w:left="720"/>
      <w:contextualSpacing/>
    </w:pPr>
  </w:style>
  <w:style w:type="character" w:customStyle="1" w:styleId="Heading4Char">
    <w:name w:val="Heading 4 Char"/>
    <w:basedOn w:val="DefaultParagraphFont"/>
    <w:link w:val="Heading4"/>
    <w:uiPriority w:val="9"/>
    <w:rsid w:val="004135F6"/>
    <w:rPr>
      <w:rFonts w:eastAsiaTheme="majorEastAsia" w:cstheme="majorBidi"/>
      <w:b/>
      <w:iCs/>
      <w:color w:val="EFBD47" w:themeColor="text2"/>
      <w:sz w:val="28"/>
      <w:szCs w:val="32"/>
      <w:lang w:val="en-US"/>
    </w:rPr>
  </w:style>
  <w:style w:type="character" w:customStyle="1" w:styleId="Heading5Char">
    <w:name w:val="Heading 5 Char"/>
    <w:basedOn w:val="DefaultParagraphFont"/>
    <w:link w:val="Heading5"/>
    <w:uiPriority w:val="9"/>
    <w:rsid w:val="004135F6"/>
    <w:rPr>
      <w:rFonts w:eastAsiaTheme="majorEastAsia" w:cstheme="majorBidi"/>
      <w:b/>
      <w:color w:val="D55C19" w:themeColor="accent1"/>
      <w:sz w:val="28"/>
      <w:szCs w:val="32"/>
      <w:lang w:val="en-US"/>
    </w:rPr>
  </w:style>
  <w:style w:type="character" w:customStyle="1" w:styleId="Heading6Char">
    <w:name w:val="Heading 6 Char"/>
    <w:basedOn w:val="DefaultParagraphFont"/>
    <w:link w:val="Heading6"/>
    <w:uiPriority w:val="9"/>
    <w:semiHidden/>
    <w:rsid w:val="004135F6"/>
    <w:rPr>
      <w:rFonts w:eastAsiaTheme="majorEastAsia" w:cstheme="majorBidi"/>
      <w:b/>
      <w:color w:val="A71930" w:themeColor="accent2"/>
      <w:sz w:val="28"/>
      <w:szCs w:val="32"/>
      <w:lang w:val="en-US"/>
    </w:rPr>
  </w:style>
  <w:style w:type="character" w:customStyle="1" w:styleId="Heading7Char">
    <w:name w:val="Heading 7 Char"/>
    <w:basedOn w:val="DefaultParagraphFont"/>
    <w:link w:val="Heading7"/>
    <w:uiPriority w:val="9"/>
    <w:semiHidden/>
    <w:rsid w:val="004135F6"/>
    <w:rPr>
      <w:rFonts w:eastAsiaTheme="majorEastAsia" w:cstheme="majorBidi"/>
      <w:b/>
      <w:iCs/>
      <w:color w:val="A0CFEB" w:themeColor="accent4"/>
      <w:sz w:val="28"/>
      <w:szCs w:val="32"/>
      <w:lang w:val="en-US"/>
    </w:rPr>
  </w:style>
  <w:style w:type="character" w:customStyle="1" w:styleId="Heading8Char">
    <w:name w:val="Heading 8 Char"/>
    <w:basedOn w:val="DefaultParagraphFont"/>
    <w:link w:val="Heading8"/>
    <w:uiPriority w:val="9"/>
    <w:semiHidden/>
    <w:rsid w:val="004135F6"/>
    <w:rPr>
      <w:rFonts w:eastAsiaTheme="majorEastAsia" w:cstheme="majorBidi"/>
      <w:b/>
      <w:color w:val="71CE9B" w:themeColor="accent5"/>
      <w:sz w:val="28"/>
      <w:szCs w:val="21"/>
      <w:lang w:val="en-US"/>
    </w:rPr>
  </w:style>
  <w:style w:type="character" w:customStyle="1" w:styleId="Heading9Char">
    <w:name w:val="Heading 9 Char"/>
    <w:basedOn w:val="DefaultParagraphFont"/>
    <w:link w:val="Heading9"/>
    <w:uiPriority w:val="9"/>
    <w:rsid w:val="004135F6"/>
    <w:rPr>
      <w:rFonts w:eastAsiaTheme="majorEastAsia" w:cstheme="majorBidi"/>
      <w:b/>
      <w:iCs/>
      <w:color w:val="007987" w:themeColor="accent6"/>
      <w:sz w:val="28"/>
      <w:szCs w:val="21"/>
      <w:lang w:val="en-US"/>
    </w:rPr>
  </w:style>
  <w:style w:type="paragraph" w:customStyle="1" w:styleId="Subhead">
    <w:name w:val="Subhead"/>
    <w:next w:val="Normal"/>
    <w:qFormat/>
    <w:rsid w:val="00007598"/>
    <w:pPr>
      <w:spacing w:after="240"/>
    </w:pPr>
    <w:rPr>
      <w:rFonts w:asciiTheme="majorHAnsi" w:hAnsiTheme="majorHAnsi" w:cs="Arial"/>
      <w:color w:val="201645" w:themeColor="background2"/>
      <w:sz w:val="40"/>
      <w:szCs w:val="22"/>
    </w:rPr>
  </w:style>
  <w:style w:type="paragraph" w:styleId="ListBullet">
    <w:name w:val="List Bullet"/>
    <w:basedOn w:val="Normal"/>
    <w:uiPriority w:val="99"/>
    <w:unhideWhenUsed/>
    <w:qFormat/>
    <w:rsid w:val="00007598"/>
    <w:pPr>
      <w:numPr>
        <w:numId w:val="10"/>
      </w:numPr>
      <w:spacing w:before="40" w:after="40"/>
      <w:ind w:left="714" w:hanging="357"/>
      <w:contextualSpacing/>
    </w:pPr>
  </w:style>
  <w:style w:type="table" w:styleId="TableGrid">
    <w:name w:val="Table Grid"/>
    <w:basedOn w:val="TableNormal"/>
    <w:uiPriority w:val="59"/>
    <w:rsid w:val="000E252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E25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2523"/>
    <w:rPr>
      <w:rFonts w:ascii="Segoe UI" w:eastAsiaTheme="minorEastAsia" w:hAnsi="Segoe UI" w:cs="Segoe UI"/>
      <w:color w:val="000000" w:themeColor="text1"/>
      <w:sz w:val="18"/>
      <w:szCs w:val="18"/>
      <w:lang w:val="en-US"/>
    </w:rPr>
  </w:style>
  <w:style w:type="character" w:styleId="CommentReference">
    <w:name w:val="annotation reference"/>
    <w:basedOn w:val="DefaultParagraphFont"/>
    <w:uiPriority w:val="99"/>
    <w:semiHidden/>
    <w:unhideWhenUsed/>
    <w:rsid w:val="00DE680A"/>
    <w:rPr>
      <w:sz w:val="16"/>
      <w:szCs w:val="16"/>
    </w:rPr>
  </w:style>
  <w:style w:type="paragraph" w:styleId="CommentText">
    <w:name w:val="annotation text"/>
    <w:basedOn w:val="Normal"/>
    <w:link w:val="CommentTextChar"/>
    <w:uiPriority w:val="99"/>
    <w:semiHidden/>
    <w:unhideWhenUsed/>
    <w:rsid w:val="00DE680A"/>
    <w:rPr>
      <w:sz w:val="20"/>
      <w:szCs w:val="20"/>
    </w:rPr>
  </w:style>
  <w:style w:type="character" w:customStyle="1" w:styleId="CommentTextChar">
    <w:name w:val="Comment Text Char"/>
    <w:basedOn w:val="DefaultParagraphFont"/>
    <w:link w:val="CommentText"/>
    <w:uiPriority w:val="99"/>
    <w:semiHidden/>
    <w:rsid w:val="00DE680A"/>
    <w:rPr>
      <w:rFonts w:asciiTheme="majorHAnsi" w:eastAsiaTheme="minorEastAsia" w:hAnsiTheme="majorHAnsi" w:cs="Times New Roman (Body CS)"/>
      <w:color w:val="000000" w:themeColor="text1"/>
      <w:sz w:val="20"/>
      <w:szCs w:val="20"/>
      <w:lang w:val="en-US"/>
    </w:rPr>
  </w:style>
  <w:style w:type="paragraph" w:styleId="CommentSubject">
    <w:name w:val="annotation subject"/>
    <w:basedOn w:val="CommentText"/>
    <w:next w:val="CommentText"/>
    <w:link w:val="CommentSubjectChar"/>
    <w:uiPriority w:val="99"/>
    <w:semiHidden/>
    <w:unhideWhenUsed/>
    <w:rsid w:val="00DE680A"/>
    <w:rPr>
      <w:b/>
      <w:bCs/>
    </w:rPr>
  </w:style>
  <w:style w:type="character" w:customStyle="1" w:styleId="CommentSubjectChar">
    <w:name w:val="Comment Subject Char"/>
    <w:basedOn w:val="CommentTextChar"/>
    <w:link w:val="CommentSubject"/>
    <w:uiPriority w:val="99"/>
    <w:semiHidden/>
    <w:rsid w:val="00DE680A"/>
    <w:rPr>
      <w:rFonts w:asciiTheme="majorHAnsi" w:eastAsiaTheme="minorEastAsia" w:hAnsiTheme="majorHAnsi" w:cs="Times New Roman (Body CS)"/>
      <w:b/>
      <w:bCs/>
      <w:color w:val="000000" w:themeColor="text1"/>
      <w:sz w:val="20"/>
      <w:szCs w:val="20"/>
      <w:lang w:val="en-US"/>
    </w:rPr>
  </w:style>
  <w:style w:type="character" w:styleId="FollowedHyperlink">
    <w:name w:val="FollowedHyperlink"/>
    <w:basedOn w:val="DefaultParagraphFont"/>
    <w:uiPriority w:val="99"/>
    <w:semiHidden/>
    <w:unhideWhenUsed/>
    <w:rsid w:val="00DE680A"/>
    <w:rPr>
      <w:color w:val="71CE9B" w:themeColor="followedHyperlink"/>
      <w:u w:val="single"/>
    </w:rPr>
  </w:style>
  <w:style w:type="character" w:styleId="UnresolvedMention">
    <w:name w:val="Unresolved Mention"/>
    <w:basedOn w:val="DefaultParagraphFont"/>
    <w:uiPriority w:val="99"/>
    <w:semiHidden/>
    <w:unhideWhenUsed/>
    <w:rsid w:val="0094653F"/>
    <w:rPr>
      <w:color w:val="605E5C"/>
      <w:shd w:val="clear" w:color="auto" w:fill="E1DFDD"/>
    </w:rPr>
  </w:style>
  <w:style w:type="paragraph" w:customStyle="1" w:styleId="MHPBody">
    <w:name w:val="MHP Body"/>
    <w:basedOn w:val="Normal"/>
    <w:rsid w:val="00BE2357"/>
    <w:rPr>
      <w:rFonts w:ascii="Times New Roman" w:eastAsia="Times New Roman" w:hAnsi="Times New Roman" w:cs="Times New Roman"/>
      <w:color w:val="auto"/>
      <w:sz w:val="24"/>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s://cdu.az1.qualtrics.com/jfe/form/SV_bEF5IdODbRCMBaR"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hyperlink" Target="https://cdu.az1.qualtrics.com/jfe/form/SV_bEF5IdODbRCMBa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2" Type="http://schemas.openxmlformats.org/officeDocument/2006/relationships/image" Target="media/image8.jp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CDU Colours">
      <a:dk1>
        <a:srgbClr val="000000"/>
      </a:dk1>
      <a:lt1>
        <a:srgbClr val="FFFFFF"/>
      </a:lt1>
      <a:dk2>
        <a:srgbClr val="EFBD47"/>
      </a:dk2>
      <a:lt2>
        <a:srgbClr val="201645"/>
      </a:lt2>
      <a:accent1>
        <a:srgbClr val="D55C19"/>
      </a:accent1>
      <a:accent2>
        <a:srgbClr val="A71930"/>
      </a:accent2>
      <a:accent3>
        <a:srgbClr val="6D2C41"/>
      </a:accent3>
      <a:accent4>
        <a:srgbClr val="A0CFEB"/>
      </a:accent4>
      <a:accent5>
        <a:srgbClr val="71CE9B"/>
      </a:accent5>
      <a:accent6>
        <a:srgbClr val="007987"/>
      </a:accent6>
      <a:hlink>
        <a:srgbClr val="201545"/>
      </a:hlink>
      <a:folHlink>
        <a:srgbClr val="71CE9B"/>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941F48-4043-4FD5-8BB5-B9DCBD1FA1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11</Pages>
  <Words>1613</Words>
  <Characters>9200</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Kitty Turpin</dc:creator>
  <cp:keywords/>
  <dc:description/>
  <cp:lastModifiedBy>Simon Moss</cp:lastModifiedBy>
  <cp:revision>3</cp:revision>
  <cp:lastPrinted>2019-11-04T23:10:00Z</cp:lastPrinted>
  <dcterms:created xsi:type="dcterms:W3CDTF">2021-06-30T02:14:00Z</dcterms:created>
  <dcterms:modified xsi:type="dcterms:W3CDTF">2021-06-30T02:19:00Z</dcterms:modified>
</cp:coreProperties>
</file>