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EB550" w14:textId="77777777" w:rsidR="00166716" w:rsidRDefault="00166716" w:rsidP="00470640">
      <w:pPr>
        <w:pStyle w:val="Title"/>
        <w:spacing w:line="276" w:lineRule="auto"/>
      </w:pPr>
      <w:r w:rsidRPr="00F05B38">
        <w:t>CONDUCTING AND WRITING TRADITIONAL LITERATURE REVIEWS</w:t>
      </w:r>
    </w:p>
    <w:p w14:paraId="7811CA0A" w14:textId="77777777" w:rsidR="00FA6D6F" w:rsidRDefault="00FA6D6F" w:rsidP="00470640">
      <w:pPr>
        <w:spacing w:line="276" w:lineRule="auto"/>
        <w:jc w:val="center"/>
      </w:pPr>
    </w:p>
    <w:p w14:paraId="6B67DE34" w14:textId="4E2EE4F1" w:rsidR="00DB345F" w:rsidRPr="001565D4" w:rsidRDefault="00DB345F" w:rsidP="00470640">
      <w:pPr>
        <w:spacing w:line="276" w:lineRule="auto"/>
        <w:jc w:val="center"/>
        <w:rPr>
          <w:rFonts w:cstheme="majorHAnsi"/>
        </w:rPr>
      </w:pPr>
      <w:r w:rsidRPr="001565D4">
        <w:rPr>
          <w:rFonts w:cstheme="majorHAnsi"/>
        </w:rPr>
        <w:t>by Simon Moss</w:t>
      </w:r>
    </w:p>
    <w:p w14:paraId="4E8F1D2B" w14:textId="77777777" w:rsidR="00DB345F" w:rsidRPr="001565D4" w:rsidRDefault="00DB345F" w:rsidP="00470640">
      <w:pPr>
        <w:spacing w:line="276" w:lineRule="auto"/>
        <w:jc w:val="center"/>
        <w:rPr>
          <w:rFonts w:cstheme="majorHAnsi"/>
        </w:rPr>
      </w:pPr>
    </w:p>
    <w:p w14:paraId="14925CED" w14:textId="77777777" w:rsidR="0081211C" w:rsidRPr="001565D4" w:rsidRDefault="0081211C" w:rsidP="00470640">
      <w:pPr>
        <w:spacing w:line="276" w:lineRule="auto"/>
        <w:rPr>
          <w:rStyle w:val="Heading2Char"/>
          <w:rFonts w:cstheme="majorHAnsi"/>
        </w:rPr>
      </w:pPr>
    </w:p>
    <w:p w14:paraId="3E7A6344" w14:textId="743446F0" w:rsidR="00DB345F" w:rsidRPr="00F83222" w:rsidRDefault="00DB345F" w:rsidP="00470640">
      <w:pPr>
        <w:spacing w:line="276" w:lineRule="auto"/>
        <w:rPr>
          <w:rStyle w:val="Heading2Char"/>
          <w:rFonts w:cstheme="majorHAnsi"/>
        </w:rPr>
      </w:pPr>
      <w:r w:rsidRPr="00F83222">
        <w:rPr>
          <w:rStyle w:val="Heading2Char"/>
          <w:rFonts w:cstheme="majorHAnsi"/>
        </w:rPr>
        <w:t>Introduction</w:t>
      </w:r>
    </w:p>
    <w:p w14:paraId="53575E1C" w14:textId="6B2B95FF" w:rsidR="00AE153D" w:rsidRDefault="00AE153D" w:rsidP="00470640">
      <w:pPr>
        <w:spacing w:line="276" w:lineRule="auto"/>
        <w:rPr>
          <w:rFonts w:cstheme="majorHAnsi"/>
        </w:rPr>
      </w:pPr>
    </w:p>
    <w:p w14:paraId="631B4E7E" w14:textId="77777777" w:rsidR="00166716" w:rsidRPr="00F05B38" w:rsidRDefault="00166716" w:rsidP="00470640">
      <w:pPr>
        <w:spacing w:line="276" w:lineRule="auto"/>
        <w:rPr>
          <w:b/>
        </w:rPr>
      </w:pPr>
      <w:r w:rsidRPr="00F05B38">
        <w:rPr>
          <w:b/>
        </w:rPr>
        <w:t>Traditional reviews versus systematic reviews</w:t>
      </w:r>
    </w:p>
    <w:p w14:paraId="299F2997" w14:textId="77777777" w:rsidR="00166716" w:rsidRPr="00F05B38" w:rsidRDefault="00166716" w:rsidP="00470640">
      <w:pPr>
        <w:spacing w:line="276" w:lineRule="auto"/>
        <w:rPr>
          <w:b/>
        </w:rPr>
      </w:pPr>
    </w:p>
    <w:p w14:paraId="5A0B5C52" w14:textId="77777777" w:rsidR="00166716" w:rsidRPr="00F05B38" w:rsidRDefault="00166716" w:rsidP="00470640">
      <w:pPr>
        <w:spacing w:line="276" w:lineRule="auto"/>
        <w:ind w:firstLine="360"/>
      </w:pPr>
      <w:r w:rsidRPr="00F05B38">
        <w:t>Scholars have differentiated many kinds of literature reviews.  But, most of these kinds can be divided into two categories:</w:t>
      </w:r>
    </w:p>
    <w:p w14:paraId="00E1A729" w14:textId="77777777" w:rsidR="00166716" w:rsidRPr="00F05B38" w:rsidRDefault="00166716" w:rsidP="00470640">
      <w:pPr>
        <w:spacing w:line="276" w:lineRule="auto"/>
        <w:ind w:firstLine="360"/>
      </w:pPr>
    </w:p>
    <w:p w14:paraId="6BD67C8D" w14:textId="77777777" w:rsidR="00166716" w:rsidRPr="00F05B38" w:rsidRDefault="00166716" w:rsidP="00470640">
      <w:pPr>
        <w:pStyle w:val="ListParagraph"/>
        <w:numPr>
          <w:ilvl w:val="0"/>
          <w:numId w:val="3"/>
        </w:numPr>
        <w:spacing w:before="0" w:after="0" w:line="276" w:lineRule="auto"/>
        <w:rPr>
          <w:lang w:val="en-AU"/>
        </w:rPr>
      </w:pPr>
      <w:r w:rsidRPr="00F05B38">
        <w:rPr>
          <w:lang w:val="en-AU"/>
        </w:rPr>
        <w:t>traditional reviews—also called narrative reviews</w:t>
      </w:r>
    </w:p>
    <w:p w14:paraId="1E7510F5" w14:textId="77777777" w:rsidR="00166716" w:rsidRPr="00F05B38" w:rsidRDefault="00166716" w:rsidP="00470640">
      <w:pPr>
        <w:pStyle w:val="ListParagraph"/>
        <w:numPr>
          <w:ilvl w:val="0"/>
          <w:numId w:val="3"/>
        </w:numPr>
        <w:spacing w:before="0" w:after="0" w:line="276" w:lineRule="auto"/>
        <w:rPr>
          <w:lang w:val="en-AU"/>
        </w:rPr>
      </w:pPr>
      <w:r w:rsidRPr="00F05B38">
        <w:rPr>
          <w:lang w:val="en-AU"/>
        </w:rPr>
        <w:t>systematic literature reviews</w:t>
      </w:r>
    </w:p>
    <w:p w14:paraId="0C183D08" w14:textId="77777777" w:rsidR="00166716" w:rsidRPr="00F05B38" w:rsidRDefault="00166716" w:rsidP="00470640">
      <w:pPr>
        <w:pStyle w:val="ListParagraph"/>
        <w:spacing w:line="276" w:lineRule="auto"/>
        <w:ind w:left="360"/>
        <w:rPr>
          <w:lang w:val="en-AU"/>
        </w:rPr>
      </w:pPr>
    </w:p>
    <w:p w14:paraId="18EA0DF6" w14:textId="77777777" w:rsidR="00166716" w:rsidRPr="00F05B38" w:rsidRDefault="00166716" w:rsidP="00470640">
      <w:pPr>
        <w:spacing w:line="276" w:lineRule="auto"/>
        <w:ind w:firstLine="360"/>
      </w:pPr>
      <w:r w:rsidRPr="00F05B38">
        <w:t xml:space="preserve">To conduct traditional literature reviews, researchers first read the relevant literature extensively and then write a review that is designed to summarize these works cohesively.  The main purpose of this review is to uncover issues that have not been explored or resolved, enabling researchers to justify their studies.  In contrast, to conduct systematic literature reviews, researchers methodically identify studies that match various criteria, extract the key findings from these studies, and then synthesize these data to answer a specific research question.  </w:t>
      </w:r>
    </w:p>
    <w:p w14:paraId="662656BB" w14:textId="77777777" w:rsidR="00166716" w:rsidRPr="00F05B38" w:rsidRDefault="00166716" w:rsidP="00470640">
      <w:pPr>
        <w:spacing w:line="276" w:lineRule="auto"/>
        <w:ind w:firstLine="360"/>
      </w:pPr>
    </w:p>
    <w:p w14:paraId="62F113A6" w14:textId="77777777" w:rsidR="00470640" w:rsidRDefault="00470640" w:rsidP="00470640">
      <w:pPr>
        <w:spacing w:line="276" w:lineRule="auto"/>
        <w:rPr>
          <w:b/>
        </w:rPr>
      </w:pPr>
    </w:p>
    <w:p w14:paraId="67DA1EE5" w14:textId="4E425CDB" w:rsidR="00166716" w:rsidRPr="00F05B38" w:rsidRDefault="00166716" w:rsidP="00470640">
      <w:pPr>
        <w:spacing w:line="276" w:lineRule="auto"/>
      </w:pPr>
      <w:r w:rsidRPr="00F05B38">
        <w:rPr>
          <w:b/>
        </w:rPr>
        <w:t>Aim of this document</w:t>
      </w:r>
    </w:p>
    <w:p w14:paraId="35E024AA" w14:textId="77777777" w:rsidR="00166716" w:rsidRPr="00F05B38" w:rsidRDefault="00166716" w:rsidP="00470640">
      <w:pPr>
        <w:spacing w:line="276" w:lineRule="auto"/>
        <w:rPr>
          <w:b/>
        </w:rPr>
      </w:pPr>
    </w:p>
    <w:p w14:paraId="72EB4FB1" w14:textId="77777777" w:rsidR="00166716" w:rsidRPr="00F05B38" w:rsidRDefault="00166716" w:rsidP="00470640">
      <w:pPr>
        <w:spacing w:line="276" w:lineRule="auto"/>
        <w:ind w:firstLine="360"/>
      </w:pPr>
      <w:r w:rsidRPr="00F05B38">
        <w:t xml:space="preserve">Even if you plan to conduct a systematic review, your research proposal and </w:t>
      </w:r>
      <w:proofErr w:type="gramStart"/>
      <w:r w:rsidRPr="00F05B38">
        <w:t>you</w:t>
      </w:r>
      <w:proofErr w:type="gramEnd"/>
      <w:r w:rsidRPr="00F05B38">
        <w:t xml:space="preserve"> thesis are likely to include a traditional literature review as well.  The aim of this document is to help you construct this traditional literature review. Admittedly</w:t>
      </w:r>
    </w:p>
    <w:p w14:paraId="485D3382" w14:textId="77777777" w:rsidR="00166716" w:rsidRPr="00F05B38" w:rsidRDefault="00166716" w:rsidP="00470640">
      <w:pPr>
        <w:spacing w:line="276" w:lineRule="auto"/>
      </w:pPr>
    </w:p>
    <w:p w14:paraId="3A8DE5F5" w14:textId="77777777" w:rsidR="00166716" w:rsidRPr="00F05B38" w:rsidRDefault="00166716" w:rsidP="00470640">
      <w:pPr>
        <w:pStyle w:val="ListParagraph"/>
        <w:numPr>
          <w:ilvl w:val="0"/>
          <w:numId w:val="4"/>
        </w:numPr>
        <w:spacing w:before="0" w:after="0" w:line="276" w:lineRule="auto"/>
        <w:rPr>
          <w:lang w:val="en-AU"/>
        </w:rPr>
      </w:pPr>
      <w:r w:rsidRPr="00F05B38">
        <w:rPr>
          <w:lang w:val="en-AU"/>
        </w:rPr>
        <w:t>traditional literature reviews are more an art than a science: nobody has developed a definitive sequence of procedures that researchers should follow to conduct and write these reviews</w:t>
      </w:r>
    </w:p>
    <w:p w14:paraId="70BBB8C6" w14:textId="777BE785" w:rsidR="00166716" w:rsidRPr="00F05B38" w:rsidRDefault="00166716" w:rsidP="00470640">
      <w:pPr>
        <w:pStyle w:val="ListParagraph"/>
        <w:numPr>
          <w:ilvl w:val="0"/>
          <w:numId w:val="4"/>
        </w:numPr>
        <w:spacing w:before="0" w:after="0" w:line="276" w:lineRule="auto"/>
        <w:rPr>
          <w:lang w:val="en-AU"/>
        </w:rPr>
      </w:pPr>
      <w:r w:rsidRPr="00F05B38">
        <w:rPr>
          <w:lang w:val="en-AU"/>
        </w:rPr>
        <w:t>nevertheless, this document offers some helpful guidelines that could assist you on this endeavo</w:t>
      </w:r>
      <w:r w:rsidR="00470640">
        <w:rPr>
          <w:lang w:val="en-AU"/>
        </w:rPr>
        <w:t>u</w:t>
      </w:r>
      <w:r w:rsidRPr="00F05B38">
        <w:rPr>
          <w:lang w:val="en-AU"/>
        </w:rPr>
        <w:t xml:space="preserve">r.   </w:t>
      </w:r>
    </w:p>
    <w:p w14:paraId="6CAC7CC9" w14:textId="77777777" w:rsidR="00166716" w:rsidRPr="00F05B38" w:rsidRDefault="00166716" w:rsidP="00470640">
      <w:pPr>
        <w:spacing w:line="276" w:lineRule="auto"/>
      </w:pPr>
    </w:p>
    <w:p w14:paraId="303C2AC6" w14:textId="6E63D8EB" w:rsidR="00166716" w:rsidRDefault="00166716" w:rsidP="00470640">
      <w:pPr>
        <w:spacing w:line="276" w:lineRule="auto"/>
      </w:pPr>
    </w:p>
    <w:p w14:paraId="07859487" w14:textId="77777777" w:rsidR="00166716" w:rsidRPr="00F05B38" w:rsidRDefault="00166716" w:rsidP="00470640">
      <w:pPr>
        <w:spacing w:line="276" w:lineRule="auto"/>
      </w:pPr>
    </w:p>
    <w:p w14:paraId="6F962463" w14:textId="558BBC31" w:rsidR="00166716" w:rsidRDefault="00166716" w:rsidP="00470640">
      <w:pPr>
        <w:spacing w:line="276" w:lineRule="auto"/>
      </w:pPr>
    </w:p>
    <w:p w14:paraId="6CBF8B6D" w14:textId="0B54B675" w:rsidR="00470640" w:rsidRDefault="00470640" w:rsidP="00470640">
      <w:pPr>
        <w:spacing w:line="276" w:lineRule="auto"/>
      </w:pPr>
    </w:p>
    <w:p w14:paraId="4BE862AC" w14:textId="2D1E34DB" w:rsidR="00470640" w:rsidRDefault="00470640" w:rsidP="00470640">
      <w:pPr>
        <w:spacing w:line="276" w:lineRule="auto"/>
      </w:pPr>
    </w:p>
    <w:p w14:paraId="7ADE7D43" w14:textId="44786D06" w:rsidR="00470640" w:rsidRDefault="00470640" w:rsidP="00470640">
      <w:pPr>
        <w:spacing w:line="276" w:lineRule="auto"/>
      </w:pPr>
    </w:p>
    <w:p w14:paraId="5AFB586B" w14:textId="77777777" w:rsidR="00470640" w:rsidRDefault="00470640" w:rsidP="00470640">
      <w:pPr>
        <w:spacing w:line="276" w:lineRule="auto"/>
      </w:pPr>
    </w:p>
    <w:p w14:paraId="78896AC4" w14:textId="22F22C88" w:rsidR="00166716" w:rsidRDefault="00166716" w:rsidP="00470640">
      <w:pPr>
        <w:pStyle w:val="Heading2"/>
        <w:spacing w:line="276" w:lineRule="auto"/>
        <w:rPr>
          <w:rFonts w:asciiTheme="majorHAnsi" w:hAnsiTheme="majorHAnsi" w:cstheme="majorHAnsi"/>
        </w:rPr>
      </w:pPr>
      <w:r w:rsidRPr="00166716">
        <w:rPr>
          <w:rFonts w:asciiTheme="majorHAnsi" w:hAnsiTheme="majorHAnsi" w:cstheme="majorHAnsi"/>
        </w:rPr>
        <w:lastRenderedPageBreak/>
        <w:t>Overview of key insights</w:t>
      </w:r>
    </w:p>
    <w:p w14:paraId="3FA314DB" w14:textId="77777777" w:rsidR="00166716" w:rsidRPr="00166716" w:rsidRDefault="00166716" w:rsidP="00470640">
      <w:pPr>
        <w:spacing w:line="276" w:lineRule="auto"/>
        <w:rPr>
          <w:lang w:val="en-AU"/>
        </w:rPr>
      </w:pPr>
    </w:p>
    <w:p w14:paraId="6DDE65D6" w14:textId="77777777" w:rsidR="00166716" w:rsidRPr="00F05B38" w:rsidRDefault="00166716" w:rsidP="00470640">
      <w:pPr>
        <w:spacing w:line="276" w:lineRule="auto"/>
      </w:pPr>
    </w:p>
    <w:p w14:paraId="6DFECB38" w14:textId="77777777" w:rsidR="00166716" w:rsidRPr="00F05B38" w:rsidRDefault="00166716" w:rsidP="00470640">
      <w:pPr>
        <w:spacing w:line="276" w:lineRule="auto"/>
      </w:pPr>
      <w:r w:rsidRPr="00F05B38">
        <w:tab/>
        <w:t xml:space="preserve">The following table offers some recommendations you could follow to conduct and write this literature review.  Do not feel obliged, however, to follow these recommendations precisely. </w:t>
      </w:r>
    </w:p>
    <w:p w14:paraId="62C71ADA" w14:textId="77777777" w:rsidR="00166716" w:rsidRPr="00F05B38" w:rsidRDefault="00166716" w:rsidP="00470640">
      <w:pPr>
        <w:spacing w:line="276" w:lineRule="auto"/>
      </w:pPr>
    </w:p>
    <w:p w14:paraId="32FCB65A" w14:textId="77777777" w:rsidR="00166716" w:rsidRPr="00F05B38" w:rsidRDefault="00166716" w:rsidP="00470640">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23"/>
        <w:gridCol w:w="4819"/>
      </w:tblGrid>
      <w:tr w:rsidR="00166716" w:rsidRPr="00F05B38" w14:paraId="7B4533D5" w14:textId="77777777" w:rsidTr="005F6787">
        <w:trPr>
          <w:trHeight w:val="373"/>
        </w:trPr>
        <w:tc>
          <w:tcPr>
            <w:tcW w:w="4223" w:type="dxa"/>
            <w:shd w:val="clear" w:color="auto" w:fill="C6EBD6" w:themeFill="accent5" w:themeFillTint="66"/>
          </w:tcPr>
          <w:p w14:paraId="23EC5FB5" w14:textId="77777777" w:rsidR="00166716" w:rsidRPr="00F05B38" w:rsidRDefault="00166716" w:rsidP="00470640">
            <w:pPr>
              <w:spacing w:line="276" w:lineRule="auto"/>
              <w:jc w:val="center"/>
              <w:rPr>
                <w:b/>
              </w:rPr>
            </w:pPr>
            <w:r w:rsidRPr="00F05B38">
              <w:rPr>
                <w:lang w:eastAsia="zh-TW"/>
              </w:rPr>
              <w:t>Activity</w:t>
            </w:r>
          </w:p>
        </w:tc>
        <w:tc>
          <w:tcPr>
            <w:tcW w:w="4819" w:type="dxa"/>
            <w:shd w:val="clear" w:color="auto" w:fill="C6EBD6" w:themeFill="accent5" w:themeFillTint="66"/>
          </w:tcPr>
          <w:p w14:paraId="3E206165" w14:textId="77777777" w:rsidR="00166716" w:rsidRPr="00F05B38" w:rsidRDefault="00166716" w:rsidP="00470640">
            <w:pPr>
              <w:spacing w:line="276" w:lineRule="auto"/>
              <w:jc w:val="center"/>
              <w:rPr>
                <w:lang w:eastAsia="zh-TW"/>
              </w:rPr>
            </w:pPr>
            <w:r w:rsidRPr="00F05B38">
              <w:rPr>
                <w:lang w:eastAsia="zh-TW"/>
              </w:rPr>
              <w:t>Details or examples</w:t>
            </w:r>
          </w:p>
        </w:tc>
      </w:tr>
      <w:tr w:rsidR="00166716" w:rsidRPr="00F05B38" w14:paraId="1238B11E" w14:textId="77777777" w:rsidTr="005F6787">
        <w:trPr>
          <w:trHeight w:val="377"/>
        </w:trPr>
        <w:tc>
          <w:tcPr>
            <w:tcW w:w="9042" w:type="dxa"/>
            <w:gridSpan w:val="2"/>
            <w:shd w:val="clear" w:color="auto" w:fill="000000" w:themeFill="text1"/>
          </w:tcPr>
          <w:p w14:paraId="28E271E9" w14:textId="77777777" w:rsidR="00166716" w:rsidRPr="00391C79" w:rsidRDefault="00166716" w:rsidP="00470640">
            <w:pPr>
              <w:spacing w:line="276" w:lineRule="auto"/>
              <w:rPr>
                <w:color w:val="FFFFFF" w:themeColor="background1"/>
              </w:rPr>
            </w:pPr>
            <w:r w:rsidRPr="00391C79">
              <w:rPr>
                <w:color w:val="FFFFFF" w:themeColor="background1"/>
                <w:lang w:eastAsia="zh-TW"/>
              </w:rPr>
              <w:t>Phase 1: Develop a system to record information</w:t>
            </w:r>
          </w:p>
        </w:tc>
      </w:tr>
      <w:tr w:rsidR="00166716" w:rsidRPr="00F05B38" w14:paraId="1D92DA12" w14:textId="77777777" w:rsidTr="005F6787">
        <w:trPr>
          <w:trHeight w:val="377"/>
        </w:trPr>
        <w:tc>
          <w:tcPr>
            <w:tcW w:w="4223" w:type="dxa"/>
            <w:shd w:val="clear" w:color="auto" w:fill="D9D9D9" w:themeFill="background1" w:themeFillShade="D9"/>
          </w:tcPr>
          <w:p w14:paraId="23EF8B97" w14:textId="77777777" w:rsidR="00166716" w:rsidRPr="00F05B38" w:rsidRDefault="00166716" w:rsidP="00470640">
            <w:pPr>
              <w:spacing w:line="276" w:lineRule="auto"/>
              <w:rPr>
                <w:lang w:eastAsia="zh-TW"/>
              </w:rPr>
            </w:pPr>
            <w:r w:rsidRPr="00F05B38">
              <w:rPr>
                <w:b/>
                <w:lang w:eastAsia="zh-TW"/>
              </w:rPr>
              <w:t>Continually record and rearrange insights in a spreadsheet</w:t>
            </w:r>
            <w:r w:rsidRPr="00F05B38">
              <w:rPr>
                <w:lang w:eastAsia="zh-TW"/>
              </w:rPr>
              <w:t xml:space="preserve">.  That is, whenever you read information that could be relevant to your thesis, such as an intriguing finding or relevant argument, </w:t>
            </w:r>
          </w:p>
          <w:p w14:paraId="37CAE278" w14:textId="77777777" w:rsidR="00166716" w:rsidRPr="00F05B38" w:rsidRDefault="00166716" w:rsidP="00470640">
            <w:pPr>
              <w:spacing w:line="276" w:lineRule="auto"/>
              <w:rPr>
                <w:b/>
                <w:lang w:eastAsia="zh-TW"/>
              </w:rPr>
            </w:pPr>
          </w:p>
          <w:p w14:paraId="7D5EDB6C" w14:textId="77777777" w:rsidR="00166716" w:rsidRPr="00F05B38" w:rsidRDefault="00166716" w:rsidP="00470640">
            <w:pPr>
              <w:pStyle w:val="ListParagraph"/>
              <w:numPr>
                <w:ilvl w:val="0"/>
                <w:numId w:val="20"/>
              </w:numPr>
              <w:spacing w:before="0" w:after="0" w:line="276" w:lineRule="auto"/>
              <w:rPr>
                <w:b/>
                <w:lang w:val="en-AU" w:eastAsia="zh-TW"/>
              </w:rPr>
            </w:pPr>
            <w:r w:rsidRPr="00F05B38">
              <w:rPr>
                <w:lang w:val="en-AU" w:eastAsia="zh-TW"/>
              </w:rPr>
              <w:t>record this information in a Word or Excel file—together with a citation</w:t>
            </w:r>
          </w:p>
          <w:p w14:paraId="3B14C987" w14:textId="77777777" w:rsidR="00166716" w:rsidRPr="00F05B38" w:rsidRDefault="00166716" w:rsidP="00470640">
            <w:pPr>
              <w:pStyle w:val="ListParagraph"/>
              <w:numPr>
                <w:ilvl w:val="0"/>
                <w:numId w:val="20"/>
              </w:numPr>
              <w:spacing w:before="0" w:after="0" w:line="276" w:lineRule="auto"/>
              <w:rPr>
                <w:b/>
                <w:lang w:val="en-AU" w:eastAsia="zh-TW"/>
              </w:rPr>
            </w:pPr>
            <w:r w:rsidRPr="00F05B38">
              <w:rPr>
                <w:lang w:val="en-AU" w:eastAsia="zh-TW"/>
              </w:rPr>
              <w:t xml:space="preserve">regularly sort these entries into clusters </w:t>
            </w:r>
          </w:p>
          <w:p w14:paraId="27840D4C" w14:textId="77777777" w:rsidR="00166716" w:rsidRPr="00F05B38" w:rsidRDefault="00166716" w:rsidP="00470640">
            <w:pPr>
              <w:pStyle w:val="ListParagraph"/>
              <w:numPr>
                <w:ilvl w:val="0"/>
                <w:numId w:val="20"/>
              </w:numPr>
              <w:spacing w:before="0" w:after="0" w:line="276" w:lineRule="auto"/>
              <w:rPr>
                <w:b/>
                <w:lang w:val="en-AU" w:eastAsia="zh-TW"/>
              </w:rPr>
            </w:pPr>
            <w:r w:rsidRPr="00F05B38">
              <w:rPr>
                <w:lang w:val="en-AU" w:eastAsia="zh-TW"/>
              </w:rPr>
              <w:t>occasionally, arrange these clusters in a logical order</w:t>
            </w:r>
          </w:p>
          <w:p w14:paraId="0FFEDA81" w14:textId="77777777" w:rsidR="00166716" w:rsidRPr="00F05B38" w:rsidRDefault="00166716" w:rsidP="00470640">
            <w:pPr>
              <w:pStyle w:val="ListParagraph"/>
              <w:numPr>
                <w:ilvl w:val="0"/>
                <w:numId w:val="20"/>
              </w:numPr>
              <w:spacing w:before="0" w:after="0" w:line="276" w:lineRule="auto"/>
              <w:rPr>
                <w:b/>
                <w:lang w:val="en-AU" w:eastAsia="zh-TW"/>
              </w:rPr>
            </w:pPr>
            <w:r w:rsidRPr="00F05B38">
              <w:rPr>
                <w:lang w:val="en-AU" w:eastAsia="zh-TW"/>
              </w:rPr>
              <w:t>occasionally, for each cluster, arrange the entries in a logical order</w:t>
            </w:r>
          </w:p>
        </w:tc>
        <w:tc>
          <w:tcPr>
            <w:tcW w:w="4819" w:type="dxa"/>
            <w:shd w:val="clear" w:color="auto" w:fill="D9D9D9" w:themeFill="background1" w:themeFillShade="D9"/>
          </w:tcPr>
          <w:p w14:paraId="3F113BB0" w14:textId="77777777" w:rsidR="00166716" w:rsidRPr="00F05B38" w:rsidRDefault="00166716" w:rsidP="00470640">
            <w:pPr>
              <w:spacing w:line="276" w:lineRule="auto"/>
            </w:pPr>
            <w:r w:rsidRPr="00F05B38">
              <w:t xml:space="preserve">To illustrate, imagine you want to conduct research on which practices and circumstances help </w:t>
            </w:r>
            <w:r>
              <w:t>research candidate</w:t>
            </w:r>
            <w:r w:rsidRPr="00F05B38">
              <w:t>s submit their thesis on time.  In an Excel spreadsheet, you might enter</w:t>
            </w:r>
          </w:p>
          <w:p w14:paraId="132BAAF4" w14:textId="77777777" w:rsidR="00166716" w:rsidRPr="00F05B38" w:rsidRDefault="00166716" w:rsidP="00470640">
            <w:pPr>
              <w:spacing w:line="276" w:lineRule="auto"/>
            </w:pPr>
          </w:p>
          <w:p w14:paraId="0D4A0838" w14:textId="77777777" w:rsidR="00166716" w:rsidRPr="00F05B38" w:rsidRDefault="00166716" w:rsidP="00470640">
            <w:pPr>
              <w:pStyle w:val="ListParagraph"/>
              <w:numPr>
                <w:ilvl w:val="0"/>
                <w:numId w:val="21"/>
              </w:numPr>
              <w:spacing w:before="0" w:after="0" w:line="276" w:lineRule="auto"/>
              <w:rPr>
                <w:lang w:val="en-AU"/>
              </w:rPr>
            </w:pPr>
            <w:r w:rsidRPr="00F05B38">
              <w:rPr>
                <w:lang w:val="en-AU"/>
              </w:rPr>
              <w:t>future clarity raises motivation (Smith, 2015)</w:t>
            </w:r>
          </w:p>
          <w:p w14:paraId="6C29FAF2" w14:textId="77777777" w:rsidR="00166716" w:rsidRPr="00F05B38" w:rsidRDefault="00166716" w:rsidP="00470640">
            <w:pPr>
              <w:pStyle w:val="ListParagraph"/>
              <w:numPr>
                <w:ilvl w:val="0"/>
                <w:numId w:val="21"/>
              </w:numPr>
              <w:spacing w:before="0" w:after="0" w:line="276" w:lineRule="auto"/>
              <w:rPr>
                <w:lang w:val="en-AU"/>
              </w:rPr>
            </w:pPr>
            <w:r w:rsidRPr="00F05B38">
              <w:rPr>
                <w:lang w:val="en-AU"/>
              </w:rPr>
              <w:t>skimming facts improves creativity (Jack, 2019)</w:t>
            </w:r>
          </w:p>
          <w:p w14:paraId="218D155F" w14:textId="77777777" w:rsidR="00166716" w:rsidRPr="00F05B38" w:rsidRDefault="00166716" w:rsidP="00470640">
            <w:pPr>
              <w:pStyle w:val="ListParagraph"/>
              <w:numPr>
                <w:ilvl w:val="0"/>
                <w:numId w:val="21"/>
              </w:numPr>
              <w:spacing w:before="0" w:after="0" w:line="276" w:lineRule="auto"/>
              <w:rPr>
                <w:lang w:val="en-AU"/>
              </w:rPr>
            </w:pPr>
            <w:r w:rsidRPr="00F05B38">
              <w:rPr>
                <w:lang w:val="en-AU"/>
              </w:rPr>
              <w:t>cold showers improve effort (Bill et al., 2020)</w:t>
            </w:r>
          </w:p>
          <w:p w14:paraId="3C798FF0" w14:textId="77777777" w:rsidR="00166716" w:rsidRPr="00F05B38" w:rsidRDefault="00166716" w:rsidP="00470640">
            <w:pPr>
              <w:pStyle w:val="ListParagraph"/>
              <w:numPr>
                <w:ilvl w:val="0"/>
                <w:numId w:val="21"/>
              </w:numPr>
              <w:spacing w:before="0" w:after="0" w:line="276" w:lineRule="auto"/>
              <w:rPr>
                <w:lang w:val="en-AU"/>
              </w:rPr>
            </w:pPr>
            <w:r w:rsidRPr="00F05B38">
              <w:rPr>
                <w:lang w:val="en-AU"/>
              </w:rPr>
              <w:t>nostalgia improves originality (Jones, 2019)</w:t>
            </w:r>
          </w:p>
          <w:p w14:paraId="1E93CD65" w14:textId="77777777" w:rsidR="00166716" w:rsidRPr="00F05B38" w:rsidRDefault="00166716" w:rsidP="00470640">
            <w:pPr>
              <w:spacing w:line="276" w:lineRule="auto"/>
            </w:pPr>
          </w:p>
          <w:p w14:paraId="273B620D" w14:textId="77777777" w:rsidR="00166716" w:rsidRPr="00F05B38" w:rsidRDefault="00166716" w:rsidP="00470640">
            <w:pPr>
              <w:spacing w:line="276" w:lineRule="auto"/>
            </w:pPr>
            <w:r w:rsidRPr="00F05B38">
              <w:t>In this Excel spreadsheet, you might sort these four entries into two clusters that revolve around motivation and effort respectively</w:t>
            </w:r>
          </w:p>
          <w:p w14:paraId="2C2D55B4" w14:textId="77777777" w:rsidR="00166716" w:rsidRPr="00F05B38" w:rsidRDefault="00166716" w:rsidP="00470640">
            <w:pPr>
              <w:spacing w:line="276" w:lineRule="auto"/>
            </w:pPr>
          </w:p>
          <w:p w14:paraId="623DB115" w14:textId="77777777" w:rsidR="00166716" w:rsidRPr="00F05B38" w:rsidRDefault="00166716" w:rsidP="00470640">
            <w:pPr>
              <w:pStyle w:val="ListParagraph"/>
              <w:numPr>
                <w:ilvl w:val="0"/>
                <w:numId w:val="21"/>
              </w:numPr>
              <w:spacing w:before="0" w:after="0" w:line="276" w:lineRule="auto"/>
              <w:rPr>
                <w:lang w:val="en-AU"/>
              </w:rPr>
            </w:pPr>
            <w:r w:rsidRPr="00F05B38">
              <w:rPr>
                <w:b/>
                <w:lang w:val="en-AU"/>
              </w:rPr>
              <w:t>motivation</w:t>
            </w:r>
          </w:p>
          <w:p w14:paraId="73BF5289" w14:textId="77777777" w:rsidR="00166716" w:rsidRPr="00F05B38" w:rsidRDefault="00166716" w:rsidP="00470640">
            <w:pPr>
              <w:pStyle w:val="ListParagraph"/>
              <w:numPr>
                <w:ilvl w:val="0"/>
                <w:numId w:val="21"/>
              </w:numPr>
              <w:spacing w:before="0" w:after="0" w:line="276" w:lineRule="auto"/>
              <w:rPr>
                <w:lang w:val="en-AU"/>
              </w:rPr>
            </w:pPr>
            <w:r w:rsidRPr="00F05B38">
              <w:rPr>
                <w:lang w:val="en-AU"/>
              </w:rPr>
              <w:t>future clarity raises motivation (Smith, 2015)</w:t>
            </w:r>
          </w:p>
          <w:p w14:paraId="0DCE3ECB" w14:textId="77777777" w:rsidR="00166716" w:rsidRPr="00F05B38" w:rsidRDefault="00166716" w:rsidP="00470640">
            <w:pPr>
              <w:pStyle w:val="ListParagraph"/>
              <w:numPr>
                <w:ilvl w:val="0"/>
                <w:numId w:val="21"/>
              </w:numPr>
              <w:spacing w:before="0" w:after="0" w:line="276" w:lineRule="auto"/>
              <w:rPr>
                <w:lang w:val="en-AU"/>
              </w:rPr>
            </w:pPr>
            <w:r w:rsidRPr="00F05B38">
              <w:rPr>
                <w:lang w:val="en-AU"/>
              </w:rPr>
              <w:t>cold showers improve effort (Bill et al., 2020)</w:t>
            </w:r>
          </w:p>
          <w:p w14:paraId="3C4BB050" w14:textId="77777777" w:rsidR="00166716" w:rsidRPr="00F05B38" w:rsidRDefault="00166716" w:rsidP="00470640">
            <w:pPr>
              <w:pStyle w:val="ListParagraph"/>
              <w:numPr>
                <w:ilvl w:val="0"/>
                <w:numId w:val="21"/>
              </w:numPr>
              <w:spacing w:before="0" w:after="0" w:line="276" w:lineRule="auto"/>
              <w:rPr>
                <w:lang w:val="en-AU"/>
              </w:rPr>
            </w:pPr>
            <w:r w:rsidRPr="00F05B38">
              <w:rPr>
                <w:b/>
                <w:lang w:val="en-AU"/>
              </w:rPr>
              <w:t>creativity</w:t>
            </w:r>
          </w:p>
          <w:p w14:paraId="3EB7BA3D" w14:textId="77777777" w:rsidR="00166716" w:rsidRPr="00F05B38" w:rsidRDefault="00166716" w:rsidP="00470640">
            <w:pPr>
              <w:pStyle w:val="ListParagraph"/>
              <w:numPr>
                <w:ilvl w:val="0"/>
                <w:numId w:val="21"/>
              </w:numPr>
              <w:spacing w:before="0" w:after="0" w:line="276" w:lineRule="auto"/>
              <w:rPr>
                <w:lang w:val="en-AU"/>
              </w:rPr>
            </w:pPr>
            <w:r w:rsidRPr="00F05B38">
              <w:rPr>
                <w:lang w:val="en-AU"/>
              </w:rPr>
              <w:t>cold showers improve effort (Bill et al., 2020)</w:t>
            </w:r>
          </w:p>
          <w:p w14:paraId="29709373" w14:textId="77777777" w:rsidR="00166716" w:rsidRPr="00F05B38" w:rsidRDefault="00166716" w:rsidP="00470640">
            <w:pPr>
              <w:pStyle w:val="ListParagraph"/>
              <w:numPr>
                <w:ilvl w:val="0"/>
                <w:numId w:val="21"/>
              </w:numPr>
              <w:spacing w:before="0" w:after="0" w:line="276" w:lineRule="auto"/>
              <w:rPr>
                <w:lang w:val="en-AU"/>
              </w:rPr>
            </w:pPr>
            <w:r w:rsidRPr="00F05B38">
              <w:rPr>
                <w:lang w:val="en-AU"/>
              </w:rPr>
              <w:t>nostalgia improves originality (Jones, 2019)</w:t>
            </w:r>
          </w:p>
          <w:p w14:paraId="5ED55BB9" w14:textId="77777777" w:rsidR="00166716" w:rsidRPr="00F05B38" w:rsidRDefault="00166716" w:rsidP="00470640">
            <w:pPr>
              <w:spacing w:line="276" w:lineRule="auto"/>
            </w:pPr>
          </w:p>
          <w:p w14:paraId="3A2CA3D8" w14:textId="77777777" w:rsidR="00166716" w:rsidRPr="00F05B38" w:rsidRDefault="00166716" w:rsidP="00470640">
            <w:pPr>
              <w:spacing w:line="276" w:lineRule="auto"/>
            </w:pPr>
            <w:r w:rsidRPr="00F05B38">
              <w:t>You could subsequently</w:t>
            </w:r>
          </w:p>
          <w:p w14:paraId="5D9674ED" w14:textId="77777777" w:rsidR="00166716" w:rsidRPr="00F05B38" w:rsidRDefault="00166716" w:rsidP="00470640">
            <w:pPr>
              <w:spacing w:line="276" w:lineRule="auto"/>
            </w:pPr>
          </w:p>
          <w:p w14:paraId="701091AB" w14:textId="77777777" w:rsidR="00166716" w:rsidRPr="00F05B38" w:rsidRDefault="00166716" w:rsidP="00470640">
            <w:pPr>
              <w:pStyle w:val="ListParagraph"/>
              <w:numPr>
                <w:ilvl w:val="0"/>
                <w:numId w:val="22"/>
              </w:numPr>
              <w:spacing w:before="0" w:after="0" w:line="276" w:lineRule="auto"/>
              <w:rPr>
                <w:lang w:val="en-AU"/>
              </w:rPr>
            </w:pPr>
            <w:r w:rsidRPr="00F05B38">
              <w:rPr>
                <w:lang w:val="en-AU"/>
              </w:rPr>
              <w:t>decide which of these two clusters should appear first</w:t>
            </w:r>
          </w:p>
          <w:p w14:paraId="46B14AB3" w14:textId="77777777" w:rsidR="00166716" w:rsidRPr="00F05B38" w:rsidRDefault="00166716" w:rsidP="00470640">
            <w:pPr>
              <w:pStyle w:val="ListParagraph"/>
              <w:numPr>
                <w:ilvl w:val="0"/>
                <w:numId w:val="22"/>
              </w:numPr>
              <w:spacing w:before="0" w:after="0" w:line="276" w:lineRule="auto"/>
              <w:rPr>
                <w:lang w:val="en-AU"/>
              </w:rPr>
            </w:pPr>
            <w:r w:rsidRPr="00F05B38">
              <w:rPr>
                <w:lang w:val="en-AU"/>
              </w:rPr>
              <w:t>for each cluster, decide which of the two entries should appear first</w:t>
            </w:r>
          </w:p>
          <w:p w14:paraId="1A8B9F5A" w14:textId="77777777" w:rsidR="00166716" w:rsidRPr="00F05B38" w:rsidRDefault="00166716" w:rsidP="00470640">
            <w:pPr>
              <w:pStyle w:val="ListParagraph"/>
              <w:numPr>
                <w:ilvl w:val="0"/>
                <w:numId w:val="22"/>
              </w:numPr>
              <w:spacing w:before="0" w:after="0" w:line="276" w:lineRule="auto"/>
              <w:rPr>
                <w:lang w:val="en-AU"/>
              </w:rPr>
            </w:pPr>
            <w:r w:rsidRPr="00F05B38">
              <w:rPr>
                <w:lang w:val="en-AU"/>
              </w:rPr>
              <w:t>repeat this procedure every month or so as you accumulate more entries</w:t>
            </w:r>
          </w:p>
          <w:p w14:paraId="796D0FDE" w14:textId="77777777" w:rsidR="00166716" w:rsidRPr="00F05B38" w:rsidRDefault="00166716" w:rsidP="00470640">
            <w:pPr>
              <w:pStyle w:val="ListParagraph"/>
              <w:spacing w:line="276" w:lineRule="auto"/>
              <w:ind w:left="360"/>
              <w:rPr>
                <w:lang w:val="en-AU"/>
              </w:rPr>
            </w:pPr>
          </w:p>
          <w:p w14:paraId="68069F1F" w14:textId="77777777" w:rsidR="00166716" w:rsidRPr="00F05B38" w:rsidRDefault="00166716" w:rsidP="00470640">
            <w:pPr>
              <w:spacing w:line="276" w:lineRule="auto"/>
            </w:pPr>
            <w:r w:rsidRPr="00F05B38">
              <w:t xml:space="preserve">Each spreadsheet might correspond to a separate section or topic.  You might, for example, develop three </w:t>
            </w:r>
            <w:proofErr w:type="spellStart"/>
            <w:r w:rsidRPr="00F05B38">
              <w:t>speadsheets</w:t>
            </w:r>
            <w:proofErr w:type="spellEnd"/>
            <w:r w:rsidRPr="00F05B38">
              <w:t xml:space="preserve"> that correspond to</w:t>
            </w:r>
          </w:p>
          <w:p w14:paraId="6113629E" w14:textId="77777777" w:rsidR="00166716" w:rsidRPr="00F05B38" w:rsidRDefault="00166716" w:rsidP="00470640">
            <w:pPr>
              <w:spacing w:line="276" w:lineRule="auto"/>
            </w:pPr>
          </w:p>
          <w:p w14:paraId="3FBB38FD" w14:textId="77777777" w:rsidR="00166716" w:rsidRPr="00F05B38" w:rsidRDefault="00166716" w:rsidP="00470640">
            <w:pPr>
              <w:pStyle w:val="ListParagraph"/>
              <w:numPr>
                <w:ilvl w:val="0"/>
                <w:numId w:val="28"/>
              </w:numPr>
              <w:spacing w:before="0" w:after="0" w:line="276" w:lineRule="auto"/>
              <w:rPr>
                <w:lang w:val="en-AU"/>
              </w:rPr>
            </w:pPr>
            <w:r w:rsidRPr="00F05B38">
              <w:rPr>
                <w:lang w:val="en-AU"/>
              </w:rPr>
              <w:t>psychology</w:t>
            </w:r>
          </w:p>
          <w:p w14:paraId="0C8629D7" w14:textId="77777777" w:rsidR="00166716" w:rsidRPr="00F05B38" w:rsidRDefault="00166716" w:rsidP="00470640">
            <w:pPr>
              <w:pStyle w:val="ListParagraph"/>
              <w:numPr>
                <w:ilvl w:val="0"/>
                <w:numId w:val="28"/>
              </w:numPr>
              <w:spacing w:before="0" w:after="0" w:line="276" w:lineRule="auto"/>
              <w:rPr>
                <w:lang w:val="en-AU"/>
              </w:rPr>
            </w:pPr>
            <w:r w:rsidRPr="00F05B38">
              <w:rPr>
                <w:lang w:val="en-AU"/>
              </w:rPr>
              <w:t xml:space="preserve">education, and </w:t>
            </w:r>
          </w:p>
          <w:p w14:paraId="11FFCE1D" w14:textId="77777777" w:rsidR="00166716" w:rsidRPr="00F05B38" w:rsidRDefault="00166716" w:rsidP="00470640">
            <w:pPr>
              <w:pStyle w:val="ListParagraph"/>
              <w:numPr>
                <w:ilvl w:val="0"/>
                <w:numId w:val="28"/>
              </w:numPr>
              <w:spacing w:before="0" w:after="0" w:line="276" w:lineRule="auto"/>
              <w:rPr>
                <w:lang w:val="en-AU"/>
              </w:rPr>
            </w:pPr>
            <w:r w:rsidRPr="00F05B38">
              <w:rPr>
                <w:lang w:val="en-AU"/>
              </w:rPr>
              <w:t xml:space="preserve">research methods respectively </w:t>
            </w:r>
          </w:p>
        </w:tc>
      </w:tr>
      <w:tr w:rsidR="00166716" w:rsidRPr="00F05B38" w14:paraId="6A2585EE" w14:textId="77777777" w:rsidTr="005F6787">
        <w:trPr>
          <w:trHeight w:val="377"/>
        </w:trPr>
        <w:tc>
          <w:tcPr>
            <w:tcW w:w="4223" w:type="dxa"/>
            <w:shd w:val="clear" w:color="auto" w:fill="D9D9D9" w:themeFill="background1" w:themeFillShade="D9"/>
          </w:tcPr>
          <w:p w14:paraId="25C4AC79" w14:textId="77777777" w:rsidR="00166716" w:rsidRPr="00F05B38" w:rsidRDefault="00166716" w:rsidP="00470640">
            <w:pPr>
              <w:spacing w:line="276" w:lineRule="auto"/>
              <w:rPr>
                <w:lang w:eastAsia="zh-TW"/>
              </w:rPr>
            </w:pPr>
            <w:r w:rsidRPr="00F05B38">
              <w:rPr>
                <w:b/>
                <w:lang w:eastAsia="zh-TW"/>
              </w:rPr>
              <w:lastRenderedPageBreak/>
              <w:t>Continually develop and update a catalogue of keywords</w:t>
            </w:r>
            <w:r w:rsidRPr="00F05B38">
              <w:rPr>
                <w:lang w:eastAsia="zh-TW"/>
              </w:rPr>
              <w:t>. That is, in a Word file or spreadsheet, enter the topics that are relevant to your research.  In the future, whenever you need to search a database, you would enter these topics to uncover relevant articles or books to read</w:t>
            </w:r>
          </w:p>
          <w:p w14:paraId="05195FD3" w14:textId="77777777" w:rsidR="00166716" w:rsidRPr="00F05B38" w:rsidRDefault="00166716" w:rsidP="00470640">
            <w:pPr>
              <w:spacing w:line="276" w:lineRule="auto"/>
              <w:rPr>
                <w:b/>
                <w:lang w:eastAsia="zh-TW"/>
              </w:rPr>
            </w:pPr>
          </w:p>
          <w:p w14:paraId="397DC82B" w14:textId="77777777" w:rsidR="00166716" w:rsidRPr="00F05B38" w:rsidRDefault="00166716" w:rsidP="00470640">
            <w:pPr>
              <w:spacing w:line="276" w:lineRule="auto"/>
              <w:rPr>
                <w:b/>
                <w:lang w:eastAsia="zh-TW"/>
              </w:rPr>
            </w:pPr>
            <w:r w:rsidRPr="00F05B38">
              <w:rPr>
                <w:lang w:eastAsia="zh-TW"/>
              </w:rPr>
              <w:t>Occasionally, to help you prioritize your searches, you should order these keywords from most relevant to least relevant</w:t>
            </w:r>
          </w:p>
        </w:tc>
        <w:tc>
          <w:tcPr>
            <w:tcW w:w="4819" w:type="dxa"/>
            <w:shd w:val="clear" w:color="auto" w:fill="D9D9D9" w:themeFill="background1" w:themeFillShade="D9"/>
          </w:tcPr>
          <w:p w14:paraId="2974DB09" w14:textId="77777777" w:rsidR="00166716" w:rsidRPr="00F05B38" w:rsidRDefault="00166716" w:rsidP="00470640">
            <w:pPr>
              <w:spacing w:line="276" w:lineRule="auto"/>
              <w:rPr>
                <w:lang w:eastAsia="zh-TW"/>
              </w:rPr>
            </w:pPr>
            <w:r w:rsidRPr="00F05B38">
              <w:rPr>
                <w:lang w:eastAsia="zh-TW"/>
              </w:rPr>
              <w:t>For this study, the keywords might include</w:t>
            </w:r>
          </w:p>
          <w:p w14:paraId="0303B1B4" w14:textId="77777777" w:rsidR="00166716" w:rsidRPr="00F05B38" w:rsidRDefault="00166716" w:rsidP="00470640">
            <w:pPr>
              <w:spacing w:line="276" w:lineRule="auto"/>
              <w:rPr>
                <w:lang w:eastAsia="zh-TW"/>
              </w:rPr>
            </w:pPr>
          </w:p>
          <w:p w14:paraId="3FC4FA2B" w14:textId="77777777" w:rsidR="00166716" w:rsidRPr="00F05B38" w:rsidRDefault="00166716" w:rsidP="00470640">
            <w:pPr>
              <w:pStyle w:val="ListParagraph"/>
              <w:numPr>
                <w:ilvl w:val="0"/>
                <w:numId w:val="27"/>
              </w:numPr>
              <w:spacing w:before="0" w:after="0" w:line="276" w:lineRule="auto"/>
              <w:rPr>
                <w:lang w:val="en-AU" w:eastAsia="zh-TW"/>
              </w:rPr>
            </w:pPr>
            <w:r w:rsidRPr="00F05B38">
              <w:rPr>
                <w:lang w:val="en-AU" w:eastAsia="zh-TW"/>
              </w:rPr>
              <w:t>motivation</w:t>
            </w:r>
          </w:p>
          <w:p w14:paraId="02BE0ACF" w14:textId="77777777" w:rsidR="00166716" w:rsidRPr="00F05B38" w:rsidRDefault="00166716" w:rsidP="00470640">
            <w:pPr>
              <w:pStyle w:val="ListParagraph"/>
              <w:numPr>
                <w:ilvl w:val="0"/>
                <w:numId w:val="27"/>
              </w:numPr>
              <w:spacing w:before="0" w:after="0" w:line="276" w:lineRule="auto"/>
              <w:rPr>
                <w:lang w:val="en-AU" w:eastAsia="zh-TW"/>
              </w:rPr>
            </w:pPr>
            <w:r w:rsidRPr="00F05B38">
              <w:rPr>
                <w:lang w:val="en-AU" w:eastAsia="zh-TW"/>
              </w:rPr>
              <w:t>engagement</w:t>
            </w:r>
          </w:p>
          <w:p w14:paraId="4FB160BE" w14:textId="77777777" w:rsidR="00166716" w:rsidRPr="00F05B38" w:rsidRDefault="00166716" w:rsidP="00470640">
            <w:pPr>
              <w:pStyle w:val="ListParagraph"/>
              <w:numPr>
                <w:ilvl w:val="0"/>
                <w:numId w:val="27"/>
              </w:numPr>
              <w:spacing w:before="0" w:after="0" w:line="276" w:lineRule="auto"/>
              <w:rPr>
                <w:lang w:val="en-AU" w:eastAsia="zh-TW"/>
              </w:rPr>
            </w:pPr>
            <w:r w:rsidRPr="00F05B38">
              <w:rPr>
                <w:lang w:val="en-AU" w:eastAsia="zh-TW"/>
              </w:rPr>
              <w:t xml:space="preserve">creativity </w:t>
            </w:r>
          </w:p>
          <w:p w14:paraId="62D9460B" w14:textId="77777777" w:rsidR="00166716" w:rsidRPr="00F05B38" w:rsidRDefault="00166716" w:rsidP="00470640">
            <w:pPr>
              <w:pStyle w:val="ListParagraph"/>
              <w:numPr>
                <w:ilvl w:val="0"/>
                <w:numId w:val="27"/>
              </w:numPr>
              <w:spacing w:before="0" w:after="0" w:line="276" w:lineRule="auto"/>
              <w:rPr>
                <w:lang w:val="en-AU" w:eastAsia="zh-TW"/>
              </w:rPr>
            </w:pPr>
            <w:r w:rsidRPr="00F05B38">
              <w:rPr>
                <w:lang w:val="en-AU" w:eastAsia="zh-TW"/>
              </w:rPr>
              <w:t>productivity</w:t>
            </w:r>
          </w:p>
          <w:p w14:paraId="44610FDA" w14:textId="77777777" w:rsidR="00166716" w:rsidRPr="00F05B38" w:rsidRDefault="00166716" w:rsidP="00470640">
            <w:pPr>
              <w:pStyle w:val="ListParagraph"/>
              <w:numPr>
                <w:ilvl w:val="0"/>
                <w:numId w:val="27"/>
              </w:numPr>
              <w:spacing w:before="0" w:after="0" w:line="276" w:lineRule="auto"/>
              <w:rPr>
                <w:lang w:val="en-AU" w:eastAsia="zh-TW"/>
              </w:rPr>
            </w:pPr>
            <w:r w:rsidRPr="00F05B38">
              <w:rPr>
                <w:lang w:val="en-AU" w:eastAsia="zh-TW"/>
              </w:rPr>
              <w:t>retention</w:t>
            </w:r>
          </w:p>
          <w:p w14:paraId="5AAA01B3" w14:textId="77777777" w:rsidR="00166716" w:rsidRPr="00F05B38" w:rsidRDefault="00166716" w:rsidP="00470640">
            <w:pPr>
              <w:pStyle w:val="ListParagraph"/>
              <w:numPr>
                <w:ilvl w:val="0"/>
                <w:numId w:val="27"/>
              </w:numPr>
              <w:spacing w:before="0" w:after="0" w:line="276" w:lineRule="auto"/>
              <w:rPr>
                <w:lang w:val="en-AU" w:eastAsia="zh-TW"/>
              </w:rPr>
            </w:pPr>
            <w:r w:rsidRPr="00F05B38">
              <w:rPr>
                <w:lang w:val="en-AU" w:eastAsia="zh-TW"/>
              </w:rPr>
              <w:t>completion</w:t>
            </w:r>
          </w:p>
          <w:p w14:paraId="47101242" w14:textId="77777777" w:rsidR="00166716" w:rsidRPr="00F05B38" w:rsidRDefault="00166716" w:rsidP="00470640">
            <w:pPr>
              <w:pStyle w:val="ListParagraph"/>
              <w:numPr>
                <w:ilvl w:val="0"/>
                <w:numId w:val="27"/>
              </w:numPr>
              <w:spacing w:before="0" w:after="0" w:line="276" w:lineRule="auto"/>
              <w:rPr>
                <w:lang w:val="en-AU" w:eastAsia="zh-TW"/>
              </w:rPr>
            </w:pPr>
            <w:r w:rsidRPr="00F05B38">
              <w:rPr>
                <w:lang w:val="en-AU" w:eastAsia="zh-TW"/>
              </w:rPr>
              <w:t>PhD, Masters, Doctorate</w:t>
            </w:r>
          </w:p>
          <w:p w14:paraId="4E994CD6" w14:textId="77777777" w:rsidR="00166716" w:rsidRPr="00F05B38" w:rsidRDefault="00166716" w:rsidP="00470640">
            <w:pPr>
              <w:spacing w:line="276" w:lineRule="auto"/>
              <w:rPr>
                <w:lang w:eastAsia="zh-TW"/>
              </w:rPr>
            </w:pPr>
          </w:p>
        </w:tc>
      </w:tr>
      <w:tr w:rsidR="00166716" w:rsidRPr="00F05B38" w14:paraId="2E15650D" w14:textId="77777777" w:rsidTr="005F6787">
        <w:trPr>
          <w:trHeight w:val="377"/>
        </w:trPr>
        <w:tc>
          <w:tcPr>
            <w:tcW w:w="4223" w:type="dxa"/>
            <w:shd w:val="clear" w:color="auto" w:fill="D9D9D9" w:themeFill="background1" w:themeFillShade="D9"/>
          </w:tcPr>
          <w:p w14:paraId="3C8FF3A5" w14:textId="77777777" w:rsidR="00166716" w:rsidRPr="00F05B38" w:rsidRDefault="00166716" w:rsidP="00470640">
            <w:pPr>
              <w:spacing w:line="276" w:lineRule="auto"/>
              <w:rPr>
                <w:lang w:eastAsia="zh-TW"/>
              </w:rPr>
            </w:pPr>
            <w:r w:rsidRPr="00F05B38">
              <w:rPr>
                <w:b/>
                <w:lang w:eastAsia="zh-TW"/>
              </w:rPr>
              <w:t xml:space="preserve">You could also construct an annotated bibliography.  </w:t>
            </w:r>
            <w:r w:rsidRPr="00F05B38">
              <w:rPr>
                <w:lang w:eastAsia="zh-TW"/>
              </w:rPr>
              <w:t>An annotated bibliography comprises a list of references together with a summary of each reference</w:t>
            </w:r>
          </w:p>
        </w:tc>
        <w:tc>
          <w:tcPr>
            <w:tcW w:w="4819" w:type="dxa"/>
            <w:shd w:val="clear" w:color="auto" w:fill="D9D9D9" w:themeFill="background1" w:themeFillShade="D9"/>
          </w:tcPr>
          <w:p w14:paraId="7982E844" w14:textId="77777777" w:rsidR="00166716" w:rsidRPr="00F05B38" w:rsidRDefault="00166716" w:rsidP="00470640">
            <w:pPr>
              <w:pStyle w:val="ListParagraph"/>
              <w:numPr>
                <w:ilvl w:val="0"/>
                <w:numId w:val="23"/>
              </w:numPr>
              <w:spacing w:before="0" w:after="0" w:line="276" w:lineRule="auto"/>
              <w:rPr>
                <w:lang w:val="en-AU"/>
              </w:rPr>
            </w:pPr>
            <w:r w:rsidRPr="00F05B38">
              <w:rPr>
                <w:lang w:val="en-AU" w:eastAsia="zh-TW"/>
              </w:rPr>
              <w:t>Later, this document outlines how you should construct an annotated bibliography</w:t>
            </w:r>
          </w:p>
        </w:tc>
      </w:tr>
      <w:tr w:rsidR="00166716" w:rsidRPr="00F05B38" w14:paraId="4C65D179" w14:textId="77777777" w:rsidTr="005F6787">
        <w:trPr>
          <w:trHeight w:val="377"/>
        </w:trPr>
        <w:tc>
          <w:tcPr>
            <w:tcW w:w="4223" w:type="dxa"/>
            <w:shd w:val="clear" w:color="auto" w:fill="D9D9D9" w:themeFill="background1" w:themeFillShade="D9"/>
          </w:tcPr>
          <w:p w14:paraId="05D27061" w14:textId="77777777" w:rsidR="00166716" w:rsidRPr="00F05B38" w:rsidRDefault="00166716" w:rsidP="00470640">
            <w:pPr>
              <w:spacing w:line="276" w:lineRule="auto"/>
              <w:rPr>
                <w:lang w:eastAsia="zh-TW"/>
              </w:rPr>
            </w:pPr>
            <w:r w:rsidRPr="00F05B38">
              <w:rPr>
                <w:b/>
                <w:lang w:eastAsia="zh-TW"/>
              </w:rPr>
              <w:t>You could also use a reference management system</w:t>
            </w:r>
            <w:r w:rsidRPr="00F05B38">
              <w:rPr>
                <w:lang w:eastAsia="zh-TW"/>
              </w:rPr>
              <w:t>, such as Endnote.  This software enables you to</w:t>
            </w:r>
          </w:p>
          <w:p w14:paraId="752DE5BE" w14:textId="77777777" w:rsidR="00166716" w:rsidRPr="00F05B38" w:rsidRDefault="00166716" w:rsidP="00470640">
            <w:pPr>
              <w:spacing w:line="276" w:lineRule="auto"/>
              <w:rPr>
                <w:lang w:eastAsia="zh-TW"/>
              </w:rPr>
            </w:pPr>
          </w:p>
          <w:p w14:paraId="7CD3A62D" w14:textId="77777777" w:rsidR="00166716" w:rsidRPr="00F05B38" w:rsidRDefault="00166716" w:rsidP="00470640">
            <w:pPr>
              <w:pStyle w:val="ListParagraph"/>
              <w:numPr>
                <w:ilvl w:val="0"/>
                <w:numId w:val="19"/>
              </w:numPr>
              <w:spacing w:before="0" w:after="0" w:line="276" w:lineRule="auto"/>
              <w:rPr>
                <w:lang w:val="en-AU" w:eastAsia="zh-TW"/>
              </w:rPr>
            </w:pPr>
            <w:r w:rsidRPr="00F05B38">
              <w:rPr>
                <w:lang w:val="en-AU" w:eastAsia="zh-TW"/>
              </w:rPr>
              <w:t>construct your reference list efficiently; you do not need to type every reference into your thesis</w:t>
            </w:r>
          </w:p>
          <w:p w14:paraId="5E9B0BCD" w14:textId="77777777" w:rsidR="00166716" w:rsidRPr="00F05B38" w:rsidRDefault="00166716" w:rsidP="00470640">
            <w:pPr>
              <w:pStyle w:val="ListParagraph"/>
              <w:numPr>
                <w:ilvl w:val="0"/>
                <w:numId w:val="19"/>
              </w:numPr>
              <w:spacing w:before="0" w:after="0" w:line="276" w:lineRule="auto"/>
              <w:rPr>
                <w:lang w:val="en-AU" w:eastAsia="zh-TW"/>
              </w:rPr>
            </w:pPr>
            <w:r w:rsidRPr="00F05B38">
              <w:rPr>
                <w:lang w:val="en-AU" w:eastAsia="zh-TW"/>
              </w:rPr>
              <w:t>store the articles on your computer—so you can access and search these articles readily</w:t>
            </w:r>
          </w:p>
        </w:tc>
        <w:tc>
          <w:tcPr>
            <w:tcW w:w="4819" w:type="dxa"/>
            <w:shd w:val="clear" w:color="auto" w:fill="D9D9D9" w:themeFill="background1" w:themeFillShade="D9"/>
          </w:tcPr>
          <w:p w14:paraId="7D209042" w14:textId="77777777" w:rsidR="00166716" w:rsidRPr="00F05B38" w:rsidRDefault="00166716" w:rsidP="00470640">
            <w:pPr>
              <w:spacing w:line="276" w:lineRule="auto"/>
              <w:rPr>
                <w:lang w:eastAsia="zh-TW"/>
              </w:rPr>
            </w:pPr>
            <w:r w:rsidRPr="00F05B38">
              <w:rPr>
                <w:lang w:eastAsia="zh-TW"/>
              </w:rPr>
              <w:t>Endnote and, to a lesser extent, Mendeley are the most commonly used alternatives at CDU.  In particular</w:t>
            </w:r>
          </w:p>
          <w:p w14:paraId="654B3D8B" w14:textId="77777777" w:rsidR="00166716" w:rsidRPr="00F05B38" w:rsidRDefault="00166716" w:rsidP="00470640">
            <w:pPr>
              <w:spacing w:line="276" w:lineRule="auto"/>
              <w:rPr>
                <w:lang w:eastAsia="zh-TW"/>
              </w:rPr>
            </w:pPr>
          </w:p>
          <w:p w14:paraId="1284EA38" w14:textId="77777777" w:rsidR="00166716" w:rsidRPr="00F05B38" w:rsidRDefault="00166716" w:rsidP="00470640">
            <w:pPr>
              <w:pStyle w:val="ListParagraph"/>
              <w:numPr>
                <w:ilvl w:val="0"/>
                <w:numId w:val="19"/>
              </w:numPr>
              <w:spacing w:before="0" w:after="0" w:line="276" w:lineRule="auto"/>
              <w:rPr>
                <w:lang w:val="en-AU"/>
              </w:rPr>
            </w:pPr>
            <w:r w:rsidRPr="00F05B38">
              <w:rPr>
                <w:lang w:val="en-AU"/>
              </w:rPr>
              <w:t>the university offers support and training in Endnote</w:t>
            </w:r>
          </w:p>
          <w:p w14:paraId="101A2F54" w14:textId="77777777" w:rsidR="00166716" w:rsidRPr="00F05B38" w:rsidRDefault="00166716" w:rsidP="00470640">
            <w:pPr>
              <w:pStyle w:val="ListParagraph"/>
              <w:numPr>
                <w:ilvl w:val="0"/>
                <w:numId w:val="23"/>
              </w:numPr>
              <w:spacing w:before="0" w:after="0" w:line="276" w:lineRule="auto"/>
              <w:rPr>
                <w:lang w:val="en-AU" w:eastAsia="zh-TW"/>
              </w:rPr>
            </w:pPr>
            <w:r w:rsidRPr="00F05B38">
              <w:rPr>
                <w:lang w:val="en-AU"/>
              </w:rPr>
              <w:t>Mendeley is free and, therefore, may be more accessible to you after you leave the university</w:t>
            </w:r>
          </w:p>
          <w:p w14:paraId="579659D8" w14:textId="77777777" w:rsidR="00166716" w:rsidRPr="00F05B38" w:rsidRDefault="00166716" w:rsidP="00470640">
            <w:pPr>
              <w:spacing w:line="276" w:lineRule="auto"/>
              <w:rPr>
                <w:lang w:eastAsia="zh-TW"/>
              </w:rPr>
            </w:pPr>
          </w:p>
          <w:p w14:paraId="3E019361" w14:textId="77777777" w:rsidR="00166716" w:rsidRPr="00F05B38" w:rsidRDefault="00166716" w:rsidP="00470640">
            <w:pPr>
              <w:spacing w:line="276" w:lineRule="auto"/>
              <w:rPr>
                <w:lang w:eastAsia="zh-TW"/>
              </w:rPr>
            </w:pPr>
            <w:r w:rsidRPr="00F05B38">
              <w:rPr>
                <w:lang w:eastAsia="zh-TW"/>
              </w:rPr>
              <w:t>Furthermore, if you use these reference management systems, you could also</w:t>
            </w:r>
          </w:p>
          <w:p w14:paraId="5D7FB6E5" w14:textId="77777777" w:rsidR="00166716" w:rsidRPr="00F05B38" w:rsidRDefault="00166716" w:rsidP="00470640">
            <w:pPr>
              <w:spacing w:line="276" w:lineRule="auto"/>
              <w:rPr>
                <w:lang w:eastAsia="zh-TW"/>
              </w:rPr>
            </w:pPr>
          </w:p>
          <w:p w14:paraId="0798540C" w14:textId="77777777" w:rsidR="00166716" w:rsidRPr="00F05B38" w:rsidRDefault="00166716" w:rsidP="00470640">
            <w:pPr>
              <w:pStyle w:val="ListParagraph"/>
              <w:numPr>
                <w:ilvl w:val="0"/>
                <w:numId w:val="23"/>
              </w:numPr>
              <w:spacing w:before="0" w:after="0" w:line="276" w:lineRule="auto"/>
              <w:rPr>
                <w:lang w:val="en-AU" w:eastAsia="zh-TW"/>
              </w:rPr>
            </w:pPr>
            <w:r w:rsidRPr="00F05B38">
              <w:rPr>
                <w:lang w:val="en-AU" w:eastAsia="zh-TW"/>
              </w:rPr>
              <w:t xml:space="preserve">learn to load your articles into NVivo—software that is usually used to </w:t>
            </w:r>
            <w:proofErr w:type="spellStart"/>
            <w:r w:rsidRPr="00F05B38">
              <w:rPr>
                <w:lang w:val="en-AU" w:eastAsia="zh-TW"/>
              </w:rPr>
              <w:t>analyze</w:t>
            </w:r>
            <w:proofErr w:type="spellEnd"/>
            <w:r w:rsidRPr="00F05B38">
              <w:rPr>
                <w:lang w:val="en-AU" w:eastAsia="zh-TW"/>
              </w:rPr>
              <w:t xml:space="preserve"> qualitative data</w:t>
            </w:r>
          </w:p>
          <w:p w14:paraId="79DD1690" w14:textId="77777777" w:rsidR="00166716" w:rsidRPr="00F05B38" w:rsidRDefault="00166716" w:rsidP="00470640">
            <w:pPr>
              <w:pStyle w:val="ListParagraph"/>
              <w:numPr>
                <w:ilvl w:val="0"/>
                <w:numId w:val="23"/>
              </w:numPr>
              <w:spacing w:before="0" w:after="0" w:line="276" w:lineRule="auto"/>
              <w:rPr>
                <w:lang w:val="en-AU" w:eastAsia="zh-TW"/>
              </w:rPr>
            </w:pPr>
            <w:r w:rsidRPr="00F05B38">
              <w:rPr>
                <w:lang w:val="en-AU" w:eastAsia="zh-TW"/>
              </w:rPr>
              <w:t>use the queries in NVivo to identify subsets of articles, such as articles in which the keywords are both “anxiety” and “childhood”</w:t>
            </w:r>
          </w:p>
          <w:p w14:paraId="31B79A15" w14:textId="77777777" w:rsidR="00166716" w:rsidRPr="00F05B38" w:rsidRDefault="00166716" w:rsidP="00470640">
            <w:pPr>
              <w:spacing w:line="276" w:lineRule="auto"/>
              <w:rPr>
                <w:lang w:eastAsia="zh-TW"/>
              </w:rPr>
            </w:pPr>
          </w:p>
          <w:p w14:paraId="6B9EF690" w14:textId="77777777" w:rsidR="00166716" w:rsidRPr="00F05B38" w:rsidRDefault="00166716" w:rsidP="00470640">
            <w:pPr>
              <w:spacing w:line="276" w:lineRule="auto"/>
              <w:rPr>
                <w:lang w:eastAsia="zh-TW"/>
              </w:rPr>
            </w:pPr>
            <w:r w:rsidRPr="00F05B38">
              <w:rPr>
                <w:lang w:eastAsia="zh-TW"/>
              </w:rPr>
              <w:t xml:space="preserve">This technique enables you to identify key references when needed more efficiently.  </w:t>
            </w:r>
          </w:p>
        </w:tc>
      </w:tr>
      <w:tr w:rsidR="00166716" w:rsidRPr="00F05B38" w14:paraId="3A84C2B1" w14:textId="77777777" w:rsidTr="005F6787">
        <w:trPr>
          <w:trHeight w:val="377"/>
        </w:trPr>
        <w:tc>
          <w:tcPr>
            <w:tcW w:w="4223" w:type="dxa"/>
            <w:shd w:val="clear" w:color="auto" w:fill="000000" w:themeFill="text1"/>
          </w:tcPr>
          <w:p w14:paraId="7921DCCE" w14:textId="77777777" w:rsidR="00166716" w:rsidRPr="00391C79" w:rsidRDefault="00166716" w:rsidP="00470640">
            <w:pPr>
              <w:spacing w:line="276" w:lineRule="auto"/>
              <w:rPr>
                <w:color w:val="FFFFFF" w:themeColor="background1"/>
                <w:lang w:eastAsia="zh-TW"/>
              </w:rPr>
            </w:pPr>
            <w:r w:rsidRPr="00391C79">
              <w:rPr>
                <w:color w:val="FFFFFF" w:themeColor="background1"/>
                <w:lang w:eastAsia="zh-TW"/>
              </w:rPr>
              <w:t>Phase 2: Publications to read initially</w:t>
            </w:r>
          </w:p>
        </w:tc>
        <w:tc>
          <w:tcPr>
            <w:tcW w:w="4819" w:type="dxa"/>
            <w:shd w:val="clear" w:color="auto" w:fill="000000" w:themeFill="text1"/>
          </w:tcPr>
          <w:p w14:paraId="2320C07A" w14:textId="77777777" w:rsidR="00166716" w:rsidRPr="00391C79" w:rsidRDefault="00166716" w:rsidP="00470640">
            <w:pPr>
              <w:spacing w:line="276" w:lineRule="auto"/>
              <w:rPr>
                <w:color w:val="FFFFFF" w:themeColor="background1"/>
              </w:rPr>
            </w:pPr>
          </w:p>
        </w:tc>
      </w:tr>
      <w:tr w:rsidR="00166716" w:rsidRPr="00F05B38" w14:paraId="1987F998" w14:textId="77777777" w:rsidTr="005F6787">
        <w:trPr>
          <w:trHeight w:val="377"/>
        </w:trPr>
        <w:tc>
          <w:tcPr>
            <w:tcW w:w="4223" w:type="dxa"/>
            <w:shd w:val="clear" w:color="auto" w:fill="D9D9D9" w:themeFill="background1" w:themeFillShade="D9"/>
          </w:tcPr>
          <w:p w14:paraId="122DC6E3" w14:textId="77777777" w:rsidR="00166716" w:rsidRPr="00F05B38" w:rsidRDefault="00166716" w:rsidP="00470640">
            <w:pPr>
              <w:spacing w:line="276" w:lineRule="auto"/>
              <w:rPr>
                <w:lang w:eastAsia="zh-TW"/>
              </w:rPr>
            </w:pPr>
            <w:r w:rsidRPr="00F05B38">
              <w:rPr>
                <w:b/>
                <w:lang w:eastAsia="zh-TW"/>
              </w:rPr>
              <w:lastRenderedPageBreak/>
              <w:t>Read introductory material about your topic first</w:t>
            </w:r>
            <w:r w:rsidRPr="00F05B38">
              <w:rPr>
                <w:lang w:eastAsia="zh-TW"/>
              </w:rPr>
              <w:t>.  You might, for example, read textbooks, Wikipedia sites, and other sources that outlines extensive information in a simple format. After you read this information, you understand the main topics, taxonomies, and theories.  Consequently, you can memorize and learn more challenging material about this topic in the future. If your knowledge about the topic is already extensive, skip this activity</w:t>
            </w:r>
          </w:p>
        </w:tc>
        <w:tc>
          <w:tcPr>
            <w:tcW w:w="4819" w:type="dxa"/>
            <w:shd w:val="clear" w:color="auto" w:fill="D9D9D9" w:themeFill="background1" w:themeFillShade="D9"/>
          </w:tcPr>
          <w:p w14:paraId="0133A9FE" w14:textId="77777777" w:rsidR="00166716" w:rsidRPr="00F05B38" w:rsidRDefault="00166716" w:rsidP="00470640">
            <w:pPr>
              <w:spacing w:line="276" w:lineRule="auto"/>
            </w:pPr>
            <w:r w:rsidRPr="00F05B38">
              <w:t xml:space="preserve">To illustrate, to conduct research on which practices help </w:t>
            </w:r>
            <w:r>
              <w:t>research candidate</w:t>
            </w:r>
            <w:r w:rsidRPr="00F05B38">
              <w:t>s submit their thesis, you might</w:t>
            </w:r>
          </w:p>
          <w:p w14:paraId="360D193D" w14:textId="77777777" w:rsidR="00166716" w:rsidRPr="00F05B38" w:rsidRDefault="00166716" w:rsidP="00470640">
            <w:pPr>
              <w:spacing w:line="276" w:lineRule="auto"/>
              <w:rPr>
                <w:lang w:eastAsia="zh-TW"/>
              </w:rPr>
            </w:pPr>
          </w:p>
          <w:p w14:paraId="2F8E1A32" w14:textId="77777777" w:rsidR="00166716" w:rsidRPr="00F05B38" w:rsidRDefault="00166716" w:rsidP="00470640">
            <w:pPr>
              <w:pStyle w:val="ListParagraph"/>
              <w:numPr>
                <w:ilvl w:val="0"/>
                <w:numId w:val="14"/>
              </w:numPr>
              <w:spacing w:before="0" w:after="0" w:line="276" w:lineRule="auto"/>
              <w:rPr>
                <w:lang w:val="en-AU" w:eastAsia="zh-TW"/>
              </w:rPr>
            </w:pPr>
            <w:r w:rsidRPr="00F05B38">
              <w:rPr>
                <w:lang w:val="en-AU" w:eastAsia="zh-TW"/>
              </w:rPr>
              <w:t xml:space="preserve">skim websites or textbooks that are designed to offer advice to </w:t>
            </w:r>
            <w:r>
              <w:rPr>
                <w:lang w:val="en-AU" w:eastAsia="zh-TW"/>
              </w:rPr>
              <w:t>research candidate</w:t>
            </w:r>
            <w:r w:rsidRPr="00F05B38">
              <w:rPr>
                <w:lang w:val="en-AU" w:eastAsia="zh-TW"/>
              </w:rPr>
              <w:t>s or supervisors</w:t>
            </w:r>
          </w:p>
          <w:p w14:paraId="798FB7B8" w14:textId="77777777" w:rsidR="00166716" w:rsidRPr="00F05B38" w:rsidRDefault="00166716" w:rsidP="00470640">
            <w:pPr>
              <w:pStyle w:val="ListParagraph"/>
              <w:numPr>
                <w:ilvl w:val="0"/>
                <w:numId w:val="14"/>
              </w:numPr>
              <w:spacing w:before="0" w:after="0" w:line="276" w:lineRule="auto"/>
              <w:rPr>
                <w:lang w:val="en-AU" w:eastAsia="zh-TW"/>
              </w:rPr>
            </w:pPr>
            <w:r w:rsidRPr="00F05B38">
              <w:rPr>
                <w:lang w:val="en-AU" w:eastAsia="zh-TW"/>
              </w:rPr>
              <w:t>read, or at least skim, a couple of textbooks about student motivation and engagement</w:t>
            </w:r>
          </w:p>
        </w:tc>
      </w:tr>
      <w:tr w:rsidR="00166716" w:rsidRPr="00F05B38" w14:paraId="5AF0E030" w14:textId="77777777" w:rsidTr="005F6787">
        <w:trPr>
          <w:trHeight w:val="377"/>
        </w:trPr>
        <w:tc>
          <w:tcPr>
            <w:tcW w:w="4223" w:type="dxa"/>
            <w:shd w:val="clear" w:color="auto" w:fill="D9D9D9" w:themeFill="background1" w:themeFillShade="D9"/>
          </w:tcPr>
          <w:p w14:paraId="107EF77E" w14:textId="77777777" w:rsidR="00166716" w:rsidRPr="00F05B38" w:rsidRDefault="00166716" w:rsidP="00470640">
            <w:pPr>
              <w:spacing w:line="276" w:lineRule="auto"/>
              <w:rPr>
                <w:lang w:eastAsia="zh-TW"/>
              </w:rPr>
            </w:pPr>
            <w:r w:rsidRPr="00F05B38">
              <w:rPr>
                <w:b/>
                <w:lang w:eastAsia="zh-TW"/>
              </w:rPr>
              <w:t>Read a couple of PhD or Masters theses about your topic</w:t>
            </w:r>
            <w:r w:rsidRPr="00F05B38">
              <w:rPr>
                <w:lang w:eastAsia="zh-TW"/>
              </w:rPr>
              <w:t>. If you read one or more theses in detail, you will learn about</w:t>
            </w:r>
          </w:p>
          <w:p w14:paraId="71E943E2" w14:textId="77777777" w:rsidR="00166716" w:rsidRPr="00F05B38" w:rsidRDefault="00166716" w:rsidP="00470640">
            <w:pPr>
              <w:spacing w:line="276" w:lineRule="auto"/>
              <w:rPr>
                <w:lang w:eastAsia="zh-TW"/>
              </w:rPr>
            </w:pPr>
          </w:p>
          <w:p w14:paraId="1CDE2E43" w14:textId="77777777" w:rsidR="00166716" w:rsidRPr="00F05B38" w:rsidRDefault="00166716" w:rsidP="00470640">
            <w:pPr>
              <w:pStyle w:val="ListParagraph"/>
              <w:numPr>
                <w:ilvl w:val="0"/>
                <w:numId w:val="16"/>
              </w:numPr>
              <w:spacing w:before="0" w:after="0" w:line="276" w:lineRule="auto"/>
              <w:rPr>
                <w:lang w:val="en-AU" w:eastAsia="zh-TW"/>
              </w:rPr>
            </w:pPr>
            <w:r w:rsidRPr="00F05B38">
              <w:rPr>
                <w:lang w:val="en-AU" w:eastAsia="zh-TW"/>
              </w:rPr>
              <w:t>how to write and structure your thesis, including the literature review</w:t>
            </w:r>
          </w:p>
          <w:p w14:paraId="12A18F3E" w14:textId="77777777" w:rsidR="00166716" w:rsidRPr="00F05B38" w:rsidRDefault="00166716" w:rsidP="00470640">
            <w:pPr>
              <w:pStyle w:val="ListParagraph"/>
              <w:numPr>
                <w:ilvl w:val="0"/>
                <w:numId w:val="16"/>
              </w:numPr>
              <w:spacing w:before="0" w:after="0" w:line="276" w:lineRule="auto"/>
              <w:rPr>
                <w:lang w:val="en-AU" w:eastAsia="zh-TW"/>
              </w:rPr>
            </w:pPr>
            <w:r w:rsidRPr="00F05B38">
              <w:rPr>
                <w:lang w:val="en-AU" w:eastAsia="zh-TW"/>
              </w:rPr>
              <w:t>some findings, theories, and issues that are relevant to your topic</w:t>
            </w:r>
          </w:p>
          <w:p w14:paraId="5B00FB43" w14:textId="77777777" w:rsidR="00166716" w:rsidRPr="00F05B38" w:rsidRDefault="00166716" w:rsidP="00470640">
            <w:pPr>
              <w:pStyle w:val="ListParagraph"/>
              <w:numPr>
                <w:ilvl w:val="0"/>
                <w:numId w:val="16"/>
              </w:numPr>
              <w:spacing w:before="0" w:after="0" w:line="276" w:lineRule="auto"/>
              <w:rPr>
                <w:lang w:val="en-AU" w:eastAsia="zh-TW"/>
              </w:rPr>
            </w:pPr>
            <w:r w:rsidRPr="00F05B38">
              <w:rPr>
                <w:lang w:val="en-AU" w:eastAsia="zh-TW"/>
              </w:rPr>
              <w:t>some methods that are relevant to your topic</w:t>
            </w:r>
          </w:p>
        </w:tc>
        <w:tc>
          <w:tcPr>
            <w:tcW w:w="4819" w:type="dxa"/>
            <w:shd w:val="clear" w:color="auto" w:fill="D9D9D9" w:themeFill="background1" w:themeFillShade="D9"/>
          </w:tcPr>
          <w:p w14:paraId="4FB42CF4" w14:textId="77777777" w:rsidR="00166716" w:rsidRPr="00F05B38" w:rsidRDefault="00166716" w:rsidP="00470640">
            <w:pPr>
              <w:spacing w:line="276" w:lineRule="auto"/>
              <w:rPr>
                <w:lang w:eastAsia="zh-TW"/>
              </w:rPr>
            </w:pPr>
            <w:r w:rsidRPr="00F05B38">
              <w:rPr>
                <w:lang w:eastAsia="zh-TW"/>
              </w:rPr>
              <w:t>To identify suitable theses to read</w:t>
            </w:r>
          </w:p>
          <w:p w14:paraId="4E2D70E5" w14:textId="77777777" w:rsidR="00166716" w:rsidRPr="00F05B38" w:rsidRDefault="00166716" w:rsidP="00470640">
            <w:pPr>
              <w:spacing w:line="276" w:lineRule="auto"/>
              <w:rPr>
                <w:lang w:eastAsia="zh-TW"/>
              </w:rPr>
            </w:pPr>
          </w:p>
          <w:p w14:paraId="4050DC61" w14:textId="2728AFA7" w:rsidR="00166716" w:rsidRPr="00F05B38" w:rsidRDefault="00166716" w:rsidP="00470640">
            <w:pPr>
              <w:pStyle w:val="ListParagraph"/>
              <w:numPr>
                <w:ilvl w:val="0"/>
                <w:numId w:val="15"/>
              </w:numPr>
              <w:spacing w:before="0" w:after="0" w:line="276" w:lineRule="auto"/>
              <w:rPr>
                <w:lang w:val="en-AU" w:eastAsia="zh-TW"/>
              </w:rPr>
            </w:pPr>
            <w:r w:rsidRPr="00F05B38">
              <w:rPr>
                <w:lang w:val="en-AU" w:eastAsia="zh-TW"/>
              </w:rPr>
              <w:t xml:space="preserve">read </w:t>
            </w:r>
            <w:hyperlink r:id="rId8" w:history="1">
              <w:r w:rsidR="00470640" w:rsidRPr="00470640">
                <w:rPr>
                  <w:rStyle w:val="Hyperlink"/>
                  <w:sz w:val="22"/>
                  <w:lang w:val="en-AU" w:eastAsia="zh-TW"/>
                </w:rPr>
                <w:t>this article</w:t>
              </w:r>
            </w:hyperlink>
            <w:r w:rsidRPr="00F05B38">
              <w:rPr>
                <w:lang w:val="en-AU" w:eastAsia="zh-TW"/>
              </w:rPr>
              <w:t xml:space="preserve"> about which theses you should access </w:t>
            </w:r>
          </w:p>
          <w:p w14:paraId="7923513F" w14:textId="6574DF4F" w:rsidR="00166716" w:rsidRPr="00F05B38" w:rsidRDefault="00166716" w:rsidP="00470640">
            <w:pPr>
              <w:pStyle w:val="ListParagraph"/>
              <w:numPr>
                <w:ilvl w:val="0"/>
                <w:numId w:val="15"/>
              </w:numPr>
              <w:spacing w:before="0" w:after="0" w:line="276" w:lineRule="auto"/>
              <w:rPr>
                <w:lang w:val="en-AU" w:eastAsia="zh-TW"/>
              </w:rPr>
            </w:pPr>
            <w:r w:rsidRPr="00F05B38">
              <w:rPr>
                <w:lang w:val="en-AU" w:eastAsia="zh-TW"/>
              </w:rPr>
              <w:t xml:space="preserve">read </w:t>
            </w:r>
            <w:hyperlink r:id="rId9" w:history="1">
              <w:r w:rsidRPr="00470640">
                <w:rPr>
                  <w:rStyle w:val="Hyperlink"/>
                  <w:sz w:val="22"/>
                  <w:lang w:val="en-AU" w:eastAsia="zh-TW"/>
                </w:rPr>
                <w:t>th</w:t>
              </w:r>
              <w:r w:rsidR="00470640" w:rsidRPr="00470640">
                <w:rPr>
                  <w:rStyle w:val="Hyperlink"/>
                  <w:sz w:val="22"/>
                  <w:lang w:val="en-AU" w:eastAsia="zh-TW"/>
                </w:rPr>
                <w:t>is</w:t>
              </w:r>
              <w:r w:rsidRPr="00470640">
                <w:rPr>
                  <w:rStyle w:val="Hyperlink"/>
                  <w:sz w:val="22"/>
                  <w:lang w:val="en-AU" w:eastAsia="zh-TW"/>
                </w:rPr>
                <w:t xml:space="preserve"> article</w:t>
              </w:r>
            </w:hyperlink>
            <w:r w:rsidRPr="00F05B38">
              <w:rPr>
                <w:lang w:val="en-AU" w:eastAsia="zh-TW"/>
              </w:rPr>
              <w:t xml:space="preserve"> about how to review the grey literature</w:t>
            </w:r>
          </w:p>
        </w:tc>
      </w:tr>
      <w:tr w:rsidR="00166716" w:rsidRPr="00F05B38" w14:paraId="24B8B279" w14:textId="77777777" w:rsidTr="005F6787">
        <w:trPr>
          <w:trHeight w:val="377"/>
        </w:trPr>
        <w:tc>
          <w:tcPr>
            <w:tcW w:w="4223" w:type="dxa"/>
            <w:shd w:val="clear" w:color="auto" w:fill="D9D9D9" w:themeFill="background1" w:themeFillShade="D9"/>
          </w:tcPr>
          <w:p w14:paraId="65D5667B" w14:textId="77777777" w:rsidR="00166716" w:rsidRPr="00F05B38" w:rsidRDefault="00166716" w:rsidP="00470640">
            <w:pPr>
              <w:spacing w:line="276" w:lineRule="auto"/>
              <w:rPr>
                <w:lang w:eastAsia="zh-TW"/>
              </w:rPr>
            </w:pPr>
            <w:r w:rsidRPr="00F05B38">
              <w:rPr>
                <w:b/>
                <w:lang w:eastAsia="zh-TW"/>
              </w:rPr>
              <w:t>Read some of the latest advances on this topic</w:t>
            </w:r>
            <w:r w:rsidRPr="00F05B38">
              <w:rPr>
                <w:lang w:eastAsia="zh-TW"/>
              </w:rPr>
              <w:t>.  That is, if possible, clarify some of the most topical developments, issues, and controversies in your field. This knowledge could help you refine your research topic as well as clarify the limitations or shortfalls in the literature</w:t>
            </w:r>
          </w:p>
        </w:tc>
        <w:tc>
          <w:tcPr>
            <w:tcW w:w="4819" w:type="dxa"/>
            <w:shd w:val="clear" w:color="auto" w:fill="D9D9D9" w:themeFill="background1" w:themeFillShade="D9"/>
          </w:tcPr>
          <w:p w14:paraId="46C95CBE" w14:textId="77777777" w:rsidR="00166716" w:rsidRPr="00F05B38" w:rsidRDefault="00166716" w:rsidP="00470640">
            <w:pPr>
              <w:spacing w:line="276" w:lineRule="auto"/>
              <w:rPr>
                <w:lang w:eastAsia="zh-TW"/>
              </w:rPr>
            </w:pPr>
            <w:r w:rsidRPr="00F05B38">
              <w:rPr>
                <w:lang w:eastAsia="zh-TW"/>
              </w:rPr>
              <w:t>To identify these publications, you could</w:t>
            </w:r>
            <w:r w:rsidRPr="00F05B38">
              <w:t xml:space="preserve"> utilize websites that summarize the most recent innovations in your field, such as </w:t>
            </w:r>
          </w:p>
          <w:p w14:paraId="35F7B99E" w14:textId="77777777" w:rsidR="00166716" w:rsidRPr="00F05B38" w:rsidRDefault="00166716" w:rsidP="00470640">
            <w:pPr>
              <w:spacing w:line="276" w:lineRule="auto"/>
            </w:pPr>
          </w:p>
          <w:p w14:paraId="7B98BF02" w14:textId="77777777" w:rsidR="00166716" w:rsidRPr="00F05B38" w:rsidRDefault="00166716" w:rsidP="00470640">
            <w:pPr>
              <w:pStyle w:val="ListParagraph"/>
              <w:numPr>
                <w:ilvl w:val="0"/>
                <w:numId w:val="17"/>
              </w:numPr>
              <w:spacing w:before="0" w:after="0" w:line="276" w:lineRule="auto"/>
              <w:rPr>
                <w:lang w:val="en-AU"/>
              </w:rPr>
            </w:pPr>
            <w:r w:rsidRPr="00F05B38">
              <w:rPr>
                <w:lang w:val="en-AU"/>
              </w:rPr>
              <w:t>ScienceDaily</w:t>
            </w:r>
          </w:p>
          <w:p w14:paraId="2DE49D0C" w14:textId="77777777" w:rsidR="00166716" w:rsidRPr="00F05B38" w:rsidRDefault="00166716" w:rsidP="00470640">
            <w:pPr>
              <w:pStyle w:val="ListParagraph"/>
              <w:numPr>
                <w:ilvl w:val="0"/>
                <w:numId w:val="17"/>
              </w:numPr>
              <w:spacing w:before="0" w:after="0" w:line="276" w:lineRule="auto"/>
              <w:rPr>
                <w:lang w:val="en-AU"/>
              </w:rPr>
            </w:pPr>
            <w:proofErr w:type="spellStart"/>
            <w:r w:rsidRPr="00F05B38">
              <w:rPr>
                <w:lang w:val="en-AU"/>
              </w:rPr>
              <w:t>EurekAlert</w:t>
            </w:r>
            <w:proofErr w:type="spellEnd"/>
            <w:r w:rsidRPr="00F05B38">
              <w:rPr>
                <w:lang w:val="en-AU"/>
              </w:rPr>
              <w:t xml:space="preserve"> </w:t>
            </w:r>
          </w:p>
          <w:p w14:paraId="3669AFCC" w14:textId="77777777" w:rsidR="00166716" w:rsidRPr="00F05B38" w:rsidRDefault="00166716" w:rsidP="00470640">
            <w:pPr>
              <w:pStyle w:val="ListParagraph"/>
              <w:numPr>
                <w:ilvl w:val="0"/>
                <w:numId w:val="17"/>
              </w:numPr>
              <w:spacing w:before="0" w:after="0" w:line="276" w:lineRule="auto"/>
              <w:rPr>
                <w:lang w:val="en-AU"/>
              </w:rPr>
            </w:pPr>
            <w:r w:rsidRPr="00F05B38">
              <w:rPr>
                <w:lang w:val="en-AU"/>
              </w:rPr>
              <w:t>Phys.org</w:t>
            </w:r>
          </w:p>
          <w:p w14:paraId="0F8A082B" w14:textId="77777777" w:rsidR="00166716" w:rsidRPr="00F05B38" w:rsidRDefault="00166716" w:rsidP="00470640">
            <w:pPr>
              <w:pStyle w:val="ListParagraph"/>
              <w:numPr>
                <w:ilvl w:val="0"/>
                <w:numId w:val="17"/>
              </w:numPr>
              <w:spacing w:before="0" w:after="0" w:line="276" w:lineRule="auto"/>
              <w:rPr>
                <w:lang w:val="en-AU"/>
              </w:rPr>
            </w:pPr>
            <w:proofErr w:type="spellStart"/>
            <w:r w:rsidRPr="00F05B38">
              <w:rPr>
                <w:lang w:val="en-AU"/>
              </w:rPr>
              <w:t>Psypost</w:t>
            </w:r>
            <w:proofErr w:type="spellEnd"/>
          </w:p>
          <w:p w14:paraId="3D68120B" w14:textId="77777777" w:rsidR="00166716" w:rsidRPr="00F05B38" w:rsidRDefault="00166716" w:rsidP="00470640">
            <w:pPr>
              <w:pStyle w:val="ListParagraph"/>
              <w:numPr>
                <w:ilvl w:val="0"/>
                <w:numId w:val="17"/>
              </w:numPr>
              <w:spacing w:before="0" w:after="0" w:line="276" w:lineRule="auto"/>
              <w:rPr>
                <w:lang w:val="en-AU"/>
              </w:rPr>
            </w:pPr>
            <w:r w:rsidRPr="00F05B38">
              <w:rPr>
                <w:lang w:val="en-AU"/>
              </w:rPr>
              <w:t>Medical Daily</w:t>
            </w:r>
          </w:p>
          <w:p w14:paraId="5C890138" w14:textId="77777777" w:rsidR="00166716" w:rsidRPr="00F05B38" w:rsidRDefault="00166716" w:rsidP="00470640">
            <w:pPr>
              <w:spacing w:line="276" w:lineRule="auto"/>
            </w:pPr>
          </w:p>
          <w:p w14:paraId="0F00974A" w14:textId="77777777" w:rsidR="00166716" w:rsidRPr="00F05B38" w:rsidRDefault="00166716" w:rsidP="00470640">
            <w:pPr>
              <w:spacing w:line="276" w:lineRule="auto"/>
            </w:pPr>
            <w:r w:rsidRPr="00F05B38">
              <w:t xml:space="preserve">Or you could simple google “Latest research on motivation” or something similar.  </w:t>
            </w:r>
          </w:p>
        </w:tc>
      </w:tr>
      <w:tr w:rsidR="00166716" w:rsidRPr="00F05B38" w14:paraId="11D45780" w14:textId="77777777" w:rsidTr="005F6787">
        <w:trPr>
          <w:trHeight w:val="377"/>
        </w:trPr>
        <w:tc>
          <w:tcPr>
            <w:tcW w:w="4223" w:type="dxa"/>
            <w:shd w:val="clear" w:color="auto" w:fill="D9D9D9" w:themeFill="background1" w:themeFillShade="D9"/>
          </w:tcPr>
          <w:p w14:paraId="5CA39576" w14:textId="77777777" w:rsidR="00166716" w:rsidRPr="00F05B38" w:rsidRDefault="00166716" w:rsidP="00470640">
            <w:pPr>
              <w:spacing w:line="276" w:lineRule="auto"/>
              <w:rPr>
                <w:lang w:eastAsia="zh-TW"/>
              </w:rPr>
            </w:pPr>
            <w:r w:rsidRPr="00F05B38">
              <w:rPr>
                <w:b/>
                <w:lang w:eastAsia="zh-TW"/>
              </w:rPr>
              <w:t>Skim the latest issues on the top journals that are relevant to your topic</w:t>
            </w:r>
            <w:r w:rsidRPr="00F05B38">
              <w:rPr>
                <w:lang w:eastAsia="zh-TW"/>
              </w:rPr>
              <w:t>. You might, for example, locate the most prestigious two or three journals in your field. You could then skim the title of all papers that were published in the last year or so.  And, if the papers seem relevant to your topic, you might then read the abstracts or other sections of the paper</w:t>
            </w:r>
          </w:p>
        </w:tc>
        <w:tc>
          <w:tcPr>
            <w:tcW w:w="4819" w:type="dxa"/>
            <w:shd w:val="clear" w:color="auto" w:fill="D9D9D9" w:themeFill="background1" w:themeFillShade="D9"/>
          </w:tcPr>
          <w:p w14:paraId="0AA9B0FA" w14:textId="77777777" w:rsidR="00166716" w:rsidRPr="00F05B38" w:rsidRDefault="00166716" w:rsidP="00470640">
            <w:pPr>
              <w:spacing w:line="276" w:lineRule="auto"/>
              <w:rPr>
                <w:lang w:eastAsia="zh-TW"/>
              </w:rPr>
            </w:pPr>
            <w:r w:rsidRPr="00F05B38">
              <w:rPr>
                <w:lang w:eastAsia="zh-TW"/>
              </w:rPr>
              <w:t>To locate the most prestigious journals in your field</w:t>
            </w:r>
          </w:p>
          <w:p w14:paraId="2AF729E2" w14:textId="77777777" w:rsidR="00166716" w:rsidRPr="00F05B38" w:rsidRDefault="00166716" w:rsidP="00470640">
            <w:pPr>
              <w:spacing w:line="276" w:lineRule="auto"/>
              <w:rPr>
                <w:lang w:eastAsia="zh-TW"/>
              </w:rPr>
            </w:pPr>
          </w:p>
          <w:p w14:paraId="670E8C61" w14:textId="77777777" w:rsidR="00166716" w:rsidRPr="00F05B38" w:rsidRDefault="00166716" w:rsidP="00470640">
            <w:pPr>
              <w:pStyle w:val="ListParagraph"/>
              <w:numPr>
                <w:ilvl w:val="0"/>
                <w:numId w:val="18"/>
              </w:numPr>
              <w:spacing w:before="0" w:after="0" w:line="276" w:lineRule="auto"/>
              <w:rPr>
                <w:lang w:val="en-AU" w:eastAsia="zh-TW"/>
              </w:rPr>
            </w:pPr>
            <w:r w:rsidRPr="00F05B38">
              <w:rPr>
                <w:lang w:val="en-AU" w:eastAsia="zh-TW"/>
              </w:rPr>
              <w:t>visit www.scimagojr.com/journalrank.php</w:t>
            </w:r>
          </w:p>
          <w:p w14:paraId="342C57CE" w14:textId="77777777" w:rsidR="00166716" w:rsidRPr="00F05B38" w:rsidRDefault="00166716" w:rsidP="00470640">
            <w:pPr>
              <w:pStyle w:val="ListParagraph"/>
              <w:numPr>
                <w:ilvl w:val="0"/>
                <w:numId w:val="18"/>
              </w:numPr>
              <w:spacing w:before="0" w:after="0" w:line="276" w:lineRule="auto"/>
              <w:rPr>
                <w:lang w:val="en-AU" w:eastAsia="zh-TW"/>
              </w:rPr>
            </w:pPr>
            <w:r w:rsidRPr="00F05B38">
              <w:rPr>
                <w:lang w:val="en-AU" w:eastAsia="zh-TW"/>
              </w:rPr>
              <w:t>towards the top of this page, choose relevant subject areas, such as “Psychology”</w:t>
            </w:r>
          </w:p>
          <w:p w14:paraId="24314943" w14:textId="77777777" w:rsidR="00166716" w:rsidRPr="00F05B38" w:rsidRDefault="00166716" w:rsidP="00470640">
            <w:pPr>
              <w:pStyle w:val="ListParagraph"/>
              <w:numPr>
                <w:ilvl w:val="0"/>
                <w:numId w:val="18"/>
              </w:numPr>
              <w:spacing w:before="0" w:after="0" w:line="276" w:lineRule="auto"/>
              <w:rPr>
                <w:lang w:val="en-AU" w:eastAsia="zh-TW"/>
              </w:rPr>
            </w:pPr>
            <w:r w:rsidRPr="00F05B38">
              <w:rPr>
                <w:lang w:val="en-AU" w:eastAsia="zh-TW"/>
              </w:rPr>
              <w:t>the website then presents a list of journals on this topic, arranged from the most cited journal to the least cited journal</w:t>
            </w:r>
          </w:p>
        </w:tc>
      </w:tr>
      <w:tr w:rsidR="00166716" w:rsidRPr="00F05B38" w14:paraId="700F49A5" w14:textId="77777777" w:rsidTr="005F6787">
        <w:trPr>
          <w:trHeight w:val="377"/>
        </w:trPr>
        <w:tc>
          <w:tcPr>
            <w:tcW w:w="4223" w:type="dxa"/>
            <w:shd w:val="clear" w:color="auto" w:fill="000000" w:themeFill="text1"/>
          </w:tcPr>
          <w:p w14:paraId="1A2D79E8" w14:textId="77777777" w:rsidR="00166716" w:rsidRPr="00391C79" w:rsidRDefault="00166716" w:rsidP="00470640">
            <w:pPr>
              <w:spacing w:line="276" w:lineRule="auto"/>
              <w:rPr>
                <w:color w:val="FFFFFF" w:themeColor="background1"/>
                <w:lang w:eastAsia="zh-TW"/>
              </w:rPr>
            </w:pPr>
            <w:r w:rsidRPr="00391C79">
              <w:rPr>
                <w:color w:val="FFFFFF" w:themeColor="background1"/>
                <w:lang w:eastAsia="zh-TW"/>
              </w:rPr>
              <w:lastRenderedPageBreak/>
              <w:t xml:space="preserve">Phase 3: Publications to read subsequently </w:t>
            </w:r>
          </w:p>
        </w:tc>
        <w:tc>
          <w:tcPr>
            <w:tcW w:w="4819" w:type="dxa"/>
            <w:shd w:val="clear" w:color="auto" w:fill="000000" w:themeFill="text1"/>
          </w:tcPr>
          <w:p w14:paraId="5DAA79CB" w14:textId="77777777" w:rsidR="00166716" w:rsidRPr="00391C79" w:rsidRDefault="00166716" w:rsidP="00470640">
            <w:pPr>
              <w:spacing w:line="276" w:lineRule="auto"/>
              <w:rPr>
                <w:color w:val="FFFFFF" w:themeColor="background1"/>
                <w:lang w:eastAsia="zh-TW"/>
              </w:rPr>
            </w:pPr>
          </w:p>
        </w:tc>
      </w:tr>
      <w:tr w:rsidR="00166716" w:rsidRPr="00F05B38" w14:paraId="73DCF3B7" w14:textId="77777777" w:rsidTr="005F6787">
        <w:trPr>
          <w:trHeight w:val="377"/>
        </w:trPr>
        <w:tc>
          <w:tcPr>
            <w:tcW w:w="4223" w:type="dxa"/>
            <w:shd w:val="clear" w:color="auto" w:fill="D9D9D9" w:themeFill="background1" w:themeFillShade="D9"/>
          </w:tcPr>
          <w:p w14:paraId="1589242C" w14:textId="77777777" w:rsidR="00166716" w:rsidRPr="00F05B38" w:rsidRDefault="00166716" w:rsidP="00470640">
            <w:pPr>
              <w:spacing w:line="276" w:lineRule="auto"/>
              <w:rPr>
                <w:lang w:eastAsia="zh-TW"/>
              </w:rPr>
            </w:pPr>
            <w:r w:rsidRPr="00F05B38">
              <w:rPr>
                <w:b/>
                <w:lang w:eastAsia="zh-TW"/>
              </w:rPr>
              <w:t xml:space="preserve">Access both at least one specific and one general database of journals.  </w:t>
            </w:r>
            <w:r w:rsidRPr="00F05B38">
              <w:rPr>
                <w:lang w:eastAsia="zh-TW"/>
              </w:rPr>
              <w:t xml:space="preserve">That is, to identify many relevant scholarly publications about your topic, you should access </w:t>
            </w:r>
          </w:p>
          <w:p w14:paraId="493D6EBF" w14:textId="77777777" w:rsidR="00166716" w:rsidRPr="00F05B38" w:rsidRDefault="00166716" w:rsidP="00470640">
            <w:pPr>
              <w:spacing w:line="276" w:lineRule="auto"/>
              <w:rPr>
                <w:lang w:eastAsia="zh-TW"/>
              </w:rPr>
            </w:pPr>
          </w:p>
          <w:p w14:paraId="54CE6928" w14:textId="77777777" w:rsidR="00166716" w:rsidRPr="00F05B38" w:rsidRDefault="00166716" w:rsidP="00470640">
            <w:pPr>
              <w:pStyle w:val="ListParagraph"/>
              <w:numPr>
                <w:ilvl w:val="0"/>
                <w:numId w:val="29"/>
              </w:numPr>
              <w:spacing w:before="0" w:after="0" w:line="276" w:lineRule="auto"/>
              <w:rPr>
                <w:lang w:val="en-AU" w:eastAsia="zh-TW"/>
              </w:rPr>
            </w:pPr>
            <w:r w:rsidRPr="00F05B38">
              <w:rPr>
                <w:lang w:val="en-AU" w:eastAsia="zh-TW"/>
              </w:rPr>
              <w:t xml:space="preserve">the database that is confined to your field or similar field </w:t>
            </w:r>
          </w:p>
          <w:p w14:paraId="0DA50039" w14:textId="77777777" w:rsidR="00166716" w:rsidRPr="00F05B38" w:rsidRDefault="00166716" w:rsidP="00470640">
            <w:pPr>
              <w:pStyle w:val="ListParagraph"/>
              <w:numPr>
                <w:ilvl w:val="0"/>
                <w:numId w:val="24"/>
              </w:numPr>
              <w:spacing w:before="0" w:after="0" w:line="276" w:lineRule="auto"/>
              <w:rPr>
                <w:lang w:val="en-AU" w:eastAsia="zh-TW"/>
              </w:rPr>
            </w:pPr>
            <w:r w:rsidRPr="00F05B38">
              <w:rPr>
                <w:lang w:val="en-AU" w:eastAsia="zh-TW"/>
              </w:rPr>
              <w:t>a database that is broader than your field</w:t>
            </w:r>
          </w:p>
          <w:p w14:paraId="0E063246" w14:textId="77777777" w:rsidR="00166716" w:rsidRPr="00F05B38" w:rsidRDefault="00166716" w:rsidP="00470640">
            <w:pPr>
              <w:spacing w:line="276" w:lineRule="auto"/>
              <w:rPr>
                <w:lang w:eastAsia="zh-TW"/>
              </w:rPr>
            </w:pPr>
          </w:p>
          <w:p w14:paraId="1EC35750" w14:textId="77777777" w:rsidR="00166716" w:rsidRPr="00F05B38" w:rsidRDefault="00166716" w:rsidP="00470640">
            <w:pPr>
              <w:spacing w:line="276" w:lineRule="auto"/>
              <w:rPr>
                <w:lang w:eastAsia="zh-TW"/>
              </w:rPr>
            </w:pPr>
            <w:r w:rsidRPr="00F05B38">
              <w:rPr>
                <w:lang w:eastAsia="zh-TW"/>
              </w:rPr>
              <w:t>From the specific database, you will uncover most of the references from the specific database. But, from the general database, you might uncover some articles from other fields that are nevertheless helpful, potentially unearthing novel perspectives</w:t>
            </w:r>
          </w:p>
        </w:tc>
        <w:tc>
          <w:tcPr>
            <w:tcW w:w="4819" w:type="dxa"/>
            <w:shd w:val="clear" w:color="auto" w:fill="D9D9D9" w:themeFill="background1" w:themeFillShade="D9"/>
          </w:tcPr>
          <w:p w14:paraId="46F94E29" w14:textId="77777777" w:rsidR="00166716" w:rsidRPr="00F05B38" w:rsidRDefault="00166716" w:rsidP="00470640">
            <w:pPr>
              <w:spacing w:line="276" w:lineRule="auto"/>
              <w:rPr>
                <w:lang w:eastAsia="zh-TW"/>
              </w:rPr>
            </w:pPr>
            <w:r w:rsidRPr="00F05B38">
              <w:rPr>
                <w:lang w:eastAsia="zh-TW"/>
              </w:rPr>
              <w:t xml:space="preserve">For example, </w:t>
            </w:r>
            <w:r w:rsidRPr="00F05B38">
              <w:t xml:space="preserve">to conduct research on which practices help </w:t>
            </w:r>
            <w:r>
              <w:t>research candidate</w:t>
            </w:r>
            <w:r w:rsidRPr="00F05B38">
              <w:t>s submit their thesis</w:t>
            </w:r>
            <w:r w:rsidRPr="00F05B38">
              <w:rPr>
                <w:lang w:eastAsia="zh-TW"/>
              </w:rPr>
              <w:t>, you might access</w:t>
            </w:r>
          </w:p>
          <w:p w14:paraId="65385A47" w14:textId="77777777" w:rsidR="00166716" w:rsidRPr="00F05B38" w:rsidRDefault="00166716" w:rsidP="00470640">
            <w:pPr>
              <w:spacing w:line="276" w:lineRule="auto"/>
              <w:rPr>
                <w:lang w:eastAsia="zh-TW"/>
              </w:rPr>
            </w:pPr>
          </w:p>
          <w:p w14:paraId="3DEC3866" w14:textId="77777777" w:rsidR="00166716" w:rsidRPr="00F05B38" w:rsidRDefault="00166716" w:rsidP="00470640">
            <w:pPr>
              <w:pStyle w:val="ListParagraph"/>
              <w:numPr>
                <w:ilvl w:val="0"/>
                <w:numId w:val="25"/>
              </w:numPr>
              <w:spacing w:before="0" w:after="0" w:line="276" w:lineRule="auto"/>
              <w:rPr>
                <w:lang w:val="en-AU" w:eastAsia="zh-TW"/>
              </w:rPr>
            </w:pPr>
            <w:r w:rsidRPr="00F05B38">
              <w:rPr>
                <w:lang w:val="en-AU" w:eastAsia="zh-TW"/>
              </w:rPr>
              <w:t>PsycINFO—a database that is specific to psychology journals</w:t>
            </w:r>
          </w:p>
          <w:p w14:paraId="2A3C7C65" w14:textId="77777777" w:rsidR="00166716" w:rsidRPr="00F05B38" w:rsidRDefault="00166716" w:rsidP="00470640">
            <w:pPr>
              <w:pStyle w:val="ListParagraph"/>
              <w:numPr>
                <w:ilvl w:val="0"/>
                <w:numId w:val="25"/>
              </w:numPr>
              <w:spacing w:before="0" w:after="0" w:line="276" w:lineRule="auto"/>
              <w:rPr>
                <w:lang w:val="en-AU" w:eastAsia="zh-TW"/>
              </w:rPr>
            </w:pPr>
            <w:r w:rsidRPr="00F05B38">
              <w:rPr>
                <w:lang w:val="en-AU" w:eastAsia="zh-TW"/>
              </w:rPr>
              <w:t>SCOPUS—a database that is significantly broader</w:t>
            </w:r>
          </w:p>
          <w:p w14:paraId="6D7CF246" w14:textId="77777777" w:rsidR="00166716" w:rsidRPr="00F05B38" w:rsidRDefault="00166716" w:rsidP="00470640">
            <w:pPr>
              <w:pStyle w:val="ListParagraph"/>
              <w:spacing w:line="276" w:lineRule="auto"/>
              <w:ind w:left="360"/>
              <w:rPr>
                <w:lang w:val="en-AU" w:eastAsia="zh-TW"/>
              </w:rPr>
            </w:pPr>
          </w:p>
          <w:p w14:paraId="6D67617C" w14:textId="77777777" w:rsidR="00166716" w:rsidRPr="00F05B38" w:rsidRDefault="00166716" w:rsidP="00470640">
            <w:pPr>
              <w:spacing w:line="276" w:lineRule="auto"/>
              <w:rPr>
                <w:lang w:eastAsia="zh-TW"/>
              </w:rPr>
            </w:pPr>
            <w:r w:rsidRPr="00F05B38">
              <w:rPr>
                <w:lang w:eastAsia="zh-TW"/>
              </w:rPr>
              <w:t>To identify a relevant database</w:t>
            </w:r>
          </w:p>
          <w:p w14:paraId="3213CE34" w14:textId="77777777" w:rsidR="00166716" w:rsidRPr="00F05B38" w:rsidRDefault="00166716" w:rsidP="00470640">
            <w:pPr>
              <w:spacing w:line="276" w:lineRule="auto"/>
              <w:rPr>
                <w:lang w:eastAsia="zh-TW"/>
              </w:rPr>
            </w:pPr>
          </w:p>
          <w:p w14:paraId="3CDA79FB" w14:textId="77777777" w:rsidR="00166716" w:rsidRPr="00F05B38" w:rsidRDefault="00166716" w:rsidP="00470640">
            <w:pPr>
              <w:pStyle w:val="ListParagraph"/>
              <w:numPr>
                <w:ilvl w:val="0"/>
                <w:numId w:val="6"/>
              </w:numPr>
              <w:spacing w:before="0" w:after="0" w:line="276" w:lineRule="auto"/>
              <w:rPr>
                <w:lang w:val="en-AU" w:eastAsia="zh-TW"/>
              </w:rPr>
            </w:pPr>
            <w:r w:rsidRPr="00F05B38">
              <w:rPr>
                <w:lang w:val="en-AU" w:eastAsia="zh-TW"/>
              </w:rPr>
              <w:t xml:space="preserve">visit </w:t>
            </w:r>
            <w:hyperlink r:id="rId10" w:history="1">
              <w:r w:rsidRPr="00F05B38">
                <w:rPr>
                  <w:rStyle w:val="Hyperlink"/>
                  <w:lang w:val="en-AU" w:eastAsia="zh-TW"/>
                </w:rPr>
                <w:t>https://www.cdu.edu.au/library/</w:t>
              </w:r>
            </w:hyperlink>
            <w:r w:rsidRPr="00F05B38">
              <w:rPr>
                <w:lang w:val="en-AU" w:eastAsia="zh-TW"/>
              </w:rPr>
              <w:t xml:space="preserve"> and then choose “Databases”—usually located towards the middle of this webpage</w:t>
            </w:r>
          </w:p>
          <w:p w14:paraId="24866AE7" w14:textId="77777777" w:rsidR="00166716" w:rsidRPr="00F05B38" w:rsidRDefault="00166716" w:rsidP="00470640">
            <w:pPr>
              <w:pStyle w:val="ListParagraph"/>
              <w:numPr>
                <w:ilvl w:val="0"/>
                <w:numId w:val="6"/>
              </w:numPr>
              <w:spacing w:before="0" w:after="0" w:line="276" w:lineRule="auto"/>
              <w:rPr>
                <w:lang w:val="en-AU" w:eastAsia="zh-TW"/>
              </w:rPr>
            </w:pPr>
            <w:r w:rsidRPr="00F05B38">
              <w:rPr>
                <w:lang w:val="en-AU" w:eastAsia="zh-TW"/>
              </w:rPr>
              <w:t>after choosing “Databases”, an extensive list of databases appears</w:t>
            </w:r>
          </w:p>
          <w:p w14:paraId="53BFD5CA" w14:textId="77777777" w:rsidR="00166716" w:rsidRPr="00F05B38" w:rsidRDefault="00166716" w:rsidP="00470640">
            <w:pPr>
              <w:pStyle w:val="ListParagraph"/>
              <w:numPr>
                <w:ilvl w:val="0"/>
                <w:numId w:val="6"/>
              </w:numPr>
              <w:spacing w:before="0" w:after="0" w:line="276" w:lineRule="auto"/>
              <w:rPr>
                <w:lang w:val="en-AU" w:eastAsia="zh-TW"/>
              </w:rPr>
            </w:pPr>
            <w:r w:rsidRPr="00F05B38">
              <w:rPr>
                <w:lang w:val="en-AU" w:eastAsia="zh-TW"/>
              </w:rPr>
              <w:t>enter a relevant keyword in the box called “Search for database”—a box that usually appears towards the top of this list</w:t>
            </w:r>
          </w:p>
          <w:p w14:paraId="0179973B" w14:textId="77777777" w:rsidR="00166716" w:rsidRPr="00F05B38" w:rsidRDefault="00166716" w:rsidP="00470640">
            <w:pPr>
              <w:pStyle w:val="ListParagraph"/>
              <w:numPr>
                <w:ilvl w:val="0"/>
                <w:numId w:val="6"/>
              </w:numPr>
              <w:spacing w:before="0" w:after="0" w:line="276" w:lineRule="auto"/>
              <w:rPr>
                <w:lang w:val="en-AU" w:eastAsia="zh-TW"/>
              </w:rPr>
            </w:pPr>
            <w:r w:rsidRPr="00F05B38">
              <w:rPr>
                <w:lang w:val="en-AU" w:eastAsia="zh-TW"/>
              </w:rPr>
              <w:t>for example, if you entered “education” into this box, the search would uncover 33 possible databases</w:t>
            </w:r>
          </w:p>
          <w:p w14:paraId="30AB54AD" w14:textId="77777777" w:rsidR="00166716" w:rsidRPr="00F05B38" w:rsidRDefault="00166716" w:rsidP="00470640">
            <w:pPr>
              <w:pStyle w:val="ListParagraph"/>
              <w:numPr>
                <w:ilvl w:val="0"/>
                <w:numId w:val="6"/>
              </w:numPr>
              <w:spacing w:before="0" w:after="0" w:line="276" w:lineRule="auto"/>
              <w:rPr>
                <w:lang w:val="en-AU" w:eastAsia="zh-TW"/>
              </w:rPr>
            </w:pPr>
            <w:r w:rsidRPr="00F05B38">
              <w:rPr>
                <w:lang w:val="en-AU" w:eastAsia="zh-TW"/>
              </w:rPr>
              <w:t>you could then either refine this search or skim these 33 databases to determine which alternatives seem the most suitable</w:t>
            </w:r>
          </w:p>
          <w:p w14:paraId="37DC4B10" w14:textId="77777777" w:rsidR="00166716" w:rsidRPr="00F05B38" w:rsidRDefault="00166716" w:rsidP="00470640">
            <w:pPr>
              <w:spacing w:line="276" w:lineRule="auto"/>
              <w:rPr>
                <w:lang w:eastAsia="zh-TW"/>
              </w:rPr>
            </w:pPr>
          </w:p>
          <w:p w14:paraId="19387E78" w14:textId="77777777" w:rsidR="00166716" w:rsidRPr="00F05B38" w:rsidRDefault="00166716" w:rsidP="00470640">
            <w:pPr>
              <w:spacing w:line="276" w:lineRule="auto"/>
              <w:rPr>
                <w:lang w:eastAsia="zh-TW"/>
              </w:rPr>
            </w:pPr>
            <w:r w:rsidRPr="00F05B38">
              <w:rPr>
                <w:lang w:eastAsia="zh-TW"/>
              </w:rPr>
              <w:t>To access these databases</w:t>
            </w:r>
          </w:p>
          <w:p w14:paraId="27586EB4" w14:textId="77777777" w:rsidR="00166716" w:rsidRPr="00F05B38" w:rsidRDefault="00166716" w:rsidP="00470640">
            <w:pPr>
              <w:spacing w:line="276" w:lineRule="auto"/>
              <w:rPr>
                <w:lang w:eastAsia="zh-TW"/>
              </w:rPr>
            </w:pPr>
          </w:p>
          <w:p w14:paraId="069BB035" w14:textId="77777777" w:rsidR="00166716" w:rsidRPr="00F05B38" w:rsidRDefault="00166716" w:rsidP="00470640">
            <w:pPr>
              <w:pStyle w:val="ListParagraph"/>
              <w:numPr>
                <w:ilvl w:val="0"/>
                <w:numId w:val="2"/>
              </w:numPr>
              <w:spacing w:before="0" w:after="0" w:line="276" w:lineRule="auto"/>
              <w:rPr>
                <w:lang w:val="en-AU" w:eastAsia="zh-TW"/>
              </w:rPr>
            </w:pPr>
            <w:r w:rsidRPr="00F05B38">
              <w:rPr>
                <w:lang w:val="en-AU" w:eastAsia="zh-TW"/>
              </w:rPr>
              <w:t>you need to click the relevant database, such as “Scopus”</w:t>
            </w:r>
          </w:p>
          <w:p w14:paraId="1DC3994D" w14:textId="77777777" w:rsidR="00166716" w:rsidRPr="00F05B38" w:rsidRDefault="00166716" w:rsidP="00470640">
            <w:pPr>
              <w:pStyle w:val="ListParagraph"/>
              <w:numPr>
                <w:ilvl w:val="0"/>
                <w:numId w:val="2"/>
              </w:numPr>
              <w:spacing w:before="0" w:after="0" w:line="276" w:lineRule="auto"/>
              <w:rPr>
                <w:lang w:val="en-AU" w:eastAsia="zh-TW"/>
              </w:rPr>
            </w:pPr>
            <w:r w:rsidRPr="00F05B38">
              <w:rPr>
                <w:lang w:val="en-AU" w:eastAsia="zh-TW"/>
              </w:rPr>
              <w:t>You might need to enter your student username and password as well</w:t>
            </w:r>
          </w:p>
        </w:tc>
      </w:tr>
      <w:tr w:rsidR="00166716" w:rsidRPr="00F05B38" w14:paraId="1837537D" w14:textId="77777777" w:rsidTr="005F6787">
        <w:trPr>
          <w:trHeight w:val="377"/>
        </w:trPr>
        <w:tc>
          <w:tcPr>
            <w:tcW w:w="4223" w:type="dxa"/>
            <w:shd w:val="clear" w:color="auto" w:fill="D9D9D9" w:themeFill="background1" w:themeFillShade="D9"/>
          </w:tcPr>
          <w:p w14:paraId="7E7E9E06" w14:textId="77777777" w:rsidR="00166716" w:rsidRPr="00F05B38" w:rsidRDefault="00166716" w:rsidP="00470640">
            <w:pPr>
              <w:spacing w:line="276" w:lineRule="auto"/>
              <w:rPr>
                <w:lang w:eastAsia="zh-TW"/>
              </w:rPr>
            </w:pPr>
            <w:r w:rsidRPr="00F05B38">
              <w:rPr>
                <w:b/>
                <w:lang w:eastAsia="zh-TW"/>
              </w:rPr>
              <w:t>Enter the most relevant keywords into these databases—</w:t>
            </w:r>
            <w:r w:rsidRPr="00F05B38">
              <w:rPr>
                <w:lang w:eastAsia="zh-TW"/>
              </w:rPr>
              <w:t xml:space="preserve">derived from your catalogue of keywords. </w:t>
            </w:r>
            <w:r w:rsidRPr="00F05B38">
              <w:rPr>
                <w:b/>
                <w:lang w:eastAsia="zh-TW"/>
              </w:rPr>
              <w:t xml:space="preserve"> </w:t>
            </w:r>
            <w:r w:rsidRPr="00F05B38">
              <w:rPr>
                <w:lang w:eastAsia="zh-TW"/>
              </w:rPr>
              <w:t>Often, to limit the number of publications you uncover</w:t>
            </w:r>
          </w:p>
          <w:p w14:paraId="5A8157C5" w14:textId="77777777" w:rsidR="00166716" w:rsidRPr="00F05B38" w:rsidRDefault="00166716" w:rsidP="00470640">
            <w:pPr>
              <w:spacing w:line="276" w:lineRule="auto"/>
              <w:rPr>
                <w:lang w:eastAsia="zh-TW"/>
              </w:rPr>
            </w:pPr>
          </w:p>
          <w:p w14:paraId="2F1109B1" w14:textId="77777777" w:rsidR="00166716" w:rsidRPr="00F05B38" w:rsidRDefault="00166716" w:rsidP="00470640">
            <w:pPr>
              <w:pStyle w:val="ListParagraph"/>
              <w:numPr>
                <w:ilvl w:val="0"/>
                <w:numId w:val="30"/>
              </w:numPr>
              <w:spacing w:before="0" w:after="0" w:line="276" w:lineRule="auto"/>
              <w:rPr>
                <w:lang w:val="en-AU" w:eastAsia="zh-TW"/>
              </w:rPr>
            </w:pPr>
            <w:r w:rsidRPr="00F05B38">
              <w:rPr>
                <w:lang w:val="en-AU" w:eastAsia="zh-TW"/>
              </w:rPr>
              <w:t>you might enter a combination of keywords, such as (Motivation) + (“PhD students”)</w:t>
            </w:r>
          </w:p>
          <w:p w14:paraId="3BAD9F12" w14:textId="77777777" w:rsidR="00166716" w:rsidRPr="00F05B38" w:rsidRDefault="00166716" w:rsidP="00470640">
            <w:pPr>
              <w:pStyle w:val="ListParagraph"/>
              <w:numPr>
                <w:ilvl w:val="0"/>
                <w:numId w:val="30"/>
              </w:numPr>
              <w:spacing w:before="0" w:after="0" w:line="276" w:lineRule="auto"/>
              <w:rPr>
                <w:lang w:val="en-AU" w:eastAsia="zh-TW"/>
              </w:rPr>
            </w:pPr>
            <w:r w:rsidRPr="00F05B38">
              <w:rPr>
                <w:lang w:val="en-AU" w:eastAsia="zh-TW"/>
              </w:rPr>
              <w:lastRenderedPageBreak/>
              <w:t>this format implies you want to uncover only the articles that explored both motivation and PhD students</w:t>
            </w:r>
          </w:p>
          <w:p w14:paraId="0EBC523B" w14:textId="77777777" w:rsidR="00166716" w:rsidRPr="00F05B38" w:rsidRDefault="00166716" w:rsidP="00470640">
            <w:pPr>
              <w:pStyle w:val="ListParagraph"/>
              <w:numPr>
                <w:ilvl w:val="0"/>
                <w:numId w:val="30"/>
              </w:numPr>
              <w:spacing w:before="0" w:after="0" w:line="276" w:lineRule="auto"/>
              <w:rPr>
                <w:lang w:val="en-AU" w:eastAsia="zh-TW"/>
              </w:rPr>
            </w:pPr>
            <w:r w:rsidRPr="00F05B38">
              <w:rPr>
                <w:lang w:val="en-AU" w:eastAsia="zh-TW"/>
              </w:rPr>
              <w:t xml:space="preserve">choose other limits—often located on the left or top of the page; for example, you might limit the search to only journal articles, published after 2000, in which you can access full text </w:t>
            </w:r>
          </w:p>
          <w:p w14:paraId="69AB48FE" w14:textId="77777777" w:rsidR="00166716" w:rsidRPr="00F05B38" w:rsidRDefault="00166716" w:rsidP="00470640">
            <w:pPr>
              <w:spacing w:line="276" w:lineRule="auto"/>
              <w:rPr>
                <w:lang w:eastAsia="zh-TW"/>
              </w:rPr>
            </w:pPr>
          </w:p>
          <w:p w14:paraId="6B1C34E0" w14:textId="77777777" w:rsidR="00166716" w:rsidRPr="00F05B38" w:rsidRDefault="00166716" w:rsidP="00470640">
            <w:pPr>
              <w:spacing w:line="276" w:lineRule="auto"/>
              <w:rPr>
                <w:b/>
                <w:lang w:eastAsia="zh-TW"/>
              </w:rPr>
            </w:pPr>
            <w:r w:rsidRPr="00F05B38">
              <w:rPr>
                <w:lang w:eastAsia="zh-TW"/>
              </w:rPr>
              <w:t>Continue to include limits until the number of publications that fulfil these criteria is manageable—perhaps less than 200 or so</w:t>
            </w:r>
          </w:p>
        </w:tc>
        <w:tc>
          <w:tcPr>
            <w:tcW w:w="4819" w:type="dxa"/>
            <w:shd w:val="clear" w:color="auto" w:fill="D9D9D9" w:themeFill="background1" w:themeFillShade="D9"/>
          </w:tcPr>
          <w:p w14:paraId="34257833" w14:textId="77777777" w:rsidR="00166716" w:rsidRPr="00F05B38" w:rsidRDefault="00166716" w:rsidP="00470640">
            <w:pPr>
              <w:spacing w:line="276" w:lineRule="auto"/>
              <w:rPr>
                <w:lang w:eastAsia="zh-TW"/>
              </w:rPr>
            </w:pPr>
            <w:r w:rsidRPr="00F05B38">
              <w:rPr>
                <w:lang w:eastAsia="zh-TW"/>
              </w:rPr>
              <w:lastRenderedPageBreak/>
              <w:t xml:space="preserve">To illustrate possible search terms, </w:t>
            </w:r>
            <w:r w:rsidRPr="00F05B38">
              <w:t xml:space="preserve">to conduct research on which practices help </w:t>
            </w:r>
            <w:r>
              <w:t>research candidate</w:t>
            </w:r>
            <w:r w:rsidRPr="00F05B38">
              <w:t>s submit their thesis</w:t>
            </w:r>
            <w:r w:rsidRPr="00F05B38">
              <w:rPr>
                <w:lang w:eastAsia="zh-TW"/>
              </w:rPr>
              <w:t>, you might enter</w:t>
            </w:r>
          </w:p>
          <w:p w14:paraId="1C811C10" w14:textId="77777777" w:rsidR="00166716" w:rsidRPr="00F05B38" w:rsidRDefault="00166716" w:rsidP="00470640">
            <w:pPr>
              <w:spacing w:line="276" w:lineRule="auto"/>
              <w:rPr>
                <w:lang w:eastAsia="zh-TW"/>
              </w:rPr>
            </w:pPr>
          </w:p>
          <w:p w14:paraId="201E5BFE" w14:textId="77777777" w:rsidR="00166716" w:rsidRPr="00F05B38" w:rsidRDefault="00166716" w:rsidP="00470640">
            <w:pPr>
              <w:pStyle w:val="ListParagraph"/>
              <w:numPr>
                <w:ilvl w:val="0"/>
                <w:numId w:val="26"/>
              </w:numPr>
              <w:spacing w:before="0" w:after="0" w:line="276" w:lineRule="auto"/>
              <w:rPr>
                <w:lang w:val="en-AU" w:eastAsia="zh-TW"/>
              </w:rPr>
            </w:pPr>
            <w:r w:rsidRPr="00F05B38">
              <w:rPr>
                <w:lang w:val="en-AU" w:eastAsia="zh-TW"/>
              </w:rPr>
              <w:t>((RETENTION) OR (ENGAGEMENT)) AND ((PHD) OR (DOCTORAL) OR (RESEARCH CANDIDATE))</w:t>
            </w:r>
          </w:p>
          <w:p w14:paraId="47BBF25E" w14:textId="77777777" w:rsidR="00166716" w:rsidRPr="00F05B38" w:rsidRDefault="00166716" w:rsidP="00470640">
            <w:pPr>
              <w:spacing w:line="276" w:lineRule="auto"/>
              <w:rPr>
                <w:lang w:eastAsia="zh-TW"/>
              </w:rPr>
            </w:pPr>
          </w:p>
          <w:p w14:paraId="104DEAD9" w14:textId="77777777" w:rsidR="00166716" w:rsidRPr="00F05B38" w:rsidRDefault="00166716" w:rsidP="00470640">
            <w:pPr>
              <w:spacing w:line="276" w:lineRule="auto"/>
              <w:rPr>
                <w:lang w:eastAsia="zh-TW"/>
              </w:rPr>
            </w:pPr>
            <w:r w:rsidRPr="00F05B38">
              <w:rPr>
                <w:lang w:eastAsia="zh-TW"/>
              </w:rPr>
              <w:t>However, the precise format may vary across the databases</w:t>
            </w:r>
          </w:p>
        </w:tc>
      </w:tr>
      <w:tr w:rsidR="00166716" w:rsidRPr="00F05B38" w14:paraId="32DF1DDC" w14:textId="77777777" w:rsidTr="005F6787">
        <w:trPr>
          <w:trHeight w:val="377"/>
        </w:trPr>
        <w:tc>
          <w:tcPr>
            <w:tcW w:w="4223" w:type="dxa"/>
            <w:shd w:val="clear" w:color="auto" w:fill="D9D9D9" w:themeFill="background1" w:themeFillShade="D9"/>
          </w:tcPr>
          <w:p w14:paraId="1D8A8EEC" w14:textId="77777777" w:rsidR="00166716" w:rsidRPr="00F05B38" w:rsidRDefault="00166716" w:rsidP="00470640">
            <w:pPr>
              <w:spacing w:line="276" w:lineRule="auto"/>
              <w:rPr>
                <w:b/>
                <w:lang w:eastAsia="zh-TW"/>
              </w:rPr>
            </w:pPr>
            <w:r w:rsidRPr="00F05B38">
              <w:rPr>
                <w:b/>
                <w:lang w:eastAsia="zh-TW"/>
              </w:rPr>
              <w:t>Skim the titles</w:t>
            </w:r>
            <w:r w:rsidRPr="00F05B38">
              <w:rPr>
                <w:lang w:eastAsia="zh-TW"/>
              </w:rPr>
              <w:t xml:space="preserve"> that your search uncovered.  If the title seems relevant, read the abstract as well.</w:t>
            </w:r>
          </w:p>
        </w:tc>
        <w:tc>
          <w:tcPr>
            <w:tcW w:w="4819" w:type="dxa"/>
            <w:shd w:val="clear" w:color="auto" w:fill="D9D9D9" w:themeFill="background1" w:themeFillShade="D9"/>
          </w:tcPr>
          <w:p w14:paraId="6799A329" w14:textId="77777777" w:rsidR="00166716" w:rsidRPr="00F05B38" w:rsidRDefault="00166716" w:rsidP="00470640">
            <w:pPr>
              <w:spacing w:line="276" w:lineRule="auto"/>
              <w:rPr>
                <w:lang w:eastAsia="zh-TW"/>
              </w:rPr>
            </w:pPr>
            <w:r w:rsidRPr="00F05B38">
              <w:rPr>
                <w:lang w:eastAsia="zh-TW"/>
              </w:rPr>
              <w:t>When you read the abstract</w:t>
            </w:r>
          </w:p>
          <w:p w14:paraId="0C155B47" w14:textId="77777777" w:rsidR="00166716" w:rsidRPr="00F05B38" w:rsidRDefault="00166716" w:rsidP="00470640">
            <w:pPr>
              <w:spacing w:line="276" w:lineRule="auto"/>
              <w:rPr>
                <w:lang w:eastAsia="zh-TW"/>
              </w:rPr>
            </w:pPr>
          </w:p>
          <w:p w14:paraId="2A5B5E2E" w14:textId="77777777" w:rsidR="00166716" w:rsidRPr="00F05B38" w:rsidRDefault="00166716" w:rsidP="00470640">
            <w:pPr>
              <w:pStyle w:val="ListParagraph"/>
              <w:numPr>
                <w:ilvl w:val="0"/>
                <w:numId w:val="26"/>
              </w:numPr>
              <w:spacing w:before="0" w:after="0" w:line="276" w:lineRule="auto"/>
              <w:rPr>
                <w:lang w:val="en-AU" w:eastAsia="zh-TW"/>
              </w:rPr>
            </w:pPr>
            <w:r w:rsidRPr="00F05B38">
              <w:rPr>
                <w:lang w:val="en-AU" w:eastAsia="zh-TW"/>
              </w:rPr>
              <w:t>Mark the abstracts you feel might be relevant to your thesis</w:t>
            </w:r>
          </w:p>
          <w:p w14:paraId="0E38C4B5" w14:textId="77777777" w:rsidR="00166716" w:rsidRPr="00F05B38" w:rsidRDefault="00166716" w:rsidP="00470640">
            <w:pPr>
              <w:pStyle w:val="ListParagraph"/>
              <w:numPr>
                <w:ilvl w:val="0"/>
                <w:numId w:val="26"/>
              </w:numPr>
              <w:spacing w:before="0" w:after="0" w:line="276" w:lineRule="auto"/>
              <w:rPr>
                <w:lang w:val="en-AU" w:eastAsia="zh-TW"/>
              </w:rPr>
            </w:pPr>
            <w:r w:rsidRPr="00F05B38">
              <w:rPr>
                <w:lang w:val="en-AU" w:eastAsia="zh-TW"/>
              </w:rPr>
              <w:t xml:space="preserve">Record relevant information in your database of insights and your catalogue of keywords </w:t>
            </w:r>
          </w:p>
        </w:tc>
      </w:tr>
      <w:tr w:rsidR="00166716" w:rsidRPr="00F05B38" w14:paraId="2FD614FD" w14:textId="77777777" w:rsidTr="005F6787">
        <w:trPr>
          <w:trHeight w:val="377"/>
        </w:trPr>
        <w:tc>
          <w:tcPr>
            <w:tcW w:w="4223" w:type="dxa"/>
            <w:shd w:val="clear" w:color="auto" w:fill="D9D9D9" w:themeFill="background1" w:themeFillShade="D9"/>
          </w:tcPr>
          <w:p w14:paraId="34894D0D" w14:textId="77777777" w:rsidR="00166716" w:rsidRPr="00F05B38" w:rsidRDefault="00166716" w:rsidP="00470640">
            <w:pPr>
              <w:spacing w:line="276" w:lineRule="auto"/>
              <w:rPr>
                <w:lang w:eastAsia="zh-TW"/>
              </w:rPr>
            </w:pPr>
            <w:r w:rsidRPr="00F05B38">
              <w:rPr>
                <w:b/>
                <w:lang w:eastAsia="zh-TW"/>
              </w:rPr>
              <w:t>For about one in every five or so of the relevant abstracts, read the paper in full</w:t>
            </w:r>
            <w:r w:rsidRPr="00F05B38">
              <w:rPr>
                <w:lang w:eastAsia="zh-TW"/>
              </w:rPr>
              <w:t>.  To illustrate, for the first five relevant abstracts you uncover, use your intuition to decide which of these papers is likely to be the most informative.  Then, read this paper in full.  This procedure increases the likelihood that you will confine most of your efforts to the most informative articles</w:t>
            </w:r>
          </w:p>
        </w:tc>
        <w:tc>
          <w:tcPr>
            <w:tcW w:w="4819" w:type="dxa"/>
            <w:shd w:val="clear" w:color="auto" w:fill="D9D9D9" w:themeFill="background1" w:themeFillShade="D9"/>
          </w:tcPr>
          <w:p w14:paraId="125DB42E" w14:textId="77777777" w:rsidR="00166716" w:rsidRPr="00F05B38" w:rsidRDefault="00166716" w:rsidP="00470640">
            <w:pPr>
              <w:spacing w:line="276" w:lineRule="auto"/>
              <w:rPr>
                <w:lang w:eastAsia="zh-TW"/>
              </w:rPr>
            </w:pPr>
          </w:p>
        </w:tc>
      </w:tr>
      <w:tr w:rsidR="00166716" w:rsidRPr="00F05B38" w14:paraId="519C5BA7" w14:textId="77777777" w:rsidTr="005F6787">
        <w:trPr>
          <w:trHeight w:val="377"/>
        </w:trPr>
        <w:tc>
          <w:tcPr>
            <w:tcW w:w="4223" w:type="dxa"/>
            <w:shd w:val="clear" w:color="auto" w:fill="D9D9D9" w:themeFill="background1" w:themeFillShade="D9"/>
          </w:tcPr>
          <w:p w14:paraId="42F0044D" w14:textId="77777777" w:rsidR="00166716" w:rsidRPr="00F05B38" w:rsidRDefault="00166716" w:rsidP="00470640">
            <w:pPr>
              <w:spacing w:line="276" w:lineRule="auto"/>
              <w:rPr>
                <w:lang w:eastAsia="zh-TW"/>
              </w:rPr>
            </w:pPr>
            <w:r w:rsidRPr="00F05B38">
              <w:rPr>
                <w:b/>
                <w:lang w:eastAsia="zh-TW"/>
              </w:rPr>
              <w:t>Enter the next most relevant keywords into these databases</w:t>
            </w:r>
            <w:r w:rsidRPr="00F05B38">
              <w:rPr>
                <w:lang w:eastAsia="zh-TW"/>
              </w:rPr>
              <w:t xml:space="preserve">.  Then, skim these titles, peruse the relevant abstracts, and final read about one in five of the corresponding papers in full. </w:t>
            </w:r>
          </w:p>
        </w:tc>
        <w:tc>
          <w:tcPr>
            <w:tcW w:w="4819" w:type="dxa"/>
            <w:shd w:val="clear" w:color="auto" w:fill="D9D9D9" w:themeFill="background1" w:themeFillShade="D9"/>
          </w:tcPr>
          <w:p w14:paraId="0CE1E860" w14:textId="77777777" w:rsidR="00166716" w:rsidRPr="00F05B38" w:rsidRDefault="00166716" w:rsidP="00470640">
            <w:pPr>
              <w:spacing w:line="276" w:lineRule="auto"/>
              <w:rPr>
                <w:lang w:eastAsia="zh-TW"/>
              </w:rPr>
            </w:pPr>
          </w:p>
        </w:tc>
      </w:tr>
      <w:tr w:rsidR="00166716" w:rsidRPr="00F05B38" w14:paraId="239DE5D4" w14:textId="77777777" w:rsidTr="005F6787">
        <w:trPr>
          <w:trHeight w:val="457"/>
        </w:trPr>
        <w:tc>
          <w:tcPr>
            <w:tcW w:w="4223" w:type="dxa"/>
            <w:shd w:val="clear" w:color="auto" w:fill="D9D9D9" w:themeFill="background1" w:themeFillShade="D9"/>
          </w:tcPr>
          <w:p w14:paraId="7674F905" w14:textId="77777777" w:rsidR="00166716" w:rsidRPr="00F05B38" w:rsidRDefault="00166716" w:rsidP="00470640">
            <w:pPr>
              <w:spacing w:line="276" w:lineRule="auto"/>
              <w:rPr>
                <w:lang w:eastAsia="zh-TW"/>
              </w:rPr>
            </w:pPr>
            <w:r w:rsidRPr="00F05B38">
              <w:rPr>
                <w:b/>
                <w:lang w:eastAsia="zh-TW"/>
              </w:rPr>
              <w:t>Continue this sequence of activities</w:t>
            </w:r>
            <w:r w:rsidRPr="00F05B38">
              <w:rPr>
                <w:lang w:eastAsia="zh-TW"/>
              </w:rPr>
              <w:t xml:space="preserve"> until you have read a suitable number of papers</w:t>
            </w:r>
          </w:p>
          <w:p w14:paraId="00822F7A" w14:textId="77777777" w:rsidR="00166716" w:rsidRPr="00F05B38" w:rsidRDefault="00166716" w:rsidP="00470640">
            <w:pPr>
              <w:pStyle w:val="ListParagraph"/>
              <w:spacing w:line="276" w:lineRule="auto"/>
              <w:ind w:left="360"/>
              <w:rPr>
                <w:b/>
                <w:lang w:val="en-AU" w:eastAsia="zh-TW"/>
              </w:rPr>
            </w:pPr>
          </w:p>
        </w:tc>
        <w:tc>
          <w:tcPr>
            <w:tcW w:w="4819" w:type="dxa"/>
            <w:shd w:val="clear" w:color="auto" w:fill="D9D9D9" w:themeFill="background1" w:themeFillShade="D9"/>
          </w:tcPr>
          <w:p w14:paraId="1D641C23" w14:textId="77777777" w:rsidR="00166716" w:rsidRPr="00F05B38" w:rsidRDefault="00166716" w:rsidP="00470640">
            <w:pPr>
              <w:pStyle w:val="ListParagraph"/>
              <w:numPr>
                <w:ilvl w:val="0"/>
                <w:numId w:val="26"/>
              </w:numPr>
              <w:spacing w:before="0" w:after="0" w:line="276" w:lineRule="auto"/>
              <w:rPr>
                <w:lang w:val="en-AU" w:eastAsia="zh-TW"/>
              </w:rPr>
            </w:pPr>
            <w:r w:rsidRPr="00F05B38">
              <w:rPr>
                <w:lang w:val="en-AU" w:eastAsia="zh-TW"/>
              </w:rPr>
              <w:t>For PhD candidates, you should read at least 150 papers in full</w:t>
            </w:r>
          </w:p>
          <w:p w14:paraId="249822C4" w14:textId="77777777" w:rsidR="00166716" w:rsidRPr="00F05B38" w:rsidRDefault="00166716" w:rsidP="00470640">
            <w:pPr>
              <w:pStyle w:val="ListParagraph"/>
              <w:numPr>
                <w:ilvl w:val="0"/>
                <w:numId w:val="26"/>
              </w:numPr>
              <w:spacing w:before="0" w:after="0" w:line="276" w:lineRule="auto"/>
              <w:rPr>
                <w:lang w:val="en-AU" w:eastAsia="zh-TW"/>
              </w:rPr>
            </w:pPr>
            <w:r w:rsidRPr="00F05B38">
              <w:rPr>
                <w:lang w:val="en-AU" w:eastAsia="zh-TW"/>
              </w:rPr>
              <w:t>For Masters by Research candidates, you should read at least 75 papers in full</w:t>
            </w:r>
          </w:p>
          <w:p w14:paraId="7B7A7315" w14:textId="77777777" w:rsidR="00166716" w:rsidRPr="00F05B38" w:rsidRDefault="00166716" w:rsidP="00470640">
            <w:pPr>
              <w:spacing w:line="276" w:lineRule="auto"/>
              <w:rPr>
                <w:lang w:eastAsia="zh-TW"/>
              </w:rPr>
            </w:pPr>
          </w:p>
        </w:tc>
      </w:tr>
      <w:tr w:rsidR="00166716" w:rsidRPr="00F05B38" w14:paraId="5B9C2DE5" w14:textId="77777777" w:rsidTr="005F6787">
        <w:trPr>
          <w:trHeight w:val="457"/>
        </w:trPr>
        <w:tc>
          <w:tcPr>
            <w:tcW w:w="4223" w:type="dxa"/>
            <w:shd w:val="clear" w:color="auto" w:fill="D9D9D9" w:themeFill="background1" w:themeFillShade="D9"/>
          </w:tcPr>
          <w:p w14:paraId="7B86B52D" w14:textId="77777777" w:rsidR="00166716" w:rsidRPr="00F05B38" w:rsidRDefault="00166716" w:rsidP="00470640">
            <w:pPr>
              <w:spacing w:line="276" w:lineRule="auto"/>
              <w:rPr>
                <w:lang w:eastAsia="zh-TW"/>
              </w:rPr>
            </w:pPr>
            <w:r w:rsidRPr="00F05B38">
              <w:rPr>
                <w:b/>
                <w:lang w:eastAsia="zh-TW"/>
              </w:rPr>
              <w:t>Repeat this sequence of activities every few months</w:t>
            </w:r>
            <w:r w:rsidRPr="00F05B38">
              <w:rPr>
                <w:lang w:eastAsia="zh-TW"/>
              </w:rPr>
              <w:t xml:space="preserve">.   </w:t>
            </w:r>
          </w:p>
        </w:tc>
        <w:tc>
          <w:tcPr>
            <w:tcW w:w="4819" w:type="dxa"/>
            <w:shd w:val="clear" w:color="auto" w:fill="D9D9D9" w:themeFill="background1" w:themeFillShade="D9"/>
          </w:tcPr>
          <w:p w14:paraId="3FAA43EB" w14:textId="77777777" w:rsidR="0066676B" w:rsidRDefault="00F20FFE" w:rsidP="00470640">
            <w:pPr>
              <w:spacing w:line="276" w:lineRule="auto"/>
              <w:rPr>
                <w:lang w:eastAsia="zh-TW"/>
              </w:rPr>
            </w:pPr>
            <w:r>
              <w:rPr>
                <w:lang w:eastAsia="zh-TW"/>
              </w:rPr>
              <w:t xml:space="preserve">Candidates are sometimes uncertain of how many hours they should dedicate to reading and which literature to prioritize.  Here are some rough guidelines you might consider.  </w:t>
            </w:r>
          </w:p>
          <w:p w14:paraId="4D5488E0" w14:textId="749564EE" w:rsidR="0066676B" w:rsidRDefault="0066676B" w:rsidP="00470640">
            <w:pPr>
              <w:spacing w:line="276" w:lineRule="auto"/>
              <w:rPr>
                <w:lang w:eastAsia="zh-TW"/>
              </w:rPr>
            </w:pPr>
          </w:p>
          <w:p w14:paraId="224E020A" w14:textId="63301E0B" w:rsidR="0066676B" w:rsidRPr="0066676B" w:rsidRDefault="0066676B" w:rsidP="00470640">
            <w:pPr>
              <w:spacing w:line="276" w:lineRule="auto"/>
              <w:rPr>
                <w:b/>
                <w:bCs/>
                <w:lang w:eastAsia="zh-TW"/>
              </w:rPr>
            </w:pPr>
            <w:r w:rsidRPr="0066676B">
              <w:rPr>
                <w:b/>
                <w:bCs/>
                <w:lang w:eastAsia="zh-TW"/>
              </w:rPr>
              <w:lastRenderedPageBreak/>
              <w:t>Before confirmation of candidature</w:t>
            </w:r>
          </w:p>
          <w:p w14:paraId="0F4B9F6F" w14:textId="77777777" w:rsidR="0066676B" w:rsidRDefault="0066676B" w:rsidP="00470640">
            <w:pPr>
              <w:spacing w:line="276" w:lineRule="auto"/>
              <w:rPr>
                <w:lang w:eastAsia="zh-TW"/>
              </w:rPr>
            </w:pPr>
          </w:p>
          <w:p w14:paraId="62A4155E" w14:textId="01FC7657" w:rsidR="00166716" w:rsidRDefault="0027598E" w:rsidP="00470640">
            <w:pPr>
              <w:spacing w:line="276" w:lineRule="auto"/>
              <w:rPr>
                <w:lang w:eastAsia="zh-TW"/>
              </w:rPr>
            </w:pPr>
            <w:r>
              <w:rPr>
                <w:lang w:eastAsia="zh-TW"/>
              </w:rPr>
              <w:t>Before confirmation of candidature, you should, if possible</w:t>
            </w:r>
          </w:p>
          <w:p w14:paraId="350488FF" w14:textId="77777777" w:rsidR="0027598E" w:rsidRDefault="0027598E" w:rsidP="00470640">
            <w:pPr>
              <w:spacing w:line="276" w:lineRule="auto"/>
              <w:rPr>
                <w:lang w:eastAsia="zh-TW"/>
              </w:rPr>
            </w:pPr>
          </w:p>
          <w:p w14:paraId="34BC9F92" w14:textId="622572CF" w:rsidR="0027598E" w:rsidRDefault="0027598E" w:rsidP="0027598E">
            <w:pPr>
              <w:pStyle w:val="ListParagraph"/>
              <w:numPr>
                <w:ilvl w:val="0"/>
                <w:numId w:val="39"/>
              </w:numPr>
              <w:spacing w:line="276" w:lineRule="auto"/>
              <w:rPr>
                <w:lang w:eastAsia="zh-TW"/>
              </w:rPr>
            </w:pPr>
            <w:r>
              <w:rPr>
                <w:lang w:eastAsia="zh-TW"/>
              </w:rPr>
              <w:t xml:space="preserve">read </w:t>
            </w:r>
            <w:r w:rsidR="00F20FFE">
              <w:rPr>
                <w:lang w:eastAsia="zh-TW"/>
              </w:rPr>
              <w:t>about</w:t>
            </w:r>
            <w:r>
              <w:rPr>
                <w:lang w:eastAsia="zh-TW"/>
              </w:rPr>
              <w:t xml:space="preserve"> 1</w:t>
            </w:r>
            <w:r w:rsidR="00F20FFE">
              <w:rPr>
                <w:lang w:eastAsia="zh-TW"/>
              </w:rPr>
              <w:t>5</w:t>
            </w:r>
            <w:r>
              <w:rPr>
                <w:lang w:eastAsia="zh-TW"/>
              </w:rPr>
              <w:t xml:space="preserve"> hours a week</w:t>
            </w:r>
          </w:p>
          <w:p w14:paraId="2329A247" w14:textId="7B4568C0" w:rsidR="0027598E" w:rsidRDefault="0027598E" w:rsidP="0027598E">
            <w:pPr>
              <w:pStyle w:val="ListParagraph"/>
              <w:numPr>
                <w:ilvl w:val="0"/>
                <w:numId w:val="39"/>
              </w:numPr>
              <w:spacing w:line="276" w:lineRule="auto"/>
              <w:rPr>
                <w:lang w:eastAsia="zh-TW"/>
              </w:rPr>
            </w:pPr>
            <w:r>
              <w:rPr>
                <w:lang w:eastAsia="zh-TW"/>
              </w:rPr>
              <w:t xml:space="preserve">read </w:t>
            </w:r>
            <w:r w:rsidR="00954530">
              <w:rPr>
                <w:lang w:eastAsia="zh-TW"/>
              </w:rPr>
              <w:t xml:space="preserve">all the pages of </w:t>
            </w:r>
            <w:r w:rsidR="00F20FFE">
              <w:rPr>
                <w:lang w:eastAsia="zh-TW"/>
              </w:rPr>
              <w:t>at least 5 articles a week—to become familiar with all features of a report</w:t>
            </w:r>
          </w:p>
          <w:p w14:paraId="38CD5BA1" w14:textId="5789DBA0" w:rsidR="00F20FFE" w:rsidRDefault="00F20FFE" w:rsidP="0027598E">
            <w:pPr>
              <w:pStyle w:val="ListParagraph"/>
              <w:numPr>
                <w:ilvl w:val="0"/>
                <w:numId w:val="39"/>
              </w:numPr>
              <w:spacing w:line="276" w:lineRule="auto"/>
              <w:rPr>
                <w:lang w:eastAsia="zh-TW"/>
              </w:rPr>
            </w:pPr>
            <w:r>
              <w:rPr>
                <w:lang w:eastAsia="zh-TW"/>
              </w:rPr>
              <w:t xml:space="preserve">read all the pages of 1 or 2 articles that you are not sure are relevant; these articles may expose </w:t>
            </w:r>
            <w:r w:rsidR="009A11DE">
              <w:rPr>
                <w:lang w:eastAsia="zh-TW"/>
              </w:rPr>
              <w:t xml:space="preserve">you </w:t>
            </w:r>
            <w:r>
              <w:rPr>
                <w:lang w:eastAsia="zh-TW"/>
              </w:rPr>
              <w:t>to fortuitous and diverse perspectives</w:t>
            </w:r>
          </w:p>
          <w:p w14:paraId="0433E8FF" w14:textId="177312D6" w:rsidR="00F20FFE" w:rsidRPr="00F20FFE" w:rsidRDefault="00F20FFE" w:rsidP="00F20FFE">
            <w:pPr>
              <w:pStyle w:val="ListParagraph"/>
              <w:numPr>
                <w:ilvl w:val="0"/>
                <w:numId w:val="39"/>
              </w:numPr>
              <w:spacing w:line="276" w:lineRule="auto"/>
              <w:rPr>
                <w:lang w:eastAsia="zh-TW"/>
              </w:rPr>
            </w:pPr>
            <w:r>
              <w:rPr>
                <w:lang w:eastAsia="zh-TW"/>
              </w:rPr>
              <w:t xml:space="preserve">read all the pages of 1 or 2 articles that </w:t>
            </w:r>
            <w:r>
              <w:rPr>
                <w:lang w:eastAsia="zh-TW"/>
              </w:rPr>
              <w:t xml:space="preserve">were published recently, perhaps in the last </w:t>
            </w:r>
            <w:r w:rsidR="00BF15E9">
              <w:rPr>
                <w:lang w:eastAsia="zh-TW"/>
              </w:rPr>
              <w:t>year</w:t>
            </w:r>
          </w:p>
          <w:p w14:paraId="1FB41B9C" w14:textId="54E65B15" w:rsidR="00F20FFE" w:rsidRPr="00F20FFE" w:rsidRDefault="00F20FFE" w:rsidP="00F20FFE">
            <w:pPr>
              <w:pStyle w:val="ListParagraph"/>
              <w:numPr>
                <w:ilvl w:val="0"/>
                <w:numId w:val="39"/>
              </w:numPr>
              <w:spacing w:line="276" w:lineRule="auto"/>
              <w:rPr>
                <w:lang w:eastAsia="zh-TW"/>
              </w:rPr>
            </w:pPr>
            <w:r>
              <w:rPr>
                <w:lang w:eastAsia="zh-TW"/>
              </w:rPr>
              <w:t xml:space="preserve">read all the pages of 1 or 2 articles </w:t>
            </w:r>
            <w:r>
              <w:rPr>
                <w:lang w:eastAsia="zh-TW"/>
              </w:rPr>
              <w:t>that are often cited by the publications you read</w:t>
            </w:r>
          </w:p>
          <w:p w14:paraId="6A7A7CD1" w14:textId="2DABAC69" w:rsidR="00F20FFE" w:rsidRDefault="00F20FFE" w:rsidP="0027598E">
            <w:pPr>
              <w:pStyle w:val="ListParagraph"/>
              <w:numPr>
                <w:ilvl w:val="0"/>
                <w:numId w:val="39"/>
              </w:numPr>
              <w:spacing w:line="276" w:lineRule="auto"/>
              <w:rPr>
                <w:lang w:eastAsia="zh-TW"/>
              </w:rPr>
            </w:pPr>
            <w:r>
              <w:rPr>
                <w:lang w:eastAsia="zh-TW"/>
              </w:rPr>
              <w:t>skim about 10</w:t>
            </w:r>
            <w:r w:rsidR="003871FB">
              <w:rPr>
                <w:lang w:eastAsia="zh-TW"/>
              </w:rPr>
              <w:t xml:space="preserve"> to 20</w:t>
            </w:r>
            <w:r>
              <w:rPr>
                <w:lang w:eastAsia="zh-TW"/>
              </w:rPr>
              <w:t xml:space="preserve"> other articles a week</w:t>
            </w:r>
          </w:p>
          <w:p w14:paraId="398D5945" w14:textId="77777777" w:rsidR="00F20FFE" w:rsidRPr="0066676B" w:rsidRDefault="00F20FFE" w:rsidP="0066676B">
            <w:pPr>
              <w:spacing w:line="276" w:lineRule="auto"/>
              <w:rPr>
                <w:lang w:eastAsia="zh-TW"/>
              </w:rPr>
            </w:pPr>
          </w:p>
          <w:p w14:paraId="4168D7CA" w14:textId="12CE010F" w:rsidR="00F20FFE" w:rsidRPr="0066676B" w:rsidRDefault="0066676B" w:rsidP="00F20FFE">
            <w:pPr>
              <w:spacing w:line="276" w:lineRule="auto"/>
              <w:rPr>
                <w:b/>
                <w:bCs/>
                <w:lang w:eastAsia="zh-TW"/>
              </w:rPr>
            </w:pPr>
            <w:r w:rsidRPr="0066676B">
              <w:rPr>
                <w:b/>
                <w:bCs/>
                <w:lang w:eastAsia="zh-TW"/>
              </w:rPr>
              <w:t xml:space="preserve">After confirmation of candidature, </w:t>
            </w:r>
          </w:p>
          <w:p w14:paraId="53F4201B" w14:textId="4D52CDCC" w:rsidR="00F20FFE" w:rsidRDefault="00F20FFE" w:rsidP="00F20FFE">
            <w:pPr>
              <w:spacing w:line="276" w:lineRule="auto"/>
              <w:rPr>
                <w:lang w:eastAsia="zh-TW"/>
              </w:rPr>
            </w:pPr>
          </w:p>
          <w:p w14:paraId="79E18444" w14:textId="2E01F3A4" w:rsidR="0066676B" w:rsidRPr="00F20FFE" w:rsidRDefault="0066676B" w:rsidP="00F20FFE">
            <w:pPr>
              <w:spacing w:line="276" w:lineRule="auto"/>
              <w:rPr>
                <w:lang w:eastAsia="zh-TW"/>
              </w:rPr>
            </w:pPr>
            <w:r>
              <w:rPr>
                <w:lang w:eastAsia="zh-TW"/>
              </w:rPr>
              <w:t xml:space="preserve">After </w:t>
            </w:r>
            <w:r>
              <w:rPr>
                <w:lang w:eastAsia="zh-TW"/>
              </w:rPr>
              <w:t>confirmation of candidature</w:t>
            </w:r>
            <w:r>
              <w:rPr>
                <w:lang w:eastAsia="zh-TW"/>
              </w:rPr>
              <w:t>, you should read about 40% of the magnitude you were reading before confirmation of candidature.</w:t>
            </w:r>
          </w:p>
        </w:tc>
      </w:tr>
      <w:tr w:rsidR="00166716" w:rsidRPr="00F05B38" w14:paraId="6253365A" w14:textId="77777777" w:rsidTr="005F6787">
        <w:trPr>
          <w:trHeight w:val="457"/>
        </w:trPr>
        <w:tc>
          <w:tcPr>
            <w:tcW w:w="4223" w:type="dxa"/>
            <w:shd w:val="clear" w:color="auto" w:fill="000000" w:themeFill="text1"/>
          </w:tcPr>
          <w:p w14:paraId="11999A83" w14:textId="77777777" w:rsidR="00166716" w:rsidRPr="009A6193" w:rsidRDefault="00166716" w:rsidP="00470640">
            <w:pPr>
              <w:spacing w:line="276" w:lineRule="auto"/>
              <w:rPr>
                <w:color w:val="FFFFFF" w:themeColor="background1"/>
                <w:lang w:eastAsia="zh-TW"/>
              </w:rPr>
            </w:pPr>
            <w:r w:rsidRPr="009A6193">
              <w:rPr>
                <w:color w:val="FFFFFF" w:themeColor="background1"/>
                <w:lang w:eastAsia="zh-TW"/>
              </w:rPr>
              <w:lastRenderedPageBreak/>
              <w:t>Phase 4: Write the literature review</w:t>
            </w:r>
          </w:p>
        </w:tc>
        <w:tc>
          <w:tcPr>
            <w:tcW w:w="4819" w:type="dxa"/>
            <w:shd w:val="clear" w:color="auto" w:fill="000000" w:themeFill="text1"/>
          </w:tcPr>
          <w:p w14:paraId="4CC951C8" w14:textId="77777777" w:rsidR="00166716" w:rsidRPr="009A6193" w:rsidRDefault="00166716" w:rsidP="00470640">
            <w:pPr>
              <w:spacing w:line="276" w:lineRule="auto"/>
              <w:rPr>
                <w:color w:val="FFFFFF" w:themeColor="background1"/>
                <w:lang w:eastAsia="zh-TW"/>
              </w:rPr>
            </w:pPr>
          </w:p>
        </w:tc>
      </w:tr>
      <w:tr w:rsidR="00166716" w:rsidRPr="00F05B38" w14:paraId="02B77859" w14:textId="77777777" w:rsidTr="005F6787">
        <w:trPr>
          <w:trHeight w:val="457"/>
        </w:trPr>
        <w:tc>
          <w:tcPr>
            <w:tcW w:w="4223" w:type="dxa"/>
            <w:shd w:val="clear" w:color="auto" w:fill="D9D9D9" w:themeFill="background1" w:themeFillShade="D9"/>
          </w:tcPr>
          <w:p w14:paraId="2D590C96" w14:textId="77777777" w:rsidR="00166716" w:rsidRPr="00F05B38" w:rsidRDefault="00166716" w:rsidP="00470640">
            <w:pPr>
              <w:spacing w:line="276" w:lineRule="auto"/>
              <w:rPr>
                <w:lang w:eastAsia="zh-TW"/>
              </w:rPr>
            </w:pPr>
            <w:r w:rsidRPr="00F05B38">
              <w:rPr>
                <w:lang w:eastAsia="zh-TW"/>
              </w:rPr>
              <w:t xml:space="preserve">To some extent, if you frequently rearrange the insights, findings, and arguments you collect, the literature review evolves effortlessly </w:t>
            </w:r>
          </w:p>
        </w:tc>
        <w:tc>
          <w:tcPr>
            <w:tcW w:w="4819" w:type="dxa"/>
            <w:shd w:val="clear" w:color="auto" w:fill="D9D9D9" w:themeFill="background1" w:themeFillShade="D9"/>
          </w:tcPr>
          <w:p w14:paraId="4C44B3ED" w14:textId="77777777" w:rsidR="00166716" w:rsidRPr="00F05B38" w:rsidRDefault="00166716" w:rsidP="00470640">
            <w:pPr>
              <w:spacing w:line="276" w:lineRule="auto"/>
              <w:rPr>
                <w:lang w:eastAsia="zh-TW"/>
              </w:rPr>
            </w:pPr>
          </w:p>
        </w:tc>
      </w:tr>
      <w:tr w:rsidR="00166716" w:rsidRPr="00F05B38" w14:paraId="44E41863" w14:textId="77777777" w:rsidTr="005F6787">
        <w:trPr>
          <w:trHeight w:val="457"/>
        </w:trPr>
        <w:tc>
          <w:tcPr>
            <w:tcW w:w="4223" w:type="dxa"/>
            <w:shd w:val="clear" w:color="auto" w:fill="D9D9D9" w:themeFill="background1" w:themeFillShade="D9"/>
          </w:tcPr>
          <w:p w14:paraId="53909B5D" w14:textId="77777777" w:rsidR="00166716" w:rsidRPr="00F05B38" w:rsidRDefault="00166716" w:rsidP="00470640">
            <w:pPr>
              <w:spacing w:line="276" w:lineRule="auto"/>
              <w:rPr>
                <w:lang w:eastAsia="zh-TW"/>
              </w:rPr>
            </w:pPr>
            <w:r w:rsidRPr="00F05B38">
              <w:rPr>
                <w:lang w:eastAsia="zh-TW"/>
              </w:rPr>
              <w:t xml:space="preserve">However, to complement and expedite this procedure, you should also </w:t>
            </w:r>
          </w:p>
          <w:p w14:paraId="6DA51EFE" w14:textId="77777777" w:rsidR="00166716" w:rsidRPr="00F05B38" w:rsidRDefault="00166716" w:rsidP="00470640">
            <w:pPr>
              <w:spacing w:line="276" w:lineRule="auto"/>
              <w:rPr>
                <w:lang w:eastAsia="zh-TW"/>
              </w:rPr>
            </w:pPr>
          </w:p>
          <w:p w14:paraId="72A2EFCE" w14:textId="77777777" w:rsidR="00166716" w:rsidRPr="00F05B38" w:rsidRDefault="00166716" w:rsidP="00470640">
            <w:pPr>
              <w:pStyle w:val="ListParagraph"/>
              <w:numPr>
                <w:ilvl w:val="0"/>
                <w:numId w:val="31"/>
              </w:numPr>
              <w:spacing w:before="0" w:after="0" w:line="276" w:lineRule="auto"/>
              <w:rPr>
                <w:lang w:val="en-AU" w:eastAsia="zh-TW"/>
              </w:rPr>
            </w:pPr>
            <w:r w:rsidRPr="00F05B38">
              <w:rPr>
                <w:lang w:val="en-AU" w:eastAsia="zh-TW"/>
              </w:rPr>
              <w:t>construct an overall plan of the main topics</w:t>
            </w:r>
          </w:p>
          <w:p w14:paraId="6FD6A3A6" w14:textId="77777777" w:rsidR="00166716" w:rsidRPr="00F05B38" w:rsidRDefault="00166716" w:rsidP="00470640">
            <w:pPr>
              <w:pStyle w:val="ListParagraph"/>
              <w:numPr>
                <w:ilvl w:val="0"/>
                <w:numId w:val="31"/>
              </w:numPr>
              <w:spacing w:before="0" w:after="0" w:line="276" w:lineRule="auto"/>
              <w:rPr>
                <w:lang w:val="en-AU" w:eastAsia="zh-TW"/>
              </w:rPr>
            </w:pPr>
            <w:r w:rsidRPr="00F05B38">
              <w:rPr>
                <w:lang w:val="en-AU" w:eastAsia="zh-TW"/>
              </w:rPr>
              <w:t xml:space="preserve">rearrange your insights slightly to comply with this plan </w:t>
            </w:r>
          </w:p>
        </w:tc>
        <w:tc>
          <w:tcPr>
            <w:tcW w:w="4819" w:type="dxa"/>
            <w:shd w:val="clear" w:color="auto" w:fill="D9D9D9" w:themeFill="background1" w:themeFillShade="D9"/>
          </w:tcPr>
          <w:p w14:paraId="18511437" w14:textId="77777777" w:rsidR="00166716" w:rsidRPr="00F05B38" w:rsidRDefault="00166716" w:rsidP="00470640">
            <w:pPr>
              <w:spacing w:line="276" w:lineRule="auto"/>
              <w:rPr>
                <w:lang w:eastAsia="zh-TW"/>
              </w:rPr>
            </w:pPr>
            <w:r w:rsidRPr="00F05B38">
              <w:rPr>
                <w:lang w:eastAsia="zh-TW"/>
              </w:rPr>
              <w:t>A typical literature review will tend to comprise these topics or something vaguely similar:</w:t>
            </w:r>
          </w:p>
          <w:p w14:paraId="79812DA9" w14:textId="77777777" w:rsidR="00166716" w:rsidRPr="00F05B38" w:rsidRDefault="00166716" w:rsidP="00470640">
            <w:pPr>
              <w:spacing w:line="276" w:lineRule="auto"/>
              <w:rPr>
                <w:lang w:eastAsia="zh-TW"/>
              </w:rPr>
            </w:pPr>
          </w:p>
          <w:p w14:paraId="6BC1A8A0" w14:textId="77777777" w:rsidR="00166716" w:rsidRPr="00F05B38" w:rsidRDefault="00166716" w:rsidP="00470640">
            <w:pPr>
              <w:pStyle w:val="ListParagraph"/>
              <w:numPr>
                <w:ilvl w:val="0"/>
                <w:numId w:val="32"/>
              </w:numPr>
              <w:spacing w:before="0" w:after="0" w:line="276" w:lineRule="auto"/>
              <w:rPr>
                <w:lang w:val="en-AU" w:eastAsia="zh-TW"/>
              </w:rPr>
            </w:pPr>
            <w:r w:rsidRPr="00F05B38">
              <w:rPr>
                <w:lang w:val="en-AU" w:eastAsia="zh-TW"/>
              </w:rPr>
              <w:t xml:space="preserve">The prevalence or significance of the problem you want to solve—such as the proportion of </w:t>
            </w:r>
            <w:r>
              <w:rPr>
                <w:lang w:val="en-AU" w:eastAsia="zh-TW"/>
              </w:rPr>
              <w:t>research candidate</w:t>
            </w:r>
            <w:r w:rsidRPr="00F05B38">
              <w:rPr>
                <w:lang w:val="en-AU" w:eastAsia="zh-TW"/>
              </w:rPr>
              <w:t xml:space="preserve">s who withdraw </w:t>
            </w:r>
          </w:p>
          <w:p w14:paraId="7F6EE241" w14:textId="77777777" w:rsidR="00166716" w:rsidRPr="00F05B38" w:rsidRDefault="00166716" w:rsidP="00470640">
            <w:pPr>
              <w:pStyle w:val="ListParagraph"/>
              <w:numPr>
                <w:ilvl w:val="0"/>
                <w:numId w:val="32"/>
              </w:numPr>
              <w:spacing w:before="0" w:after="0" w:line="276" w:lineRule="auto"/>
              <w:rPr>
                <w:lang w:val="en-AU" w:eastAsia="zh-TW"/>
              </w:rPr>
            </w:pPr>
            <w:r w:rsidRPr="00F05B38">
              <w:rPr>
                <w:lang w:val="en-AU" w:eastAsia="zh-TW"/>
              </w:rPr>
              <w:t>The consequences of this problem—such as the impact of this withdrawal on the wellbeing of students and finances of university</w:t>
            </w:r>
          </w:p>
          <w:p w14:paraId="5BEAD99D" w14:textId="77777777" w:rsidR="00166716" w:rsidRPr="00F05B38" w:rsidRDefault="00166716" w:rsidP="00470640">
            <w:pPr>
              <w:pStyle w:val="ListParagraph"/>
              <w:numPr>
                <w:ilvl w:val="0"/>
                <w:numId w:val="32"/>
              </w:numPr>
              <w:spacing w:before="0" w:after="0" w:line="276" w:lineRule="auto"/>
              <w:rPr>
                <w:lang w:val="en-AU" w:eastAsia="zh-TW"/>
              </w:rPr>
            </w:pPr>
            <w:r w:rsidRPr="00F05B38">
              <w:rPr>
                <w:lang w:val="en-AU" w:eastAsia="zh-TW"/>
              </w:rPr>
              <w:t>Previous interventions, arguments, or theories that have been applied to study or resolve this problem.  These interventions, arguments, or theories are arranged in some order, such as chronologically, and integrated with evidence to support or refute each proposition</w:t>
            </w:r>
          </w:p>
          <w:p w14:paraId="5BAB3B91" w14:textId="77777777" w:rsidR="00166716" w:rsidRPr="00F05B38" w:rsidRDefault="00166716" w:rsidP="00470640">
            <w:pPr>
              <w:pStyle w:val="ListParagraph"/>
              <w:numPr>
                <w:ilvl w:val="0"/>
                <w:numId w:val="32"/>
              </w:numPr>
              <w:spacing w:before="0" w:after="0" w:line="276" w:lineRule="auto"/>
              <w:rPr>
                <w:lang w:val="en-AU" w:eastAsia="zh-TW"/>
              </w:rPr>
            </w:pPr>
            <w:r w:rsidRPr="00F05B38">
              <w:rPr>
                <w:lang w:val="en-AU" w:eastAsia="zh-TW"/>
              </w:rPr>
              <w:lastRenderedPageBreak/>
              <w:t>The latest interventions, arguments, or theories that you want to explore</w:t>
            </w:r>
          </w:p>
          <w:p w14:paraId="53191A38" w14:textId="77777777" w:rsidR="00166716" w:rsidRPr="00F05B38" w:rsidRDefault="00166716" w:rsidP="00470640">
            <w:pPr>
              <w:pStyle w:val="ListParagraph"/>
              <w:numPr>
                <w:ilvl w:val="0"/>
                <w:numId w:val="32"/>
              </w:numPr>
              <w:spacing w:before="0" w:after="0" w:line="276" w:lineRule="auto"/>
              <w:rPr>
                <w:lang w:val="en-AU" w:eastAsia="zh-TW"/>
              </w:rPr>
            </w:pPr>
            <w:r w:rsidRPr="00F05B38">
              <w:rPr>
                <w:lang w:val="en-AU" w:eastAsia="zh-TW"/>
              </w:rPr>
              <w:t>Limitations of these interventions, arguments, or theories</w:t>
            </w:r>
          </w:p>
          <w:p w14:paraId="050FA971" w14:textId="77777777" w:rsidR="00166716" w:rsidRPr="00F05B38" w:rsidRDefault="00166716" w:rsidP="00470640">
            <w:pPr>
              <w:pStyle w:val="ListParagraph"/>
              <w:numPr>
                <w:ilvl w:val="0"/>
                <w:numId w:val="32"/>
              </w:numPr>
              <w:spacing w:before="0" w:after="0" w:line="276" w:lineRule="auto"/>
              <w:rPr>
                <w:lang w:val="en-AU" w:eastAsia="zh-TW"/>
              </w:rPr>
            </w:pPr>
            <w:r w:rsidRPr="00F05B38">
              <w:rPr>
                <w:lang w:val="en-AU" w:eastAsia="zh-TW"/>
              </w:rPr>
              <w:t>Recent advances that could be applied to resolve these limitations</w:t>
            </w:r>
          </w:p>
        </w:tc>
      </w:tr>
      <w:tr w:rsidR="00166716" w:rsidRPr="00F05B38" w14:paraId="4ED1D7AE" w14:textId="77777777" w:rsidTr="005F6787">
        <w:trPr>
          <w:trHeight w:val="457"/>
        </w:trPr>
        <w:tc>
          <w:tcPr>
            <w:tcW w:w="4223" w:type="dxa"/>
            <w:shd w:val="clear" w:color="auto" w:fill="D9D9D9" w:themeFill="background1" w:themeFillShade="D9"/>
          </w:tcPr>
          <w:p w14:paraId="7D885A9D" w14:textId="77777777" w:rsidR="00166716" w:rsidRPr="00F05B38" w:rsidRDefault="00166716" w:rsidP="00470640">
            <w:pPr>
              <w:spacing w:line="276" w:lineRule="auto"/>
              <w:rPr>
                <w:lang w:eastAsia="zh-TW"/>
              </w:rPr>
            </w:pPr>
            <w:r w:rsidRPr="00F05B38">
              <w:rPr>
                <w:lang w:eastAsia="zh-TW"/>
              </w:rPr>
              <w:lastRenderedPageBreak/>
              <w:t>Convert this plan to a complete draft.  When completing your draft</w:t>
            </w:r>
          </w:p>
          <w:p w14:paraId="73093244" w14:textId="77777777" w:rsidR="00166716" w:rsidRPr="00F05B38" w:rsidRDefault="00166716" w:rsidP="00470640">
            <w:pPr>
              <w:spacing w:line="276" w:lineRule="auto"/>
              <w:rPr>
                <w:lang w:eastAsia="zh-TW"/>
              </w:rPr>
            </w:pPr>
          </w:p>
          <w:p w14:paraId="42DA5702" w14:textId="77777777" w:rsidR="00166716" w:rsidRPr="00F05B38" w:rsidRDefault="00166716" w:rsidP="00470640">
            <w:pPr>
              <w:pStyle w:val="ListParagraph"/>
              <w:numPr>
                <w:ilvl w:val="0"/>
                <w:numId w:val="33"/>
              </w:numPr>
              <w:spacing w:before="0" w:after="0" w:line="276" w:lineRule="auto"/>
              <w:rPr>
                <w:lang w:val="en-AU" w:eastAsia="zh-TW"/>
              </w:rPr>
            </w:pPr>
            <w:r w:rsidRPr="00F05B38">
              <w:rPr>
                <w:lang w:val="en-AU" w:eastAsia="zh-TW"/>
              </w:rPr>
              <w:t>On some occasions, write many words rapidly—without undue concern about whether your writing is grammatical or professional; that is, do not evaluate your writing</w:t>
            </w:r>
          </w:p>
          <w:p w14:paraId="4D48CEC1" w14:textId="77777777" w:rsidR="00166716" w:rsidRPr="00F05B38" w:rsidRDefault="00166716" w:rsidP="00470640">
            <w:pPr>
              <w:pStyle w:val="ListParagraph"/>
              <w:numPr>
                <w:ilvl w:val="0"/>
                <w:numId w:val="33"/>
              </w:numPr>
              <w:spacing w:before="0" w:after="0" w:line="276" w:lineRule="auto"/>
              <w:rPr>
                <w:lang w:val="en-AU" w:eastAsia="zh-TW"/>
              </w:rPr>
            </w:pPr>
            <w:r w:rsidRPr="00F05B38">
              <w:rPr>
                <w:lang w:val="en-AU" w:eastAsia="zh-TW"/>
              </w:rPr>
              <w:t>On other occasions, optimize your writing</w:t>
            </w:r>
          </w:p>
          <w:p w14:paraId="7D309295" w14:textId="77777777" w:rsidR="00166716" w:rsidRPr="00F05B38" w:rsidRDefault="00166716" w:rsidP="00470640">
            <w:pPr>
              <w:spacing w:line="276" w:lineRule="auto"/>
              <w:rPr>
                <w:lang w:eastAsia="zh-TW"/>
              </w:rPr>
            </w:pPr>
          </w:p>
          <w:p w14:paraId="4B74617A" w14:textId="77777777" w:rsidR="00166716" w:rsidRPr="00F05B38" w:rsidRDefault="00166716" w:rsidP="00470640">
            <w:pPr>
              <w:spacing w:line="276" w:lineRule="auto"/>
              <w:rPr>
                <w:lang w:eastAsia="zh-TW"/>
              </w:rPr>
            </w:pPr>
          </w:p>
          <w:p w14:paraId="4ACC6F32" w14:textId="77777777" w:rsidR="00166716" w:rsidRPr="00F05B38" w:rsidRDefault="00166716" w:rsidP="00470640">
            <w:pPr>
              <w:spacing w:line="276" w:lineRule="auto"/>
              <w:rPr>
                <w:lang w:eastAsia="zh-TW"/>
              </w:rPr>
            </w:pPr>
          </w:p>
          <w:p w14:paraId="1FD29DE5" w14:textId="77777777" w:rsidR="00166716" w:rsidRPr="00F05B38" w:rsidRDefault="00166716" w:rsidP="00470640">
            <w:pPr>
              <w:spacing w:line="276" w:lineRule="auto"/>
              <w:rPr>
                <w:lang w:eastAsia="zh-TW"/>
              </w:rPr>
            </w:pPr>
          </w:p>
        </w:tc>
        <w:tc>
          <w:tcPr>
            <w:tcW w:w="4819" w:type="dxa"/>
            <w:shd w:val="clear" w:color="auto" w:fill="D9D9D9" w:themeFill="background1" w:themeFillShade="D9"/>
          </w:tcPr>
          <w:p w14:paraId="6E000DAA" w14:textId="77777777" w:rsidR="00166716" w:rsidRPr="00F05B38" w:rsidRDefault="00166716" w:rsidP="00470640">
            <w:pPr>
              <w:spacing w:line="276" w:lineRule="auto"/>
              <w:rPr>
                <w:lang w:eastAsia="zh-TW"/>
              </w:rPr>
            </w:pPr>
            <w:r w:rsidRPr="00F05B38">
              <w:rPr>
                <w:lang w:eastAsia="zh-TW"/>
              </w:rPr>
              <w:t>To learn about how to optimize your writing</w:t>
            </w:r>
          </w:p>
          <w:p w14:paraId="13192ACC" w14:textId="77777777" w:rsidR="00166716" w:rsidRPr="00F05B38" w:rsidRDefault="00166716" w:rsidP="00470640">
            <w:pPr>
              <w:spacing w:line="276" w:lineRule="auto"/>
              <w:rPr>
                <w:lang w:eastAsia="zh-TW"/>
              </w:rPr>
            </w:pPr>
          </w:p>
          <w:p w14:paraId="478B8749" w14:textId="4C470BE6" w:rsidR="00166716" w:rsidRPr="00F05B38" w:rsidRDefault="00166716" w:rsidP="00470640">
            <w:pPr>
              <w:pStyle w:val="ListParagraph"/>
              <w:numPr>
                <w:ilvl w:val="0"/>
                <w:numId w:val="34"/>
              </w:numPr>
              <w:spacing w:before="0" w:after="0" w:line="276" w:lineRule="auto"/>
              <w:rPr>
                <w:lang w:val="en-AU" w:eastAsia="zh-TW"/>
              </w:rPr>
            </w:pPr>
            <w:r w:rsidRPr="00F05B38">
              <w:rPr>
                <w:lang w:val="en-AU" w:eastAsia="zh-TW"/>
              </w:rPr>
              <w:t xml:space="preserve">proceed to </w:t>
            </w:r>
            <w:hyperlink r:id="rId11" w:history="1">
              <w:r w:rsidRPr="00D77ED3">
                <w:rPr>
                  <w:rStyle w:val="Hyperlink"/>
                  <w:sz w:val="22"/>
                  <w:lang w:val="en-AU" w:eastAsia="zh-TW"/>
                </w:rPr>
                <w:t>th</w:t>
              </w:r>
              <w:r w:rsidR="00470640" w:rsidRPr="00D77ED3">
                <w:rPr>
                  <w:rStyle w:val="Hyperlink"/>
                  <w:sz w:val="22"/>
                  <w:lang w:val="en-AU" w:eastAsia="zh-TW"/>
                </w:rPr>
                <w:t>is section</w:t>
              </w:r>
            </w:hyperlink>
            <w:r w:rsidR="00D77ED3">
              <w:rPr>
                <w:lang w:val="en-AU" w:eastAsia="zh-TW"/>
              </w:rPr>
              <w:t xml:space="preserve"> of the website</w:t>
            </w:r>
          </w:p>
        </w:tc>
      </w:tr>
    </w:tbl>
    <w:p w14:paraId="634C1815" w14:textId="77777777" w:rsidR="00166716" w:rsidRPr="00F05B38" w:rsidRDefault="00166716" w:rsidP="00470640">
      <w:pPr>
        <w:pStyle w:val="ListParagraph"/>
        <w:spacing w:line="276" w:lineRule="auto"/>
        <w:rPr>
          <w:lang w:val="en-AU"/>
        </w:rPr>
      </w:pPr>
    </w:p>
    <w:p w14:paraId="7944D0B7" w14:textId="77777777" w:rsidR="00166716" w:rsidRPr="00F05B38" w:rsidRDefault="00166716" w:rsidP="00470640">
      <w:pPr>
        <w:spacing w:line="276" w:lineRule="auto"/>
      </w:pPr>
    </w:p>
    <w:p w14:paraId="6007FCAE" w14:textId="77777777" w:rsidR="00166716" w:rsidRPr="00F05B38" w:rsidRDefault="00166716" w:rsidP="00470640">
      <w:pPr>
        <w:spacing w:line="276" w:lineRule="auto"/>
      </w:pPr>
    </w:p>
    <w:p w14:paraId="2D759753" w14:textId="77777777" w:rsidR="00166716" w:rsidRPr="00F05B38" w:rsidRDefault="00166716" w:rsidP="00470640">
      <w:pPr>
        <w:spacing w:line="276" w:lineRule="auto"/>
      </w:pPr>
    </w:p>
    <w:p w14:paraId="163052C6" w14:textId="03008DF2" w:rsidR="00166716" w:rsidRDefault="00166716" w:rsidP="00470640">
      <w:pPr>
        <w:pStyle w:val="Heading2"/>
        <w:spacing w:line="276" w:lineRule="auto"/>
        <w:rPr>
          <w:rFonts w:asciiTheme="majorHAnsi" w:hAnsiTheme="majorHAnsi" w:cstheme="majorHAnsi"/>
        </w:rPr>
      </w:pPr>
      <w:r w:rsidRPr="00166716">
        <w:rPr>
          <w:rFonts w:asciiTheme="majorHAnsi" w:hAnsiTheme="majorHAnsi" w:cstheme="majorHAnsi"/>
        </w:rPr>
        <w:t xml:space="preserve">Alerts </w:t>
      </w:r>
    </w:p>
    <w:p w14:paraId="47521D35" w14:textId="34375F1C" w:rsidR="00166716" w:rsidRDefault="00166716" w:rsidP="00470640">
      <w:pPr>
        <w:spacing w:line="276" w:lineRule="auto"/>
        <w:rPr>
          <w:lang w:val="en-AU"/>
        </w:rPr>
      </w:pPr>
    </w:p>
    <w:p w14:paraId="4B489262" w14:textId="77777777" w:rsidR="00166716" w:rsidRPr="00166716" w:rsidRDefault="00166716" w:rsidP="00470640">
      <w:pPr>
        <w:spacing w:line="276" w:lineRule="auto"/>
        <w:rPr>
          <w:lang w:val="en-AU"/>
        </w:rPr>
      </w:pPr>
    </w:p>
    <w:p w14:paraId="56E43E62" w14:textId="77777777" w:rsidR="00166716" w:rsidRPr="00F05B38" w:rsidRDefault="00166716" w:rsidP="00470640">
      <w:pPr>
        <w:spacing w:line="276" w:lineRule="auto"/>
        <w:ind w:firstLine="360"/>
      </w:pPr>
      <w:r>
        <w:t>Research candidate</w:t>
      </w:r>
      <w:r w:rsidRPr="00F05B38">
        <w:t>s are often concerned they might have overlooked important publications in their field.  For two reasons, however, you should not be too concerned:</w:t>
      </w:r>
    </w:p>
    <w:p w14:paraId="0D3A283F" w14:textId="77777777" w:rsidR="00166716" w:rsidRPr="00F05B38" w:rsidRDefault="00166716" w:rsidP="00470640">
      <w:pPr>
        <w:spacing w:line="276" w:lineRule="auto"/>
      </w:pPr>
    </w:p>
    <w:p w14:paraId="0B26A8EB" w14:textId="77777777" w:rsidR="00166716" w:rsidRPr="00F05B38" w:rsidRDefault="00166716" w:rsidP="00470640">
      <w:pPr>
        <w:pStyle w:val="ListParagraph"/>
        <w:numPr>
          <w:ilvl w:val="0"/>
          <w:numId w:val="5"/>
        </w:numPr>
        <w:spacing w:before="0" w:after="0" w:line="276" w:lineRule="auto"/>
        <w:rPr>
          <w:lang w:val="en-AU"/>
        </w:rPr>
      </w:pPr>
      <w:r w:rsidRPr="00F05B38">
        <w:rPr>
          <w:lang w:val="en-AU"/>
        </w:rPr>
        <w:t xml:space="preserve">First, you are not expected to be aware of every publication in your field. If you have overlooked some relevant articles or books, reviewers or examiners will merely invite you to cite these publications in subsequent revisions.  </w:t>
      </w:r>
    </w:p>
    <w:p w14:paraId="652B0367" w14:textId="77777777" w:rsidR="00166716" w:rsidRPr="00F05B38" w:rsidRDefault="00166716" w:rsidP="00470640">
      <w:pPr>
        <w:pStyle w:val="ListParagraph"/>
        <w:numPr>
          <w:ilvl w:val="0"/>
          <w:numId w:val="5"/>
        </w:numPr>
        <w:spacing w:before="0" w:after="0" w:line="276" w:lineRule="auto"/>
        <w:rPr>
          <w:lang w:val="en-AU"/>
        </w:rPr>
      </w:pPr>
      <w:r w:rsidRPr="00F05B38">
        <w:rPr>
          <w:lang w:val="en-AU"/>
        </w:rPr>
        <w:t xml:space="preserve">Second, you can utilize alerts to inform you of recent articles or books on your topic. </w:t>
      </w:r>
    </w:p>
    <w:p w14:paraId="3E2E83EC" w14:textId="77777777" w:rsidR="00166716" w:rsidRPr="00F05B38" w:rsidRDefault="00166716" w:rsidP="00470640">
      <w:pPr>
        <w:spacing w:line="276" w:lineRule="auto"/>
      </w:pPr>
    </w:p>
    <w:p w14:paraId="5E193B4B" w14:textId="77777777" w:rsidR="001948D7" w:rsidRDefault="001948D7" w:rsidP="00470640">
      <w:pPr>
        <w:spacing w:line="276" w:lineRule="auto"/>
        <w:rPr>
          <w:b/>
        </w:rPr>
      </w:pPr>
    </w:p>
    <w:p w14:paraId="1987D818" w14:textId="112F493C" w:rsidR="00166716" w:rsidRPr="00F05B38" w:rsidRDefault="00166716" w:rsidP="00470640">
      <w:pPr>
        <w:spacing w:line="276" w:lineRule="auto"/>
      </w:pPr>
      <w:r w:rsidRPr="00F05B38">
        <w:rPr>
          <w:b/>
        </w:rPr>
        <w:t>Email alerts from journal databases</w:t>
      </w:r>
    </w:p>
    <w:p w14:paraId="0B79BEA7" w14:textId="77777777" w:rsidR="00166716" w:rsidRPr="00F05B38" w:rsidRDefault="00166716" w:rsidP="00470640">
      <w:pPr>
        <w:spacing w:line="276" w:lineRule="auto"/>
        <w:rPr>
          <w:b/>
        </w:rPr>
      </w:pPr>
    </w:p>
    <w:p w14:paraId="5893CD68" w14:textId="77777777" w:rsidR="00166716" w:rsidRPr="00F05B38" w:rsidRDefault="00166716" w:rsidP="00470640">
      <w:pPr>
        <w:spacing w:line="276" w:lineRule="auto"/>
        <w:ind w:firstLine="360"/>
      </w:pPr>
      <w:r w:rsidRPr="00F05B38">
        <w:t xml:space="preserve">You can often receive email alerts from databases of journals, such as Scopus, Web of science, and </w:t>
      </w:r>
      <w:proofErr w:type="spellStart"/>
      <w:r w:rsidRPr="00F05B38">
        <w:t>Proquest</w:t>
      </w:r>
      <w:proofErr w:type="spellEnd"/>
      <w:r w:rsidRPr="00F05B38">
        <w:t>.  Specifically, whenever researchers publish an article or book that fulfils specific criteria, you will receive an email about this publication.  The following table offers some insights on how to achieve this goal.</w:t>
      </w:r>
    </w:p>
    <w:p w14:paraId="393BE639" w14:textId="77777777" w:rsidR="00166716" w:rsidRPr="00F05B38" w:rsidRDefault="00166716" w:rsidP="00470640">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23"/>
        <w:gridCol w:w="4819"/>
      </w:tblGrid>
      <w:tr w:rsidR="00166716" w:rsidRPr="00F05B38" w14:paraId="0797F839" w14:textId="77777777" w:rsidTr="005F6787">
        <w:trPr>
          <w:trHeight w:val="373"/>
        </w:trPr>
        <w:tc>
          <w:tcPr>
            <w:tcW w:w="4223" w:type="dxa"/>
            <w:shd w:val="clear" w:color="auto" w:fill="C6EBD6" w:themeFill="accent5" w:themeFillTint="66"/>
          </w:tcPr>
          <w:p w14:paraId="49FBF192" w14:textId="77777777" w:rsidR="00166716" w:rsidRPr="00F05B38" w:rsidRDefault="00166716" w:rsidP="00470640">
            <w:pPr>
              <w:spacing w:line="276" w:lineRule="auto"/>
              <w:jc w:val="center"/>
              <w:rPr>
                <w:b/>
              </w:rPr>
            </w:pPr>
            <w:r w:rsidRPr="00F05B38">
              <w:rPr>
                <w:lang w:eastAsia="zh-TW"/>
              </w:rPr>
              <w:lastRenderedPageBreak/>
              <w:t>Activity</w:t>
            </w:r>
          </w:p>
        </w:tc>
        <w:tc>
          <w:tcPr>
            <w:tcW w:w="4819" w:type="dxa"/>
            <w:shd w:val="clear" w:color="auto" w:fill="C6EBD6" w:themeFill="accent5" w:themeFillTint="66"/>
          </w:tcPr>
          <w:p w14:paraId="616F5836" w14:textId="77777777" w:rsidR="00166716" w:rsidRPr="00F05B38" w:rsidRDefault="00166716" w:rsidP="00470640">
            <w:pPr>
              <w:spacing w:line="276" w:lineRule="auto"/>
              <w:jc w:val="center"/>
              <w:rPr>
                <w:lang w:eastAsia="zh-TW"/>
              </w:rPr>
            </w:pPr>
            <w:r w:rsidRPr="00F05B38">
              <w:rPr>
                <w:lang w:eastAsia="zh-TW"/>
              </w:rPr>
              <w:t>Details or examples</w:t>
            </w:r>
          </w:p>
        </w:tc>
      </w:tr>
      <w:tr w:rsidR="00166716" w:rsidRPr="00F05B38" w14:paraId="74CC14E1" w14:textId="77777777" w:rsidTr="005F6787">
        <w:trPr>
          <w:trHeight w:val="457"/>
        </w:trPr>
        <w:tc>
          <w:tcPr>
            <w:tcW w:w="4223" w:type="dxa"/>
            <w:shd w:val="clear" w:color="auto" w:fill="D9D9D9" w:themeFill="background1" w:themeFillShade="D9"/>
          </w:tcPr>
          <w:p w14:paraId="6C1A45B2" w14:textId="77777777" w:rsidR="00166716" w:rsidRPr="00F05B38" w:rsidRDefault="00166716" w:rsidP="00470640">
            <w:pPr>
              <w:spacing w:line="276" w:lineRule="auto"/>
              <w:rPr>
                <w:lang w:eastAsia="zh-TW"/>
              </w:rPr>
            </w:pPr>
            <w:r w:rsidRPr="00F05B38">
              <w:rPr>
                <w:lang w:eastAsia="zh-TW"/>
              </w:rPr>
              <w:t>In a relevant database of journals, such as Scopus, enter a search term that is relevant to your field</w:t>
            </w:r>
          </w:p>
        </w:tc>
        <w:tc>
          <w:tcPr>
            <w:tcW w:w="4819" w:type="dxa"/>
            <w:shd w:val="clear" w:color="auto" w:fill="D9D9D9" w:themeFill="background1" w:themeFillShade="D9"/>
          </w:tcPr>
          <w:p w14:paraId="46F0B733" w14:textId="77777777" w:rsidR="00166716" w:rsidRPr="00F05B38" w:rsidRDefault="00166716" w:rsidP="00470640">
            <w:pPr>
              <w:spacing w:line="276" w:lineRule="auto"/>
              <w:rPr>
                <w:lang w:eastAsia="zh-TW"/>
              </w:rPr>
            </w:pPr>
            <w:r w:rsidRPr="00F05B38">
              <w:rPr>
                <w:lang w:eastAsia="zh-TW"/>
              </w:rPr>
              <w:t>To achieve this goal, as demonstrated in the previous section, you need to</w:t>
            </w:r>
          </w:p>
          <w:p w14:paraId="1BB0EAFC" w14:textId="77777777" w:rsidR="00166716" w:rsidRPr="00F05B38" w:rsidRDefault="00166716" w:rsidP="00470640">
            <w:pPr>
              <w:spacing w:line="276" w:lineRule="auto"/>
              <w:rPr>
                <w:lang w:eastAsia="zh-TW"/>
              </w:rPr>
            </w:pPr>
          </w:p>
          <w:p w14:paraId="6D3375A6" w14:textId="77777777" w:rsidR="00166716" w:rsidRPr="00F05B38" w:rsidRDefault="00166716" w:rsidP="00470640">
            <w:pPr>
              <w:pStyle w:val="ListParagraph"/>
              <w:numPr>
                <w:ilvl w:val="0"/>
                <w:numId w:val="35"/>
              </w:numPr>
              <w:spacing w:before="0" w:after="0" w:line="276" w:lineRule="auto"/>
              <w:rPr>
                <w:lang w:val="en-AU" w:eastAsia="zh-TW"/>
              </w:rPr>
            </w:pPr>
            <w:r w:rsidRPr="00F05B38">
              <w:rPr>
                <w:lang w:val="en-AU" w:eastAsia="zh-TW"/>
              </w:rPr>
              <w:t>identify a relevant database in the CDU online library</w:t>
            </w:r>
          </w:p>
          <w:p w14:paraId="6A3552AB" w14:textId="77777777" w:rsidR="00166716" w:rsidRPr="00F05B38" w:rsidRDefault="00166716" w:rsidP="00470640">
            <w:pPr>
              <w:pStyle w:val="ListParagraph"/>
              <w:numPr>
                <w:ilvl w:val="0"/>
                <w:numId w:val="35"/>
              </w:numPr>
              <w:spacing w:before="0" w:after="0" w:line="276" w:lineRule="auto"/>
              <w:rPr>
                <w:lang w:val="en-AU" w:eastAsia="zh-TW"/>
              </w:rPr>
            </w:pPr>
            <w:r w:rsidRPr="00F05B38">
              <w:rPr>
                <w:lang w:val="en-AU" w:eastAsia="zh-TW"/>
              </w:rPr>
              <w:t>access this database, usually by entering your student username and password</w:t>
            </w:r>
          </w:p>
          <w:p w14:paraId="1AB16395" w14:textId="77777777" w:rsidR="00166716" w:rsidRPr="00F05B38" w:rsidRDefault="00166716" w:rsidP="00470640">
            <w:pPr>
              <w:pStyle w:val="ListParagraph"/>
              <w:numPr>
                <w:ilvl w:val="0"/>
                <w:numId w:val="35"/>
              </w:numPr>
              <w:spacing w:before="0" w:after="0" w:line="276" w:lineRule="auto"/>
              <w:rPr>
                <w:lang w:val="en-AU" w:eastAsia="zh-TW"/>
              </w:rPr>
            </w:pPr>
            <w:r w:rsidRPr="00F05B38">
              <w:rPr>
                <w:lang w:val="en-AU" w:eastAsia="zh-TW"/>
              </w:rPr>
              <w:t>enter a relevant search term, such as “Motivation AND PhD”</w:t>
            </w:r>
          </w:p>
          <w:p w14:paraId="22460F77" w14:textId="77777777" w:rsidR="00166716" w:rsidRPr="00F05B38" w:rsidRDefault="00166716" w:rsidP="00470640">
            <w:pPr>
              <w:pStyle w:val="ListParagraph"/>
              <w:numPr>
                <w:ilvl w:val="0"/>
                <w:numId w:val="35"/>
              </w:numPr>
              <w:spacing w:before="0" w:after="0" w:line="276" w:lineRule="auto"/>
              <w:rPr>
                <w:lang w:val="en-AU" w:eastAsia="zh-TW"/>
              </w:rPr>
            </w:pPr>
            <w:r w:rsidRPr="00F05B38">
              <w:rPr>
                <w:lang w:val="en-AU" w:eastAsia="zh-TW"/>
              </w:rPr>
              <w:t>choose relevant limits; for example, you could limit the search to articles published after 2010</w:t>
            </w:r>
          </w:p>
        </w:tc>
      </w:tr>
      <w:tr w:rsidR="00166716" w:rsidRPr="00F05B38" w14:paraId="65EA203B" w14:textId="77777777" w:rsidTr="005F6787">
        <w:trPr>
          <w:trHeight w:val="457"/>
        </w:trPr>
        <w:tc>
          <w:tcPr>
            <w:tcW w:w="4223" w:type="dxa"/>
            <w:shd w:val="clear" w:color="auto" w:fill="D9D9D9" w:themeFill="background1" w:themeFillShade="D9"/>
          </w:tcPr>
          <w:p w14:paraId="5449F4F9" w14:textId="77777777" w:rsidR="00166716" w:rsidRPr="00F05B38" w:rsidRDefault="00166716" w:rsidP="00470640">
            <w:pPr>
              <w:spacing w:line="276" w:lineRule="auto"/>
              <w:rPr>
                <w:lang w:eastAsia="zh-TW"/>
              </w:rPr>
            </w:pPr>
            <w:r w:rsidRPr="00F05B38">
              <w:rPr>
                <w:lang w:eastAsia="zh-TW"/>
              </w:rPr>
              <w:t>To receive alerts about future articles that match the same criteria, click “Set alert” or something similar</w:t>
            </w:r>
          </w:p>
        </w:tc>
        <w:tc>
          <w:tcPr>
            <w:tcW w:w="4819" w:type="dxa"/>
            <w:shd w:val="clear" w:color="auto" w:fill="D9D9D9" w:themeFill="background1" w:themeFillShade="D9"/>
          </w:tcPr>
          <w:p w14:paraId="3447CA67" w14:textId="77777777" w:rsidR="00166716" w:rsidRPr="00F05B38" w:rsidRDefault="00166716" w:rsidP="00470640">
            <w:pPr>
              <w:pStyle w:val="ListParagraph"/>
              <w:numPr>
                <w:ilvl w:val="0"/>
                <w:numId w:val="7"/>
              </w:numPr>
              <w:spacing w:before="0" w:after="0" w:line="276" w:lineRule="auto"/>
              <w:rPr>
                <w:lang w:val="en-AU" w:eastAsia="zh-TW"/>
              </w:rPr>
            </w:pPr>
            <w:r w:rsidRPr="00F05B38">
              <w:rPr>
                <w:lang w:val="en-AU" w:eastAsia="zh-TW"/>
              </w:rPr>
              <w:t>For example, in Scopus, the option “Set alert” appears towards the top of your list of publications</w:t>
            </w:r>
          </w:p>
          <w:p w14:paraId="412C9202" w14:textId="77777777" w:rsidR="00166716" w:rsidRPr="00F05B38" w:rsidRDefault="00166716" w:rsidP="00470640">
            <w:pPr>
              <w:pStyle w:val="ListParagraph"/>
              <w:numPr>
                <w:ilvl w:val="0"/>
                <w:numId w:val="7"/>
              </w:numPr>
              <w:spacing w:before="0" w:after="0" w:line="276" w:lineRule="auto"/>
              <w:rPr>
                <w:lang w:val="en-AU" w:eastAsia="zh-TW"/>
              </w:rPr>
            </w:pPr>
            <w:r w:rsidRPr="00F05B38">
              <w:rPr>
                <w:lang w:val="en-AU" w:eastAsia="zh-TW"/>
              </w:rPr>
              <w:t>In other databases, this option may appear towards the right</w:t>
            </w:r>
          </w:p>
        </w:tc>
      </w:tr>
      <w:tr w:rsidR="00166716" w:rsidRPr="00F05B38" w14:paraId="519AF7B0" w14:textId="77777777" w:rsidTr="005F6787">
        <w:trPr>
          <w:trHeight w:val="457"/>
        </w:trPr>
        <w:tc>
          <w:tcPr>
            <w:tcW w:w="4223" w:type="dxa"/>
            <w:shd w:val="clear" w:color="auto" w:fill="D9D9D9" w:themeFill="background1" w:themeFillShade="D9"/>
          </w:tcPr>
          <w:p w14:paraId="61E3588A" w14:textId="77777777" w:rsidR="00166716" w:rsidRPr="00F05B38" w:rsidRDefault="00166716" w:rsidP="00470640">
            <w:pPr>
              <w:spacing w:line="276" w:lineRule="auto"/>
              <w:rPr>
                <w:lang w:eastAsia="zh-TW"/>
              </w:rPr>
            </w:pPr>
            <w:r w:rsidRPr="00F05B38">
              <w:rPr>
                <w:lang w:eastAsia="zh-TW"/>
              </w:rPr>
              <w:t>After clicking this option, follow the instructions</w:t>
            </w:r>
          </w:p>
        </w:tc>
        <w:tc>
          <w:tcPr>
            <w:tcW w:w="4819" w:type="dxa"/>
            <w:shd w:val="clear" w:color="auto" w:fill="D9D9D9" w:themeFill="background1" w:themeFillShade="D9"/>
          </w:tcPr>
          <w:p w14:paraId="69C88F8E" w14:textId="77777777" w:rsidR="00166716" w:rsidRPr="00F05B38" w:rsidRDefault="00166716" w:rsidP="00470640">
            <w:pPr>
              <w:spacing w:line="276" w:lineRule="auto"/>
              <w:rPr>
                <w:lang w:eastAsia="zh-TW"/>
              </w:rPr>
            </w:pPr>
            <w:r w:rsidRPr="00F05B38">
              <w:rPr>
                <w:lang w:eastAsia="zh-TW"/>
              </w:rPr>
              <w:t>In particular</w:t>
            </w:r>
          </w:p>
          <w:p w14:paraId="4E382A3B" w14:textId="77777777" w:rsidR="00166716" w:rsidRPr="00F05B38" w:rsidRDefault="00166716" w:rsidP="00470640">
            <w:pPr>
              <w:spacing w:line="276" w:lineRule="auto"/>
              <w:rPr>
                <w:lang w:eastAsia="zh-TW"/>
              </w:rPr>
            </w:pPr>
          </w:p>
          <w:p w14:paraId="5BB8E5A2" w14:textId="77777777" w:rsidR="00166716" w:rsidRPr="00F05B38" w:rsidRDefault="00166716" w:rsidP="00470640">
            <w:pPr>
              <w:pStyle w:val="ListParagraph"/>
              <w:numPr>
                <w:ilvl w:val="0"/>
                <w:numId w:val="8"/>
              </w:numPr>
              <w:spacing w:before="0" w:after="0" w:line="276" w:lineRule="auto"/>
              <w:rPr>
                <w:lang w:val="en-AU" w:eastAsia="zh-TW"/>
              </w:rPr>
            </w:pPr>
            <w:r w:rsidRPr="00F05B38">
              <w:rPr>
                <w:lang w:val="en-AU" w:eastAsia="zh-TW"/>
              </w:rPr>
              <w:t>you will typically be asked to register</w:t>
            </w:r>
          </w:p>
          <w:p w14:paraId="5F4E6DA3" w14:textId="77777777" w:rsidR="00166716" w:rsidRPr="00F05B38" w:rsidRDefault="00166716" w:rsidP="00470640">
            <w:pPr>
              <w:pStyle w:val="ListParagraph"/>
              <w:numPr>
                <w:ilvl w:val="0"/>
                <w:numId w:val="8"/>
              </w:numPr>
              <w:spacing w:before="0" w:after="0" w:line="276" w:lineRule="auto"/>
              <w:rPr>
                <w:lang w:val="en-AU" w:eastAsia="zh-TW"/>
              </w:rPr>
            </w:pPr>
            <w:r w:rsidRPr="00F05B38">
              <w:rPr>
                <w:lang w:val="en-AU" w:eastAsia="zh-TW"/>
              </w:rPr>
              <w:t>you might be prompted to specify the format of these alerts—such as plain text emails or HTML emails</w:t>
            </w:r>
          </w:p>
          <w:p w14:paraId="5ED0F4BC" w14:textId="77777777" w:rsidR="00166716" w:rsidRPr="00F05B38" w:rsidRDefault="00166716" w:rsidP="00470640">
            <w:pPr>
              <w:pStyle w:val="ListParagraph"/>
              <w:numPr>
                <w:ilvl w:val="0"/>
                <w:numId w:val="8"/>
              </w:numPr>
              <w:spacing w:before="0" w:after="0" w:line="276" w:lineRule="auto"/>
              <w:rPr>
                <w:lang w:val="en-AU" w:eastAsia="zh-TW"/>
              </w:rPr>
            </w:pPr>
            <w:r w:rsidRPr="00F05B38">
              <w:rPr>
                <w:lang w:val="en-AU" w:eastAsia="zh-TW"/>
              </w:rPr>
              <w:t>you might be asked to specify the email address in which you would like to receive these alerts</w:t>
            </w:r>
          </w:p>
          <w:p w14:paraId="1149A711" w14:textId="77777777" w:rsidR="00166716" w:rsidRPr="00F05B38" w:rsidRDefault="00166716" w:rsidP="00470640">
            <w:pPr>
              <w:pStyle w:val="ListParagraph"/>
              <w:numPr>
                <w:ilvl w:val="0"/>
                <w:numId w:val="8"/>
              </w:numPr>
              <w:spacing w:before="0" w:after="0" w:line="276" w:lineRule="auto"/>
              <w:rPr>
                <w:lang w:val="en-AU" w:eastAsia="zh-TW"/>
              </w:rPr>
            </w:pPr>
            <w:r w:rsidRPr="00F05B38">
              <w:rPr>
                <w:lang w:val="en-AU" w:eastAsia="zh-TW"/>
              </w:rPr>
              <w:t>you can also update or stop these alerts later</w:t>
            </w:r>
          </w:p>
        </w:tc>
      </w:tr>
    </w:tbl>
    <w:p w14:paraId="411D03D6" w14:textId="77777777" w:rsidR="00166716" w:rsidRPr="00F05B38" w:rsidRDefault="00166716" w:rsidP="00470640">
      <w:pPr>
        <w:spacing w:line="276" w:lineRule="auto"/>
      </w:pPr>
    </w:p>
    <w:p w14:paraId="0D598E83" w14:textId="77777777" w:rsidR="001948D7" w:rsidRDefault="001948D7" w:rsidP="00470640">
      <w:pPr>
        <w:spacing w:line="276" w:lineRule="auto"/>
        <w:rPr>
          <w:b/>
        </w:rPr>
      </w:pPr>
    </w:p>
    <w:p w14:paraId="11290DF9" w14:textId="09048471" w:rsidR="00166716" w:rsidRPr="00F05B38" w:rsidRDefault="00166716" w:rsidP="00470640">
      <w:pPr>
        <w:spacing w:line="276" w:lineRule="auto"/>
      </w:pPr>
      <w:r w:rsidRPr="00F05B38">
        <w:rPr>
          <w:b/>
        </w:rPr>
        <w:t>RSS feeds</w:t>
      </w:r>
    </w:p>
    <w:p w14:paraId="6F09CC24" w14:textId="77777777" w:rsidR="00166716" w:rsidRPr="00F05B38" w:rsidRDefault="00166716" w:rsidP="00470640">
      <w:pPr>
        <w:spacing w:line="276" w:lineRule="auto"/>
      </w:pPr>
    </w:p>
    <w:p w14:paraId="65E9743E" w14:textId="77777777" w:rsidR="00166716" w:rsidRPr="00F05B38" w:rsidRDefault="00166716" w:rsidP="00470640">
      <w:pPr>
        <w:spacing w:line="276" w:lineRule="auto"/>
      </w:pPr>
      <w:r w:rsidRPr="00F05B38">
        <w:tab/>
        <w:t xml:space="preserve">Sometimes, email alerts can seem irritating.  That is, you might receive alerts about recent publications while you are occupied with other tasks and thus too busy to read the publications.  Instead, rather than email alerts, some researchers prefer another option, called RSS feeds—an acronym of Really Simple Syndication.  Unlike email alerts, these alerts can be accessed whenever you </w:t>
      </w:r>
      <w:proofErr w:type="gramStart"/>
      <w:r w:rsidRPr="00F05B38">
        <w:t>prefer  To</w:t>
      </w:r>
      <w:proofErr w:type="gramEnd"/>
      <w:r w:rsidRPr="00F05B38">
        <w:t xml:space="preserve"> receive these RSS feeds, follow the same procedure as you would to arrange email alerts except</w:t>
      </w:r>
    </w:p>
    <w:p w14:paraId="481D4F68" w14:textId="77777777" w:rsidR="00166716" w:rsidRPr="00F05B38" w:rsidRDefault="00166716" w:rsidP="00470640">
      <w:pPr>
        <w:spacing w:line="276" w:lineRule="auto"/>
      </w:pPr>
    </w:p>
    <w:p w14:paraId="277C1D4D" w14:textId="77777777" w:rsidR="00166716" w:rsidRPr="00F05B38" w:rsidRDefault="00166716" w:rsidP="00470640">
      <w:pPr>
        <w:pStyle w:val="ListParagraph"/>
        <w:numPr>
          <w:ilvl w:val="0"/>
          <w:numId w:val="9"/>
        </w:numPr>
        <w:spacing w:before="0" w:after="0" w:line="276" w:lineRule="auto"/>
        <w:rPr>
          <w:lang w:val="en-AU"/>
        </w:rPr>
      </w:pPr>
      <w:r w:rsidRPr="00F05B38">
        <w:rPr>
          <w:lang w:val="en-AU"/>
        </w:rPr>
        <w:t>most databases will permit you to choose “RSS” rather than “email alerts”</w:t>
      </w:r>
    </w:p>
    <w:p w14:paraId="5F7CE89D" w14:textId="77777777" w:rsidR="00166716" w:rsidRPr="00F05B38" w:rsidRDefault="00166716" w:rsidP="00470640">
      <w:pPr>
        <w:pStyle w:val="ListParagraph"/>
        <w:numPr>
          <w:ilvl w:val="0"/>
          <w:numId w:val="9"/>
        </w:numPr>
        <w:spacing w:before="0" w:after="0" w:line="276" w:lineRule="auto"/>
        <w:rPr>
          <w:lang w:val="en-AU"/>
        </w:rPr>
      </w:pPr>
      <w:r w:rsidRPr="00F05B38">
        <w:rPr>
          <w:lang w:val="en-AU"/>
        </w:rPr>
        <w:t xml:space="preserve">to access this RSS feed—that is, a set of alerts about recent publications—you need to utilize an application that reads this feed, such as </w:t>
      </w:r>
      <w:proofErr w:type="spellStart"/>
      <w:r w:rsidRPr="00F05B38">
        <w:rPr>
          <w:lang w:val="en-AU"/>
        </w:rPr>
        <w:t>Feedly</w:t>
      </w:r>
      <w:proofErr w:type="spellEnd"/>
      <w:r w:rsidRPr="00F05B38">
        <w:rPr>
          <w:lang w:val="en-AU"/>
        </w:rPr>
        <w:t xml:space="preserve">, </w:t>
      </w:r>
      <w:proofErr w:type="spellStart"/>
      <w:r w:rsidRPr="00F05B38">
        <w:rPr>
          <w:lang w:val="en-AU"/>
        </w:rPr>
        <w:t>NewsBlur</w:t>
      </w:r>
      <w:proofErr w:type="spellEnd"/>
      <w:r w:rsidRPr="00F05B38">
        <w:rPr>
          <w:lang w:val="en-AU"/>
        </w:rPr>
        <w:t xml:space="preserve">, Feedreader, and </w:t>
      </w:r>
      <w:proofErr w:type="spellStart"/>
      <w:r w:rsidRPr="00F05B38">
        <w:rPr>
          <w:lang w:val="en-AU"/>
        </w:rPr>
        <w:t>Flowreader</w:t>
      </w:r>
      <w:proofErr w:type="spellEnd"/>
      <w:r w:rsidRPr="00F05B38">
        <w:rPr>
          <w:lang w:val="en-AU"/>
        </w:rPr>
        <w:t>.</w:t>
      </w:r>
    </w:p>
    <w:p w14:paraId="55F4C07A" w14:textId="77777777" w:rsidR="00166716" w:rsidRPr="00F05B38" w:rsidRDefault="00166716" w:rsidP="00470640">
      <w:pPr>
        <w:pStyle w:val="ListParagraph"/>
        <w:numPr>
          <w:ilvl w:val="0"/>
          <w:numId w:val="9"/>
        </w:numPr>
        <w:spacing w:before="0" w:after="0" w:line="276" w:lineRule="auto"/>
        <w:rPr>
          <w:lang w:val="en-AU"/>
        </w:rPr>
      </w:pPr>
      <w:r w:rsidRPr="00F05B38">
        <w:rPr>
          <w:lang w:val="en-AU"/>
        </w:rPr>
        <w:t>simply google one of these options or “RSS feeder free” to download, and then utilize, an application to read your RSS feed</w:t>
      </w:r>
    </w:p>
    <w:p w14:paraId="2988E250" w14:textId="77777777" w:rsidR="00166716" w:rsidRPr="00F05B38" w:rsidRDefault="00166716" w:rsidP="00470640">
      <w:pPr>
        <w:spacing w:line="276" w:lineRule="auto"/>
      </w:pPr>
    </w:p>
    <w:p w14:paraId="035ED050" w14:textId="77777777" w:rsidR="00166716" w:rsidRPr="00F05B38" w:rsidRDefault="00166716" w:rsidP="00470640">
      <w:pPr>
        <w:spacing w:line="276" w:lineRule="auto"/>
      </w:pPr>
    </w:p>
    <w:p w14:paraId="676A37D8" w14:textId="77777777" w:rsidR="00166716" w:rsidRPr="00F05B38" w:rsidRDefault="00166716" w:rsidP="00470640">
      <w:pPr>
        <w:spacing w:line="276" w:lineRule="auto"/>
      </w:pPr>
    </w:p>
    <w:p w14:paraId="70ED4ECE" w14:textId="77777777" w:rsidR="00166716" w:rsidRPr="00F05B38" w:rsidRDefault="00166716" w:rsidP="00470640">
      <w:pPr>
        <w:spacing w:line="276" w:lineRule="auto"/>
      </w:pPr>
    </w:p>
    <w:p w14:paraId="5AF51FE8" w14:textId="77777777" w:rsidR="00166716" w:rsidRPr="00F05B38" w:rsidRDefault="00166716" w:rsidP="00470640">
      <w:pPr>
        <w:spacing w:line="276" w:lineRule="auto"/>
      </w:pPr>
    </w:p>
    <w:p w14:paraId="29DB2582" w14:textId="1C4120C1" w:rsidR="00166716" w:rsidRPr="00166716" w:rsidRDefault="00166716" w:rsidP="00470640">
      <w:pPr>
        <w:pStyle w:val="Heading1"/>
        <w:spacing w:line="276" w:lineRule="auto"/>
        <w:rPr>
          <w:rFonts w:asciiTheme="majorHAnsi" w:hAnsiTheme="majorHAnsi" w:cstheme="majorHAnsi"/>
        </w:rPr>
      </w:pPr>
      <w:r w:rsidRPr="00166716">
        <w:rPr>
          <w:rFonts w:asciiTheme="majorHAnsi" w:hAnsiTheme="majorHAnsi" w:cstheme="majorHAnsi"/>
        </w:rPr>
        <w:t>Annotated bibliographies</w:t>
      </w:r>
    </w:p>
    <w:p w14:paraId="09925193" w14:textId="4D50367D" w:rsidR="00166716" w:rsidRDefault="00166716" w:rsidP="00470640">
      <w:pPr>
        <w:spacing w:line="276" w:lineRule="auto"/>
        <w:rPr>
          <w:b/>
        </w:rPr>
      </w:pPr>
    </w:p>
    <w:p w14:paraId="573AB402" w14:textId="77777777" w:rsidR="00166716" w:rsidRPr="00F05B38" w:rsidRDefault="00166716" w:rsidP="00470640">
      <w:pPr>
        <w:spacing w:line="276" w:lineRule="auto"/>
        <w:rPr>
          <w:b/>
        </w:rPr>
      </w:pPr>
      <w:r w:rsidRPr="00F05B38">
        <w:rPr>
          <w:b/>
        </w:rPr>
        <w:t>Software</w:t>
      </w:r>
    </w:p>
    <w:p w14:paraId="02188B05" w14:textId="77777777" w:rsidR="00166716" w:rsidRPr="00F05B38" w:rsidRDefault="00166716" w:rsidP="00470640">
      <w:pPr>
        <w:spacing w:line="276" w:lineRule="auto"/>
        <w:rPr>
          <w:b/>
        </w:rPr>
      </w:pPr>
    </w:p>
    <w:p w14:paraId="0299ED93" w14:textId="77777777" w:rsidR="00166716" w:rsidRPr="00F05B38" w:rsidRDefault="00166716" w:rsidP="00470640">
      <w:pPr>
        <w:spacing w:line="276" w:lineRule="auto"/>
        <w:ind w:firstLine="360"/>
      </w:pPr>
      <w:r w:rsidRPr="00F05B38">
        <w:t xml:space="preserve">As you read articles and books, you should record the key details of these publications in some database or spreadsheet, called an annotated bibliography.  For example, </w:t>
      </w:r>
    </w:p>
    <w:p w14:paraId="663BE111" w14:textId="77777777" w:rsidR="00166716" w:rsidRPr="00F05B38" w:rsidRDefault="00166716" w:rsidP="00470640">
      <w:pPr>
        <w:spacing w:line="276" w:lineRule="auto"/>
        <w:ind w:firstLine="360"/>
      </w:pPr>
    </w:p>
    <w:p w14:paraId="223630A6" w14:textId="77777777" w:rsidR="00166716" w:rsidRPr="00F05B38" w:rsidRDefault="00166716" w:rsidP="00470640">
      <w:pPr>
        <w:pStyle w:val="ListParagraph"/>
        <w:numPr>
          <w:ilvl w:val="0"/>
          <w:numId w:val="36"/>
        </w:numPr>
        <w:spacing w:before="0" w:after="0" w:line="276" w:lineRule="auto"/>
        <w:rPr>
          <w:lang w:val="en-AU"/>
        </w:rPr>
      </w:pPr>
      <w:r w:rsidRPr="00F05B38">
        <w:rPr>
          <w:lang w:val="en-AU"/>
        </w:rPr>
        <w:t xml:space="preserve">in an MS Word file, you might list a series of references.  After each reference, you might write a paragraph, comprising between 100 and 200 words, about this publication.  </w:t>
      </w:r>
    </w:p>
    <w:p w14:paraId="13F51C96" w14:textId="77777777" w:rsidR="00166716" w:rsidRPr="00F05B38" w:rsidRDefault="00166716" w:rsidP="00470640">
      <w:pPr>
        <w:pStyle w:val="ListParagraph"/>
        <w:numPr>
          <w:ilvl w:val="0"/>
          <w:numId w:val="36"/>
        </w:numPr>
        <w:spacing w:before="0" w:after="0" w:line="276" w:lineRule="auto"/>
        <w:rPr>
          <w:lang w:val="en-AU"/>
        </w:rPr>
      </w:pPr>
      <w:r w:rsidRPr="00F05B38">
        <w:rPr>
          <w:lang w:val="en-AU"/>
        </w:rPr>
        <w:t>In a spreadsheet, designate one row to each publication and one publication to a specific attribute of this publication, as the following spreadsheet illustrates.</w:t>
      </w:r>
    </w:p>
    <w:p w14:paraId="3D565686" w14:textId="77777777" w:rsidR="00166716" w:rsidRPr="00F05B38" w:rsidRDefault="00166716" w:rsidP="00470640">
      <w:pPr>
        <w:spacing w:line="276" w:lineRule="auto"/>
        <w:ind w:firstLine="360"/>
      </w:pPr>
    </w:p>
    <w:p w14:paraId="344216B7" w14:textId="77777777" w:rsidR="00166716" w:rsidRPr="00F05B38" w:rsidRDefault="00166716" w:rsidP="00470640">
      <w:pPr>
        <w:spacing w:line="276" w:lineRule="auto"/>
        <w:ind w:firstLine="360"/>
      </w:pPr>
      <w:r w:rsidRPr="00F05B38">
        <w:t xml:space="preserve"> </w:t>
      </w:r>
    </w:p>
    <w:p w14:paraId="666E419F" w14:textId="77777777" w:rsidR="00166716" w:rsidRPr="00F05B38" w:rsidRDefault="00166716" w:rsidP="00470640">
      <w:pPr>
        <w:spacing w:line="276" w:lineRule="auto"/>
      </w:pPr>
    </w:p>
    <w:p w14:paraId="2ED8541E" w14:textId="77777777" w:rsidR="00166716" w:rsidRPr="00F05B38" w:rsidRDefault="00166716" w:rsidP="00470640">
      <w:pPr>
        <w:spacing w:line="276" w:lineRule="auto"/>
      </w:pPr>
      <w:r w:rsidRPr="00F05B38">
        <w:rPr>
          <w:noProof/>
        </w:rPr>
        <w:drawing>
          <wp:inline distT="0" distB="0" distL="0" distR="0" wp14:anchorId="144E1238" wp14:editId="121D9A08">
            <wp:extent cx="5727700" cy="35801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7700" cy="3580130"/>
                    </a:xfrm>
                    <a:prstGeom prst="rect">
                      <a:avLst/>
                    </a:prstGeom>
                  </pic:spPr>
                </pic:pic>
              </a:graphicData>
            </a:graphic>
          </wp:inline>
        </w:drawing>
      </w:r>
    </w:p>
    <w:p w14:paraId="3C1FD731" w14:textId="77777777" w:rsidR="00166716" w:rsidRPr="00F05B38" w:rsidRDefault="00166716" w:rsidP="00470640">
      <w:pPr>
        <w:spacing w:line="276" w:lineRule="auto"/>
        <w:ind w:firstLine="360"/>
      </w:pPr>
    </w:p>
    <w:p w14:paraId="73CA23BD" w14:textId="3FBCF88E" w:rsidR="00166716" w:rsidRDefault="00166716" w:rsidP="00470640">
      <w:pPr>
        <w:spacing w:line="276" w:lineRule="auto"/>
        <w:rPr>
          <w:b/>
        </w:rPr>
      </w:pPr>
    </w:p>
    <w:p w14:paraId="4F982591" w14:textId="77777777" w:rsidR="001948D7" w:rsidRDefault="001948D7" w:rsidP="00470640">
      <w:pPr>
        <w:spacing w:line="276" w:lineRule="auto"/>
        <w:rPr>
          <w:b/>
        </w:rPr>
      </w:pPr>
    </w:p>
    <w:p w14:paraId="1A67D980" w14:textId="77777777" w:rsidR="00166716" w:rsidRDefault="00166716" w:rsidP="00470640">
      <w:pPr>
        <w:spacing w:line="276" w:lineRule="auto"/>
        <w:rPr>
          <w:b/>
        </w:rPr>
      </w:pPr>
    </w:p>
    <w:p w14:paraId="2C8F59E7" w14:textId="61B18F0F" w:rsidR="00166716" w:rsidRPr="00F05B38" w:rsidRDefault="00166716" w:rsidP="00470640">
      <w:pPr>
        <w:spacing w:line="276" w:lineRule="auto"/>
      </w:pPr>
      <w:r w:rsidRPr="00F05B38">
        <w:rPr>
          <w:b/>
        </w:rPr>
        <w:t>Aim of this document</w:t>
      </w:r>
    </w:p>
    <w:p w14:paraId="1278CA5D" w14:textId="2CC9FC14" w:rsidR="00166716" w:rsidRDefault="00166716" w:rsidP="00470640">
      <w:pPr>
        <w:spacing w:line="276" w:lineRule="auto"/>
        <w:rPr>
          <w:b/>
        </w:rPr>
      </w:pPr>
    </w:p>
    <w:p w14:paraId="5BD84CD4" w14:textId="77777777" w:rsidR="00166716" w:rsidRPr="00F05B38" w:rsidRDefault="00166716" w:rsidP="00470640">
      <w:pPr>
        <w:spacing w:line="276" w:lineRule="auto"/>
        <w:rPr>
          <w:b/>
        </w:rPr>
      </w:pPr>
    </w:p>
    <w:p w14:paraId="3EF8044A" w14:textId="77777777" w:rsidR="00166716" w:rsidRPr="00F05B38" w:rsidRDefault="00166716" w:rsidP="00470640">
      <w:pPr>
        <w:spacing w:line="276" w:lineRule="auto"/>
        <w:ind w:firstLine="360"/>
      </w:pPr>
      <w:r w:rsidRPr="00F05B38">
        <w:lastRenderedPageBreak/>
        <w:t>The following table specifies the key attributes or fields you could record in your annotated bibliography.  You do not need to record information about all these attributes—at least not for every publication.</w:t>
      </w:r>
    </w:p>
    <w:p w14:paraId="4BC94EB1" w14:textId="77777777" w:rsidR="00166716" w:rsidRPr="00F05B38" w:rsidRDefault="00166716" w:rsidP="00470640">
      <w:pPr>
        <w:spacing w:line="276" w:lineRule="auto"/>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231"/>
        <w:gridCol w:w="5811"/>
      </w:tblGrid>
      <w:tr w:rsidR="00166716" w:rsidRPr="00F05B38" w14:paraId="0EA39F9A" w14:textId="77777777" w:rsidTr="005F6787">
        <w:trPr>
          <w:trHeight w:val="373"/>
        </w:trPr>
        <w:tc>
          <w:tcPr>
            <w:tcW w:w="3231" w:type="dxa"/>
            <w:shd w:val="clear" w:color="auto" w:fill="C6EBD6" w:themeFill="accent5" w:themeFillTint="66"/>
          </w:tcPr>
          <w:p w14:paraId="04DCC4E8" w14:textId="77777777" w:rsidR="00166716" w:rsidRPr="00F05B38" w:rsidRDefault="00166716" w:rsidP="00470640">
            <w:pPr>
              <w:spacing w:line="276" w:lineRule="auto"/>
              <w:jc w:val="center"/>
              <w:rPr>
                <w:b/>
              </w:rPr>
            </w:pPr>
            <w:r w:rsidRPr="00F05B38">
              <w:rPr>
                <w:lang w:eastAsia="zh-TW"/>
              </w:rPr>
              <w:t>Attribute or field</w:t>
            </w:r>
          </w:p>
        </w:tc>
        <w:tc>
          <w:tcPr>
            <w:tcW w:w="5811" w:type="dxa"/>
            <w:shd w:val="clear" w:color="auto" w:fill="C6EBD6" w:themeFill="accent5" w:themeFillTint="66"/>
          </w:tcPr>
          <w:p w14:paraId="247A9B46" w14:textId="77777777" w:rsidR="00166716" w:rsidRPr="00F05B38" w:rsidRDefault="00166716" w:rsidP="00470640">
            <w:pPr>
              <w:spacing w:line="276" w:lineRule="auto"/>
              <w:jc w:val="center"/>
              <w:rPr>
                <w:lang w:eastAsia="zh-TW"/>
              </w:rPr>
            </w:pPr>
            <w:r w:rsidRPr="00F05B38">
              <w:rPr>
                <w:lang w:eastAsia="zh-TW"/>
              </w:rPr>
              <w:t>Example</w:t>
            </w:r>
          </w:p>
        </w:tc>
      </w:tr>
      <w:tr w:rsidR="00166716" w:rsidRPr="00F05B38" w14:paraId="1A9C80E7" w14:textId="77777777" w:rsidTr="005F6787">
        <w:trPr>
          <w:trHeight w:val="440"/>
        </w:trPr>
        <w:tc>
          <w:tcPr>
            <w:tcW w:w="3231" w:type="dxa"/>
            <w:shd w:val="clear" w:color="auto" w:fill="D9D9D9" w:themeFill="background1" w:themeFillShade="D9"/>
          </w:tcPr>
          <w:p w14:paraId="362EA240" w14:textId="77777777" w:rsidR="00166716" w:rsidRPr="00F05B38" w:rsidRDefault="00166716" w:rsidP="00470640">
            <w:pPr>
              <w:spacing w:line="276" w:lineRule="auto"/>
              <w:rPr>
                <w:lang w:eastAsia="zh-TW"/>
              </w:rPr>
            </w:pPr>
            <w:r w:rsidRPr="00F05B38">
              <w:rPr>
                <w:lang w:eastAsia="zh-TW"/>
              </w:rPr>
              <w:t>The full citation</w:t>
            </w:r>
          </w:p>
        </w:tc>
        <w:tc>
          <w:tcPr>
            <w:tcW w:w="5811" w:type="dxa"/>
            <w:shd w:val="clear" w:color="auto" w:fill="D9D9D9" w:themeFill="background1" w:themeFillShade="D9"/>
          </w:tcPr>
          <w:p w14:paraId="361339C8" w14:textId="77777777" w:rsidR="00166716" w:rsidRPr="00F05B38" w:rsidRDefault="00166716" w:rsidP="00470640">
            <w:pPr>
              <w:pStyle w:val="ListParagraph"/>
              <w:numPr>
                <w:ilvl w:val="0"/>
                <w:numId w:val="11"/>
              </w:numPr>
              <w:spacing w:before="0" w:after="0" w:line="276" w:lineRule="auto"/>
              <w:rPr>
                <w:lang w:val="en-AU" w:eastAsia="zh-TW"/>
              </w:rPr>
            </w:pPr>
            <w:r w:rsidRPr="00F05B38">
              <w:rPr>
                <w:lang w:val="en-AU" w:eastAsia="zh-TW"/>
              </w:rPr>
              <w:t xml:space="preserve">Brown, S. A. (2017).  How to complete a PhD swiftly: The determinants of productivity in </w:t>
            </w:r>
            <w:r>
              <w:rPr>
                <w:lang w:val="en-AU" w:eastAsia="zh-TW"/>
              </w:rPr>
              <w:t>research candidate</w:t>
            </w:r>
            <w:r w:rsidRPr="00F05B38">
              <w:rPr>
                <w:lang w:val="en-AU" w:eastAsia="zh-TW"/>
              </w:rPr>
              <w:t xml:space="preserve">s.  Journal of Doctoral Studies, 14, 17-43. </w:t>
            </w:r>
          </w:p>
        </w:tc>
      </w:tr>
      <w:tr w:rsidR="00166716" w:rsidRPr="00F05B38" w14:paraId="24B90973" w14:textId="77777777" w:rsidTr="005F6787">
        <w:trPr>
          <w:trHeight w:val="440"/>
        </w:trPr>
        <w:tc>
          <w:tcPr>
            <w:tcW w:w="3231" w:type="dxa"/>
            <w:shd w:val="clear" w:color="auto" w:fill="D9D9D9" w:themeFill="background1" w:themeFillShade="D9"/>
          </w:tcPr>
          <w:p w14:paraId="0109F032" w14:textId="77777777" w:rsidR="00166716" w:rsidRPr="00F05B38" w:rsidRDefault="00166716" w:rsidP="00470640">
            <w:pPr>
              <w:spacing w:line="276" w:lineRule="auto"/>
              <w:rPr>
                <w:lang w:eastAsia="zh-TW"/>
              </w:rPr>
            </w:pPr>
            <w:r w:rsidRPr="00F05B38">
              <w:rPr>
                <w:lang w:eastAsia="zh-TW"/>
              </w:rPr>
              <w:t>Main arguments or conclusions</w:t>
            </w:r>
          </w:p>
        </w:tc>
        <w:tc>
          <w:tcPr>
            <w:tcW w:w="5811" w:type="dxa"/>
            <w:shd w:val="clear" w:color="auto" w:fill="D9D9D9" w:themeFill="background1" w:themeFillShade="D9"/>
          </w:tcPr>
          <w:p w14:paraId="75504C35" w14:textId="77777777" w:rsidR="00166716" w:rsidRPr="00F05B38" w:rsidRDefault="00166716" w:rsidP="00470640">
            <w:pPr>
              <w:pStyle w:val="ListParagraph"/>
              <w:numPr>
                <w:ilvl w:val="0"/>
                <w:numId w:val="10"/>
              </w:numPr>
              <w:spacing w:before="0" w:after="0" w:line="276" w:lineRule="auto"/>
              <w:rPr>
                <w:lang w:val="en-AU" w:eastAsia="zh-TW"/>
              </w:rPr>
            </w:pPr>
            <w:r w:rsidRPr="00F05B38">
              <w:rPr>
                <w:lang w:val="en-AU" w:eastAsia="zh-TW"/>
              </w:rPr>
              <w:t>As this study showed, when supervisors are humble, PhD students tend to become more resilient</w:t>
            </w:r>
          </w:p>
          <w:p w14:paraId="2488873E" w14:textId="77777777" w:rsidR="00166716" w:rsidRPr="00F05B38" w:rsidRDefault="00166716" w:rsidP="00470640">
            <w:pPr>
              <w:pStyle w:val="ListParagraph"/>
              <w:numPr>
                <w:ilvl w:val="0"/>
                <w:numId w:val="10"/>
              </w:numPr>
              <w:spacing w:before="0" w:after="0" w:line="276" w:lineRule="auto"/>
              <w:rPr>
                <w:lang w:val="en-AU" w:eastAsia="zh-TW"/>
              </w:rPr>
            </w:pPr>
            <w:r w:rsidRPr="00F05B38">
              <w:rPr>
                <w:lang w:val="en-AU" w:eastAsia="zh-TW"/>
              </w:rPr>
              <w:t>This resilience tends to improve productivity…</w:t>
            </w:r>
          </w:p>
        </w:tc>
      </w:tr>
      <w:tr w:rsidR="00166716" w:rsidRPr="00F05B38" w14:paraId="1B9C49D2" w14:textId="77777777" w:rsidTr="005F6787">
        <w:trPr>
          <w:trHeight w:val="440"/>
        </w:trPr>
        <w:tc>
          <w:tcPr>
            <w:tcW w:w="3231" w:type="dxa"/>
            <w:shd w:val="clear" w:color="auto" w:fill="D9D9D9" w:themeFill="background1" w:themeFillShade="D9"/>
          </w:tcPr>
          <w:p w14:paraId="69AC55E5" w14:textId="77777777" w:rsidR="00166716" w:rsidRPr="00F05B38" w:rsidRDefault="00166716" w:rsidP="00470640">
            <w:pPr>
              <w:spacing w:line="276" w:lineRule="auto"/>
              <w:rPr>
                <w:lang w:eastAsia="zh-TW"/>
              </w:rPr>
            </w:pPr>
            <w:r w:rsidRPr="00F05B38">
              <w:rPr>
                <w:lang w:eastAsia="zh-TW"/>
              </w:rPr>
              <w:t xml:space="preserve">Type of article: quantitative study, qualitative study, narrative review, systematic review, theoretical paper, opinion piece, and so forth </w:t>
            </w:r>
          </w:p>
        </w:tc>
        <w:tc>
          <w:tcPr>
            <w:tcW w:w="5811" w:type="dxa"/>
            <w:shd w:val="clear" w:color="auto" w:fill="D9D9D9" w:themeFill="background1" w:themeFillShade="D9"/>
          </w:tcPr>
          <w:p w14:paraId="13681939" w14:textId="77777777" w:rsidR="00166716" w:rsidRPr="00F05B38" w:rsidRDefault="00166716" w:rsidP="00470640">
            <w:pPr>
              <w:pStyle w:val="ListParagraph"/>
              <w:numPr>
                <w:ilvl w:val="0"/>
                <w:numId w:val="13"/>
              </w:numPr>
              <w:spacing w:before="0" w:after="0" w:line="276" w:lineRule="auto"/>
              <w:rPr>
                <w:lang w:val="en-AU" w:eastAsia="zh-TW"/>
              </w:rPr>
            </w:pPr>
            <w:r w:rsidRPr="00F05B38">
              <w:rPr>
                <w:lang w:val="en-AU" w:eastAsia="zh-TW"/>
              </w:rPr>
              <w:t>Quantitative study</w:t>
            </w:r>
          </w:p>
        </w:tc>
      </w:tr>
      <w:tr w:rsidR="00166716" w:rsidRPr="00F05B38" w14:paraId="534711DF" w14:textId="77777777" w:rsidTr="005F6787">
        <w:trPr>
          <w:trHeight w:val="440"/>
        </w:trPr>
        <w:tc>
          <w:tcPr>
            <w:tcW w:w="3231" w:type="dxa"/>
            <w:shd w:val="clear" w:color="auto" w:fill="D9D9D9" w:themeFill="background1" w:themeFillShade="D9"/>
          </w:tcPr>
          <w:p w14:paraId="55C8B3E9" w14:textId="77777777" w:rsidR="00166716" w:rsidRPr="00F05B38" w:rsidRDefault="00166716" w:rsidP="00470640">
            <w:pPr>
              <w:spacing w:line="276" w:lineRule="auto"/>
              <w:rPr>
                <w:lang w:eastAsia="zh-TW"/>
              </w:rPr>
            </w:pPr>
            <w:r w:rsidRPr="00F05B38">
              <w:rPr>
                <w:lang w:eastAsia="zh-TW"/>
              </w:rPr>
              <w:t>Methodology and methods</w:t>
            </w:r>
          </w:p>
        </w:tc>
        <w:tc>
          <w:tcPr>
            <w:tcW w:w="5811" w:type="dxa"/>
            <w:shd w:val="clear" w:color="auto" w:fill="D9D9D9" w:themeFill="background1" w:themeFillShade="D9"/>
          </w:tcPr>
          <w:p w14:paraId="0FAADB72"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Participants: 500 American PhD students</w:t>
            </w:r>
          </w:p>
          <w:p w14:paraId="28B16A2D"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Methods: Distributed a survey</w:t>
            </w:r>
          </w:p>
          <w:p w14:paraId="3942F7F2"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Design: Correlational study</w:t>
            </w:r>
          </w:p>
          <w:p w14:paraId="592ED036"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Measures: Questions that assess motivation, supervision, personality, and productivity</w:t>
            </w:r>
          </w:p>
          <w:p w14:paraId="73F68487"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 xml:space="preserve">Analysis: Conducted structural equation </w:t>
            </w:r>
            <w:proofErr w:type="spellStart"/>
            <w:r w:rsidRPr="00F05B38">
              <w:rPr>
                <w:lang w:val="en-AU" w:eastAsia="zh-TW"/>
              </w:rPr>
              <w:t>modeling</w:t>
            </w:r>
            <w:proofErr w:type="spellEnd"/>
          </w:p>
        </w:tc>
      </w:tr>
      <w:tr w:rsidR="00166716" w:rsidRPr="00F05B38" w14:paraId="02D15A61" w14:textId="77777777" w:rsidTr="005F6787">
        <w:trPr>
          <w:trHeight w:val="440"/>
        </w:trPr>
        <w:tc>
          <w:tcPr>
            <w:tcW w:w="3231" w:type="dxa"/>
            <w:shd w:val="clear" w:color="auto" w:fill="D9D9D9" w:themeFill="background1" w:themeFillShade="D9"/>
          </w:tcPr>
          <w:p w14:paraId="68858854" w14:textId="77777777" w:rsidR="00166716" w:rsidRPr="00F05B38" w:rsidRDefault="00166716" w:rsidP="00470640">
            <w:pPr>
              <w:spacing w:line="276" w:lineRule="auto"/>
              <w:rPr>
                <w:lang w:eastAsia="zh-TW"/>
              </w:rPr>
            </w:pPr>
            <w:r w:rsidRPr="00F05B38">
              <w:rPr>
                <w:lang w:eastAsia="zh-TW"/>
              </w:rPr>
              <w:t>Expertise, approach, or position of the authors</w:t>
            </w:r>
          </w:p>
        </w:tc>
        <w:tc>
          <w:tcPr>
            <w:tcW w:w="5811" w:type="dxa"/>
            <w:shd w:val="clear" w:color="auto" w:fill="D9D9D9" w:themeFill="background1" w:themeFillShade="D9"/>
          </w:tcPr>
          <w:p w14:paraId="65CBE311"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Psychology academic</w:t>
            </w:r>
          </w:p>
          <w:p w14:paraId="59D2FA3C"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Positivist paradigm</w:t>
            </w:r>
          </w:p>
          <w:p w14:paraId="0DD6C1B1"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No obvious conflicts of interest</w:t>
            </w:r>
          </w:p>
        </w:tc>
      </w:tr>
      <w:tr w:rsidR="00166716" w:rsidRPr="00F05B38" w14:paraId="4D21122C" w14:textId="77777777" w:rsidTr="005F6787">
        <w:trPr>
          <w:trHeight w:val="440"/>
        </w:trPr>
        <w:tc>
          <w:tcPr>
            <w:tcW w:w="3231" w:type="dxa"/>
            <w:shd w:val="clear" w:color="auto" w:fill="D9D9D9" w:themeFill="background1" w:themeFillShade="D9"/>
          </w:tcPr>
          <w:p w14:paraId="3484DBC2" w14:textId="77777777" w:rsidR="00166716" w:rsidRPr="00F05B38" w:rsidRDefault="00166716" w:rsidP="00470640">
            <w:pPr>
              <w:spacing w:line="276" w:lineRule="auto"/>
              <w:rPr>
                <w:lang w:eastAsia="zh-TW"/>
              </w:rPr>
            </w:pPr>
            <w:r w:rsidRPr="00F05B38">
              <w:rPr>
                <w:lang w:eastAsia="zh-TW"/>
              </w:rPr>
              <w:t>Limitations</w:t>
            </w:r>
          </w:p>
        </w:tc>
        <w:tc>
          <w:tcPr>
            <w:tcW w:w="5811" w:type="dxa"/>
            <w:shd w:val="clear" w:color="auto" w:fill="D9D9D9" w:themeFill="background1" w:themeFillShade="D9"/>
          </w:tcPr>
          <w:p w14:paraId="67EF74DF"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Self-report measures</w:t>
            </w:r>
          </w:p>
          <w:p w14:paraId="68638638"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No random allocation or manipulations</w:t>
            </w:r>
          </w:p>
        </w:tc>
      </w:tr>
      <w:tr w:rsidR="00166716" w:rsidRPr="00F05B38" w14:paraId="77366751" w14:textId="77777777" w:rsidTr="005F6787">
        <w:trPr>
          <w:trHeight w:val="440"/>
        </w:trPr>
        <w:tc>
          <w:tcPr>
            <w:tcW w:w="3231" w:type="dxa"/>
            <w:shd w:val="clear" w:color="auto" w:fill="D9D9D9" w:themeFill="background1" w:themeFillShade="D9"/>
          </w:tcPr>
          <w:p w14:paraId="08C2F72E" w14:textId="77777777" w:rsidR="00166716" w:rsidRPr="00F05B38" w:rsidRDefault="00166716" w:rsidP="00470640">
            <w:pPr>
              <w:spacing w:line="276" w:lineRule="auto"/>
              <w:rPr>
                <w:lang w:eastAsia="zh-TW"/>
              </w:rPr>
            </w:pPr>
            <w:r w:rsidRPr="00F05B38">
              <w:rPr>
                <w:lang w:eastAsia="zh-TW"/>
              </w:rPr>
              <w:t>Strengths</w:t>
            </w:r>
          </w:p>
        </w:tc>
        <w:tc>
          <w:tcPr>
            <w:tcW w:w="5811" w:type="dxa"/>
            <w:shd w:val="clear" w:color="auto" w:fill="D9D9D9" w:themeFill="background1" w:themeFillShade="D9"/>
          </w:tcPr>
          <w:p w14:paraId="3A916758"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Longitudinal study</w:t>
            </w:r>
          </w:p>
        </w:tc>
      </w:tr>
      <w:tr w:rsidR="00166716" w:rsidRPr="00F05B38" w14:paraId="5E7996F6" w14:textId="77777777" w:rsidTr="005F6787">
        <w:trPr>
          <w:trHeight w:val="440"/>
        </w:trPr>
        <w:tc>
          <w:tcPr>
            <w:tcW w:w="3231" w:type="dxa"/>
            <w:shd w:val="clear" w:color="auto" w:fill="D9D9D9" w:themeFill="background1" w:themeFillShade="D9"/>
          </w:tcPr>
          <w:p w14:paraId="7D269225" w14:textId="77777777" w:rsidR="00166716" w:rsidRPr="00F05B38" w:rsidRDefault="00166716" w:rsidP="00470640">
            <w:pPr>
              <w:spacing w:line="276" w:lineRule="auto"/>
              <w:rPr>
                <w:lang w:eastAsia="zh-TW"/>
              </w:rPr>
            </w:pPr>
            <w:r w:rsidRPr="00F05B38">
              <w:rPr>
                <w:lang w:eastAsia="zh-TW"/>
              </w:rPr>
              <w:t>Other unique features</w:t>
            </w:r>
          </w:p>
        </w:tc>
        <w:tc>
          <w:tcPr>
            <w:tcW w:w="5811" w:type="dxa"/>
            <w:shd w:val="clear" w:color="auto" w:fill="D9D9D9" w:themeFill="background1" w:themeFillShade="D9"/>
          </w:tcPr>
          <w:p w14:paraId="4BC1A23B"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None</w:t>
            </w:r>
          </w:p>
        </w:tc>
      </w:tr>
      <w:tr w:rsidR="00166716" w:rsidRPr="00F05B38" w14:paraId="4E5E4A48" w14:textId="77777777" w:rsidTr="005F6787">
        <w:trPr>
          <w:trHeight w:val="440"/>
        </w:trPr>
        <w:tc>
          <w:tcPr>
            <w:tcW w:w="3231" w:type="dxa"/>
            <w:shd w:val="clear" w:color="auto" w:fill="D9D9D9" w:themeFill="background1" w:themeFillShade="D9"/>
          </w:tcPr>
          <w:p w14:paraId="79A139EC" w14:textId="77777777" w:rsidR="00166716" w:rsidRPr="00F05B38" w:rsidRDefault="00166716" w:rsidP="00470640">
            <w:pPr>
              <w:spacing w:line="276" w:lineRule="auto"/>
              <w:rPr>
                <w:lang w:eastAsia="zh-TW"/>
              </w:rPr>
            </w:pPr>
            <w:r w:rsidRPr="00F05B38">
              <w:rPr>
                <w:lang w:eastAsia="zh-TW"/>
              </w:rPr>
              <w:t>Keywords—that keywords that are relevant to your thesis</w:t>
            </w:r>
          </w:p>
        </w:tc>
        <w:tc>
          <w:tcPr>
            <w:tcW w:w="5811" w:type="dxa"/>
            <w:shd w:val="clear" w:color="auto" w:fill="D9D9D9" w:themeFill="background1" w:themeFillShade="D9"/>
          </w:tcPr>
          <w:p w14:paraId="39381BC7"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Motivation</w:t>
            </w:r>
          </w:p>
          <w:p w14:paraId="388E83AD" w14:textId="77777777" w:rsidR="00166716" w:rsidRPr="00F05B38" w:rsidRDefault="00166716" w:rsidP="00470640">
            <w:pPr>
              <w:pStyle w:val="ListParagraph"/>
              <w:numPr>
                <w:ilvl w:val="0"/>
                <w:numId w:val="12"/>
              </w:numPr>
              <w:spacing w:before="0" w:after="0" w:line="276" w:lineRule="auto"/>
              <w:rPr>
                <w:lang w:val="en-AU" w:eastAsia="zh-TW"/>
              </w:rPr>
            </w:pPr>
            <w:r w:rsidRPr="00F05B38">
              <w:rPr>
                <w:lang w:val="en-AU" w:eastAsia="zh-TW"/>
              </w:rPr>
              <w:t>Productivity</w:t>
            </w:r>
          </w:p>
        </w:tc>
      </w:tr>
      <w:tr w:rsidR="00166716" w:rsidRPr="00F05B38" w14:paraId="39116B86" w14:textId="77777777" w:rsidTr="005F6787">
        <w:trPr>
          <w:trHeight w:val="440"/>
        </w:trPr>
        <w:tc>
          <w:tcPr>
            <w:tcW w:w="3231" w:type="dxa"/>
            <w:shd w:val="clear" w:color="auto" w:fill="D9D9D9" w:themeFill="background1" w:themeFillShade="D9"/>
          </w:tcPr>
          <w:p w14:paraId="12547C1C" w14:textId="77777777" w:rsidR="00166716" w:rsidRPr="00F05B38" w:rsidRDefault="00166716" w:rsidP="00470640">
            <w:pPr>
              <w:spacing w:line="276" w:lineRule="auto"/>
              <w:rPr>
                <w:lang w:eastAsia="zh-TW"/>
              </w:rPr>
            </w:pPr>
            <w:r w:rsidRPr="00F05B38">
              <w:rPr>
                <w:lang w:eastAsia="zh-TW"/>
              </w:rPr>
              <w:t>Other notes</w:t>
            </w:r>
          </w:p>
        </w:tc>
        <w:tc>
          <w:tcPr>
            <w:tcW w:w="5811" w:type="dxa"/>
            <w:shd w:val="clear" w:color="auto" w:fill="D9D9D9" w:themeFill="background1" w:themeFillShade="D9"/>
          </w:tcPr>
          <w:p w14:paraId="4E29EA61" w14:textId="77777777" w:rsidR="00166716" w:rsidRPr="00F05B38" w:rsidRDefault="00166716" w:rsidP="00470640">
            <w:pPr>
              <w:spacing w:line="276" w:lineRule="auto"/>
              <w:rPr>
                <w:lang w:eastAsia="zh-TW"/>
              </w:rPr>
            </w:pPr>
          </w:p>
        </w:tc>
      </w:tr>
    </w:tbl>
    <w:p w14:paraId="6C56B6D0" w14:textId="77777777" w:rsidR="00166716" w:rsidRPr="00F05B38" w:rsidRDefault="00166716" w:rsidP="00470640">
      <w:pPr>
        <w:spacing w:line="276" w:lineRule="auto"/>
      </w:pPr>
    </w:p>
    <w:p w14:paraId="55B0402C" w14:textId="77777777" w:rsidR="00166716" w:rsidRPr="00F05B38" w:rsidRDefault="00166716" w:rsidP="00470640">
      <w:pPr>
        <w:spacing w:line="276" w:lineRule="auto"/>
      </w:pPr>
    </w:p>
    <w:p w14:paraId="659AC680" w14:textId="742CEAE4" w:rsidR="00166716" w:rsidRDefault="00166716" w:rsidP="00470640">
      <w:pPr>
        <w:spacing w:line="276" w:lineRule="auto"/>
      </w:pPr>
    </w:p>
    <w:p w14:paraId="7A3C2276" w14:textId="70030FF6" w:rsidR="00391C79" w:rsidRDefault="00391C79" w:rsidP="00470640">
      <w:pPr>
        <w:spacing w:line="276" w:lineRule="auto"/>
      </w:pPr>
    </w:p>
    <w:p w14:paraId="40883D63" w14:textId="77777777" w:rsidR="00391C79" w:rsidRPr="00F05B38" w:rsidRDefault="00391C79" w:rsidP="00470640">
      <w:pPr>
        <w:spacing w:line="276" w:lineRule="auto"/>
      </w:pPr>
    </w:p>
    <w:p w14:paraId="304F04C3" w14:textId="77777777" w:rsidR="00166716" w:rsidRPr="00F05B38" w:rsidRDefault="00166716" w:rsidP="00470640">
      <w:pPr>
        <w:spacing w:line="276" w:lineRule="auto"/>
      </w:pPr>
    </w:p>
    <w:p w14:paraId="627672AC" w14:textId="77777777" w:rsidR="00166716" w:rsidRPr="00F05B38" w:rsidRDefault="00166716" w:rsidP="00470640">
      <w:pPr>
        <w:spacing w:line="276" w:lineRule="auto"/>
      </w:pPr>
    </w:p>
    <w:p w14:paraId="751A20E9" w14:textId="67646FFA" w:rsidR="00166716" w:rsidRPr="00166716" w:rsidRDefault="00166716" w:rsidP="00470640">
      <w:pPr>
        <w:pStyle w:val="Heading1"/>
        <w:spacing w:line="276" w:lineRule="auto"/>
        <w:rPr>
          <w:rFonts w:asciiTheme="majorHAnsi" w:hAnsiTheme="majorHAnsi" w:cstheme="majorHAnsi"/>
        </w:rPr>
      </w:pPr>
      <w:r w:rsidRPr="00166716">
        <w:rPr>
          <w:rFonts w:asciiTheme="majorHAnsi" w:hAnsiTheme="majorHAnsi" w:cstheme="majorHAnsi"/>
        </w:rPr>
        <w:lastRenderedPageBreak/>
        <w:t>Contributions to Wikipedia</w:t>
      </w:r>
    </w:p>
    <w:p w14:paraId="5D3EC318" w14:textId="77777777" w:rsidR="00166716" w:rsidRPr="00F05B38" w:rsidRDefault="00166716" w:rsidP="00470640">
      <w:pPr>
        <w:spacing w:line="276" w:lineRule="auto"/>
        <w:rPr>
          <w:rFonts w:cstheme="minorHAnsi"/>
          <w:szCs w:val="22"/>
        </w:rPr>
      </w:pPr>
    </w:p>
    <w:p w14:paraId="4BCF503A" w14:textId="77777777" w:rsidR="00166716" w:rsidRPr="00F05B38" w:rsidRDefault="00166716" w:rsidP="00470640">
      <w:pPr>
        <w:spacing w:line="276" w:lineRule="auto"/>
        <w:ind w:firstLine="720"/>
        <w:rPr>
          <w:rFonts w:cstheme="minorHAnsi"/>
          <w:szCs w:val="22"/>
        </w:rPr>
      </w:pPr>
      <w:r w:rsidRPr="00F05B38">
        <w:rPr>
          <w:rFonts w:cstheme="minorHAnsi"/>
          <w:szCs w:val="22"/>
        </w:rPr>
        <w:t xml:space="preserve">Occasionally, research candidates should record some of the information or insights they glean from articles or books in Wikipedia.  When </w:t>
      </w:r>
      <w:r>
        <w:rPr>
          <w:rFonts w:cstheme="minorHAnsi"/>
          <w:szCs w:val="22"/>
        </w:rPr>
        <w:t xml:space="preserve">researchers </w:t>
      </w:r>
      <w:r w:rsidRPr="00F05B38">
        <w:rPr>
          <w:rFonts w:cstheme="minorHAnsi"/>
          <w:szCs w:val="22"/>
        </w:rPr>
        <w:t xml:space="preserve">contribute to Wikipedia, they </w:t>
      </w:r>
      <w:r>
        <w:rPr>
          <w:rFonts w:cstheme="minorHAnsi"/>
          <w:szCs w:val="22"/>
        </w:rPr>
        <w:t xml:space="preserve">often </w:t>
      </w:r>
      <w:r w:rsidRPr="00F05B38">
        <w:rPr>
          <w:rFonts w:cstheme="minorHAnsi"/>
          <w:szCs w:val="22"/>
        </w:rPr>
        <w:t>enjoy four benefits. The following table outlines these benefits.</w:t>
      </w:r>
    </w:p>
    <w:p w14:paraId="6B45991C" w14:textId="77777777" w:rsidR="00166716" w:rsidRPr="00F05B38" w:rsidRDefault="00166716" w:rsidP="00470640">
      <w:pPr>
        <w:spacing w:line="276" w:lineRule="auto"/>
        <w:ind w:firstLine="720"/>
        <w:rPr>
          <w:rFonts w:cstheme="minorHAnsi"/>
          <w:szCs w:val="22"/>
        </w:rPr>
      </w:pP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955"/>
        <w:gridCol w:w="7087"/>
      </w:tblGrid>
      <w:tr w:rsidR="00166716" w:rsidRPr="00F05B38" w14:paraId="1A788507" w14:textId="77777777" w:rsidTr="005F6787">
        <w:trPr>
          <w:trHeight w:val="373"/>
        </w:trPr>
        <w:tc>
          <w:tcPr>
            <w:tcW w:w="1955" w:type="dxa"/>
            <w:shd w:val="clear" w:color="auto" w:fill="C6EBD6" w:themeFill="accent5" w:themeFillTint="66"/>
          </w:tcPr>
          <w:p w14:paraId="680FB16B" w14:textId="77777777" w:rsidR="00166716" w:rsidRPr="00F05B38" w:rsidRDefault="00166716" w:rsidP="00470640">
            <w:pPr>
              <w:spacing w:line="276" w:lineRule="auto"/>
              <w:jc w:val="center"/>
              <w:rPr>
                <w:b/>
              </w:rPr>
            </w:pPr>
            <w:r w:rsidRPr="00F05B38">
              <w:rPr>
                <w:lang w:eastAsia="zh-TW"/>
              </w:rPr>
              <w:t>Benefits</w:t>
            </w:r>
          </w:p>
        </w:tc>
        <w:tc>
          <w:tcPr>
            <w:tcW w:w="7087" w:type="dxa"/>
            <w:shd w:val="clear" w:color="auto" w:fill="C6EBD6" w:themeFill="accent5" w:themeFillTint="66"/>
          </w:tcPr>
          <w:p w14:paraId="3D164597" w14:textId="77777777" w:rsidR="00166716" w:rsidRPr="00F05B38" w:rsidRDefault="00166716" w:rsidP="00470640">
            <w:pPr>
              <w:spacing w:line="276" w:lineRule="auto"/>
              <w:jc w:val="center"/>
              <w:rPr>
                <w:lang w:eastAsia="zh-TW"/>
              </w:rPr>
            </w:pPr>
            <w:r w:rsidRPr="00F05B38">
              <w:rPr>
                <w:lang w:eastAsia="zh-TW"/>
              </w:rPr>
              <w:t>Clarification</w:t>
            </w:r>
          </w:p>
        </w:tc>
      </w:tr>
      <w:tr w:rsidR="00166716" w:rsidRPr="00F05B38" w14:paraId="42A2E8EC" w14:textId="77777777" w:rsidTr="005F6787">
        <w:trPr>
          <w:trHeight w:val="440"/>
        </w:trPr>
        <w:tc>
          <w:tcPr>
            <w:tcW w:w="1955" w:type="dxa"/>
            <w:shd w:val="clear" w:color="auto" w:fill="D9D9D9" w:themeFill="background1" w:themeFillShade="D9"/>
          </w:tcPr>
          <w:p w14:paraId="1C9428D9" w14:textId="77777777" w:rsidR="00166716" w:rsidRPr="00F05B38" w:rsidRDefault="00166716" w:rsidP="00470640">
            <w:pPr>
              <w:spacing w:line="276" w:lineRule="auto"/>
              <w:rPr>
                <w:lang w:eastAsia="zh-TW"/>
              </w:rPr>
            </w:pPr>
            <w:r>
              <w:rPr>
                <w:lang w:eastAsia="zh-TW"/>
              </w:rPr>
              <w:t>Facilitates retrieval of references</w:t>
            </w:r>
          </w:p>
        </w:tc>
        <w:tc>
          <w:tcPr>
            <w:tcW w:w="7087" w:type="dxa"/>
            <w:shd w:val="clear" w:color="auto" w:fill="D9D9D9" w:themeFill="background1" w:themeFillShade="D9"/>
          </w:tcPr>
          <w:p w14:paraId="7AEFD55C" w14:textId="77777777" w:rsidR="00166716" w:rsidRPr="00F05B38" w:rsidRDefault="00166716" w:rsidP="00470640">
            <w:pPr>
              <w:pStyle w:val="ListParagraph"/>
              <w:numPr>
                <w:ilvl w:val="0"/>
                <w:numId w:val="11"/>
              </w:numPr>
              <w:spacing w:before="0" w:after="0" w:line="276" w:lineRule="auto"/>
              <w:rPr>
                <w:lang w:val="en-AU" w:eastAsia="zh-TW"/>
              </w:rPr>
            </w:pPr>
            <w:r w:rsidRPr="00F05B38">
              <w:rPr>
                <w:lang w:val="en-AU" w:eastAsia="zh-TW"/>
              </w:rPr>
              <w:t xml:space="preserve">If you summarise articles or books in Wikipedia, you can readily locate and retrieve </w:t>
            </w:r>
            <w:r>
              <w:rPr>
                <w:lang w:val="en-AU" w:eastAsia="zh-TW"/>
              </w:rPr>
              <w:t>these summaries</w:t>
            </w:r>
            <w:r w:rsidRPr="00F05B38">
              <w:rPr>
                <w:lang w:val="en-AU" w:eastAsia="zh-TW"/>
              </w:rPr>
              <w:t xml:space="preserve"> later.</w:t>
            </w:r>
          </w:p>
          <w:p w14:paraId="5DD92407" w14:textId="77777777" w:rsidR="00166716" w:rsidRPr="00F05B38" w:rsidRDefault="00166716" w:rsidP="00470640">
            <w:pPr>
              <w:pStyle w:val="ListParagraph"/>
              <w:numPr>
                <w:ilvl w:val="0"/>
                <w:numId w:val="11"/>
              </w:numPr>
              <w:spacing w:before="0" w:after="0" w:line="276" w:lineRule="auto"/>
              <w:rPr>
                <w:lang w:val="en-AU" w:eastAsia="zh-TW"/>
              </w:rPr>
            </w:pPr>
            <w:r w:rsidRPr="00F05B38">
              <w:rPr>
                <w:lang w:val="en-AU" w:eastAsia="zh-TW"/>
              </w:rPr>
              <w:t>To illustrate, suppose that, over time, you summarise many papers about resilient communities in a Wikipedia page called “Resilient communities”</w:t>
            </w:r>
          </w:p>
          <w:p w14:paraId="6E481940" w14:textId="77777777" w:rsidR="00166716" w:rsidRPr="00F05B38" w:rsidRDefault="00166716" w:rsidP="00470640">
            <w:pPr>
              <w:pStyle w:val="ListParagraph"/>
              <w:numPr>
                <w:ilvl w:val="0"/>
                <w:numId w:val="11"/>
              </w:numPr>
              <w:spacing w:before="0" w:after="0" w:line="276" w:lineRule="auto"/>
              <w:rPr>
                <w:lang w:val="en-AU" w:eastAsia="zh-TW"/>
              </w:rPr>
            </w:pPr>
            <w:r w:rsidRPr="00F05B38">
              <w:rPr>
                <w:lang w:val="en-AU" w:eastAsia="zh-TW"/>
              </w:rPr>
              <w:t xml:space="preserve">When you are ready to write your literature review, you can then visit this page to extract all these </w:t>
            </w:r>
            <w:r>
              <w:rPr>
                <w:lang w:val="en-AU" w:eastAsia="zh-TW"/>
              </w:rPr>
              <w:t>references</w:t>
            </w:r>
            <w:r w:rsidRPr="00F05B38">
              <w:rPr>
                <w:lang w:val="en-AU" w:eastAsia="zh-TW"/>
              </w:rPr>
              <w:t xml:space="preserve"> as well as other </w:t>
            </w:r>
            <w:r>
              <w:rPr>
                <w:lang w:val="en-AU" w:eastAsia="zh-TW"/>
              </w:rPr>
              <w:t>publications</w:t>
            </w:r>
            <w:r w:rsidRPr="00F05B38">
              <w:rPr>
                <w:lang w:val="en-AU" w:eastAsia="zh-TW"/>
              </w:rPr>
              <w:t xml:space="preserve"> that might be relevant to this topic</w:t>
            </w:r>
          </w:p>
          <w:p w14:paraId="5EFD9DFD" w14:textId="77777777" w:rsidR="00166716" w:rsidRPr="00F05B38" w:rsidRDefault="00166716" w:rsidP="00470640">
            <w:pPr>
              <w:pStyle w:val="ListParagraph"/>
              <w:numPr>
                <w:ilvl w:val="0"/>
                <w:numId w:val="11"/>
              </w:numPr>
              <w:spacing w:before="0" w:after="0" w:line="276" w:lineRule="auto"/>
              <w:rPr>
                <w:lang w:val="en-AU" w:eastAsia="zh-TW"/>
              </w:rPr>
            </w:pPr>
            <w:r w:rsidRPr="00F05B38">
              <w:rPr>
                <w:lang w:val="en-AU" w:eastAsia="zh-TW"/>
              </w:rPr>
              <w:t>Other strategies, such as searches in Endnote, might uncover too many extraneous references as well</w:t>
            </w:r>
          </w:p>
        </w:tc>
      </w:tr>
      <w:tr w:rsidR="00166716" w:rsidRPr="00F05B38" w14:paraId="4B693177" w14:textId="77777777" w:rsidTr="005F6787">
        <w:trPr>
          <w:trHeight w:val="440"/>
        </w:trPr>
        <w:tc>
          <w:tcPr>
            <w:tcW w:w="1955" w:type="dxa"/>
            <w:shd w:val="clear" w:color="auto" w:fill="D9D9D9" w:themeFill="background1" w:themeFillShade="D9"/>
          </w:tcPr>
          <w:p w14:paraId="7ECE82CB" w14:textId="77777777" w:rsidR="00166716" w:rsidRPr="00F05B38" w:rsidRDefault="00166716" w:rsidP="00470640">
            <w:pPr>
              <w:spacing w:line="276" w:lineRule="auto"/>
              <w:rPr>
                <w:lang w:eastAsia="zh-TW"/>
              </w:rPr>
            </w:pPr>
            <w:r>
              <w:rPr>
                <w:lang w:eastAsia="zh-TW"/>
              </w:rPr>
              <w:t>Attracts citations</w:t>
            </w:r>
          </w:p>
        </w:tc>
        <w:tc>
          <w:tcPr>
            <w:tcW w:w="7087" w:type="dxa"/>
            <w:shd w:val="clear" w:color="auto" w:fill="D9D9D9" w:themeFill="background1" w:themeFillShade="D9"/>
          </w:tcPr>
          <w:p w14:paraId="537C9683" w14:textId="77777777" w:rsidR="00166716" w:rsidRPr="00F05B38" w:rsidRDefault="00166716" w:rsidP="00470640">
            <w:pPr>
              <w:pStyle w:val="ListParagraph"/>
              <w:numPr>
                <w:ilvl w:val="0"/>
                <w:numId w:val="11"/>
              </w:numPr>
              <w:spacing w:before="0" w:after="0" w:line="276" w:lineRule="auto"/>
              <w:rPr>
                <w:lang w:val="en-AU" w:eastAsia="zh-TW"/>
              </w:rPr>
            </w:pPr>
            <w:r w:rsidRPr="00F05B38">
              <w:rPr>
                <w:lang w:val="en-AU" w:eastAsia="zh-TW"/>
              </w:rPr>
              <w:t>If you often contribute to Wikipedia now, you may be able to cite your own publications in Wikipedia later</w:t>
            </w:r>
          </w:p>
          <w:p w14:paraId="6DA707AA" w14:textId="77777777" w:rsidR="00166716" w:rsidRPr="00F05B38" w:rsidRDefault="00166716" w:rsidP="00470640">
            <w:pPr>
              <w:pStyle w:val="ListParagraph"/>
              <w:numPr>
                <w:ilvl w:val="0"/>
                <w:numId w:val="11"/>
              </w:numPr>
              <w:spacing w:before="0" w:after="0" w:line="276" w:lineRule="auto"/>
              <w:rPr>
                <w:lang w:val="en-AU" w:eastAsia="zh-TW"/>
              </w:rPr>
            </w:pPr>
            <w:r w:rsidRPr="00F05B38">
              <w:rPr>
                <w:lang w:val="en-AU" w:eastAsia="zh-TW"/>
              </w:rPr>
              <w:t xml:space="preserve">The benefit is that publications you include in Wikipedia are more likely to be cited frequently in the future, enhancing your status and career prospects.  </w:t>
            </w:r>
          </w:p>
          <w:p w14:paraId="3BDDEA10" w14:textId="77777777" w:rsidR="00166716" w:rsidRPr="00F05B38" w:rsidRDefault="00166716" w:rsidP="00470640">
            <w:pPr>
              <w:pStyle w:val="ListParagraph"/>
              <w:numPr>
                <w:ilvl w:val="0"/>
                <w:numId w:val="11"/>
              </w:numPr>
              <w:spacing w:before="0" w:after="0" w:line="276" w:lineRule="auto"/>
              <w:rPr>
                <w:lang w:val="en-AU" w:eastAsia="zh-TW"/>
              </w:rPr>
            </w:pPr>
            <w:r w:rsidRPr="00F05B38">
              <w:rPr>
                <w:lang w:val="en-AU" w:eastAsia="zh-TW"/>
              </w:rPr>
              <w:t xml:space="preserve">In contrast, if you do not often contribute to Wikipedia now, but then </w:t>
            </w:r>
            <w:r>
              <w:rPr>
                <w:lang w:val="en-AU" w:eastAsia="zh-TW"/>
              </w:rPr>
              <w:t>cite</w:t>
            </w:r>
            <w:r w:rsidRPr="00F05B38">
              <w:rPr>
                <w:lang w:val="en-AU" w:eastAsia="zh-TW"/>
              </w:rPr>
              <w:t xml:space="preserve"> your own publications in Wikipedia </w:t>
            </w:r>
            <w:proofErr w:type="gramStart"/>
            <w:r w:rsidRPr="00F05B38">
              <w:rPr>
                <w:lang w:val="en-AU" w:eastAsia="zh-TW"/>
              </w:rPr>
              <w:t>later</w:t>
            </w:r>
            <w:r>
              <w:rPr>
                <w:lang w:val="en-AU" w:eastAsia="zh-TW"/>
              </w:rPr>
              <w:t xml:space="preserve"> </w:t>
            </w:r>
            <w:r w:rsidRPr="00F05B38">
              <w:rPr>
                <w:lang w:val="en-AU" w:eastAsia="zh-TW"/>
              </w:rPr>
              <w:t>,</w:t>
            </w:r>
            <w:proofErr w:type="gramEnd"/>
            <w:r>
              <w:rPr>
                <w:lang w:val="en-AU" w:eastAsia="zh-TW"/>
              </w:rPr>
              <w:t xml:space="preserve"> managers of this website</w:t>
            </w:r>
            <w:r w:rsidRPr="00F05B38">
              <w:rPr>
                <w:lang w:val="en-AU" w:eastAsia="zh-TW"/>
              </w:rPr>
              <w:t xml:space="preserve"> may recognize that you are citing yourself</w:t>
            </w:r>
            <w:r>
              <w:rPr>
                <w:lang w:val="en-AU" w:eastAsia="zh-TW"/>
              </w:rPr>
              <w:t>.  Consequently, they</w:t>
            </w:r>
            <w:r w:rsidRPr="00F05B38">
              <w:rPr>
                <w:lang w:val="en-AU" w:eastAsia="zh-TW"/>
              </w:rPr>
              <w:t xml:space="preserve"> may delete </w:t>
            </w:r>
            <w:r>
              <w:rPr>
                <w:lang w:val="en-AU" w:eastAsia="zh-TW"/>
              </w:rPr>
              <w:t>your</w:t>
            </w:r>
            <w:r w:rsidRPr="00F05B38">
              <w:rPr>
                <w:lang w:val="en-AU" w:eastAsia="zh-TW"/>
              </w:rPr>
              <w:t xml:space="preserve"> entr</w:t>
            </w:r>
            <w:r>
              <w:rPr>
                <w:lang w:val="en-AU" w:eastAsia="zh-TW"/>
              </w:rPr>
              <w:t>ies</w:t>
            </w:r>
            <w:r w:rsidRPr="00F05B38">
              <w:rPr>
                <w:lang w:val="en-AU" w:eastAsia="zh-TW"/>
              </w:rPr>
              <w:t xml:space="preserve">. </w:t>
            </w:r>
          </w:p>
        </w:tc>
      </w:tr>
      <w:tr w:rsidR="00166716" w:rsidRPr="00F05B38" w14:paraId="6A3DECD1" w14:textId="77777777" w:rsidTr="005F6787">
        <w:trPr>
          <w:trHeight w:val="440"/>
        </w:trPr>
        <w:tc>
          <w:tcPr>
            <w:tcW w:w="1955" w:type="dxa"/>
            <w:shd w:val="clear" w:color="auto" w:fill="D9D9D9" w:themeFill="background1" w:themeFillShade="D9"/>
          </w:tcPr>
          <w:p w14:paraId="1D9B9147" w14:textId="77777777" w:rsidR="00166716" w:rsidRPr="00F05B38" w:rsidRDefault="00166716" w:rsidP="00470640">
            <w:pPr>
              <w:spacing w:line="276" w:lineRule="auto"/>
              <w:rPr>
                <w:lang w:eastAsia="zh-TW"/>
              </w:rPr>
            </w:pPr>
            <w:r>
              <w:rPr>
                <w:lang w:eastAsia="zh-TW"/>
              </w:rPr>
              <w:t>Attracts feedback</w:t>
            </w:r>
          </w:p>
        </w:tc>
        <w:tc>
          <w:tcPr>
            <w:tcW w:w="7087" w:type="dxa"/>
            <w:shd w:val="clear" w:color="auto" w:fill="D9D9D9" w:themeFill="background1" w:themeFillShade="D9"/>
          </w:tcPr>
          <w:p w14:paraId="74210B9C" w14:textId="77777777" w:rsidR="00166716" w:rsidRPr="00F05B38" w:rsidRDefault="00166716" w:rsidP="00470640">
            <w:pPr>
              <w:pStyle w:val="ListParagraph"/>
              <w:numPr>
                <w:ilvl w:val="0"/>
                <w:numId w:val="11"/>
              </w:numPr>
              <w:spacing w:before="0" w:after="0" w:line="276" w:lineRule="auto"/>
              <w:rPr>
                <w:lang w:val="en-AU" w:eastAsia="zh-TW"/>
              </w:rPr>
            </w:pPr>
            <w:r w:rsidRPr="00F05B38">
              <w:rPr>
                <w:lang w:val="en-AU" w:eastAsia="zh-TW"/>
              </w:rPr>
              <w:t>If you contribute to Wikipedia now, you may, over time, receive feedback from other researchers</w:t>
            </w:r>
          </w:p>
          <w:p w14:paraId="32C75011" w14:textId="77777777" w:rsidR="00166716" w:rsidRPr="00F05B38" w:rsidRDefault="00166716" w:rsidP="00470640">
            <w:pPr>
              <w:pStyle w:val="ListParagraph"/>
              <w:numPr>
                <w:ilvl w:val="0"/>
                <w:numId w:val="11"/>
              </w:numPr>
              <w:spacing w:before="0" w:after="0" w:line="276" w:lineRule="auto"/>
              <w:rPr>
                <w:lang w:val="en-AU" w:eastAsia="zh-TW"/>
              </w:rPr>
            </w:pPr>
            <w:r w:rsidRPr="00F05B38">
              <w:rPr>
                <w:lang w:val="en-AU" w:eastAsia="zh-TW"/>
              </w:rPr>
              <w:t>For example, other researchers might extend your entries—by referring to other sources or insights.</w:t>
            </w:r>
          </w:p>
          <w:p w14:paraId="23576156" w14:textId="77777777" w:rsidR="00166716" w:rsidRPr="00F05B38" w:rsidRDefault="00166716" w:rsidP="00470640">
            <w:pPr>
              <w:pStyle w:val="ListParagraph"/>
              <w:numPr>
                <w:ilvl w:val="0"/>
                <w:numId w:val="11"/>
              </w:numPr>
              <w:spacing w:before="0" w:after="0" w:line="276" w:lineRule="auto"/>
              <w:rPr>
                <w:lang w:val="en-AU" w:eastAsia="zh-TW"/>
              </w:rPr>
            </w:pPr>
            <w:r w:rsidRPr="00F05B38">
              <w:rPr>
                <w:lang w:val="en-AU" w:eastAsia="zh-TW"/>
              </w:rPr>
              <w:t>This information could help you in your thesis later</w:t>
            </w:r>
          </w:p>
        </w:tc>
      </w:tr>
      <w:tr w:rsidR="00166716" w:rsidRPr="00F05B38" w14:paraId="7C770487" w14:textId="77777777" w:rsidTr="005F6787">
        <w:trPr>
          <w:trHeight w:val="440"/>
        </w:trPr>
        <w:tc>
          <w:tcPr>
            <w:tcW w:w="1955" w:type="dxa"/>
            <w:shd w:val="clear" w:color="auto" w:fill="D9D9D9" w:themeFill="background1" w:themeFillShade="D9"/>
          </w:tcPr>
          <w:p w14:paraId="64B30031" w14:textId="77777777" w:rsidR="00166716" w:rsidRPr="00F05B38" w:rsidRDefault="00166716" w:rsidP="00470640">
            <w:pPr>
              <w:spacing w:line="276" w:lineRule="auto"/>
              <w:rPr>
                <w:lang w:eastAsia="zh-TW"/>
              </w:rPr>
            </w:pPr>
            <w:r>
              <w:rPr>
                <w:lang w:eastAsia="zh-TW"/>
              </w:rPr>
              <w:t>Improves j</w:t>
            </w:r>
            <w:r w:rsidRPr="00F05B38">
              <w:rPr>
                <w:lang w:eastAsia="zh-TW"/>
              </w:rPr>
              <w:t>ob applications</w:t>
            </w:r>
          </w:p>
        </w:tc>
        <w:tc>
          <w:tcPr>
            <w:tcW w:w="7087" w:type="dxa"/>
            <w:shd w:val="clear" w:color="auto" w:fill="D9D9D9" w:themeFill="background1" w:themeFillShade="D9"/>
          </w:tcPr>
          <w:p w14:paraId="421B31B7" w14:textId="77777777" w:rsidR="00166716" w:rsidRPr="00F05B38" w:rsidRDefault="00166716" w:rsidP="00470640">
            <w:pPr>
              <w:pStyle w:val="ListParagraph"/>
              <w:numPr>
                <w:ilvl w:val="0"/>
                <w:numId w:val="10"/>
              </w:numPr>
              <w:spacing w:before="0" w:after="0" w:line="276" w:lineRule="auto"/>
              <w:rPr>
                <w:lang w:val="en-AU" w:eastAsia="zh-TW"/>
              </w:rPr>
            </w:pPr>
            <w:r w:rsidRPr="00F05B38">
              <w:rPr>
                <w:lang w:val="en-AU" w:eastAsia="zh-TW"/>
              </w:rPr>
              <w:t xml:space="preserve">If you occasionally contribute to Wikipedia, you can refer to this </w:t>
            </w:r>
            <w:proofErr w:type="gramStart"/>
            <w:r w:rsidRPr="00F05B38">
              <w:rPr>
                <w:lang w:val="en-AU" w:eastAsia="zh-TW"/>
              </w:rPr>
              <w:t>activity  in</w:t>
            </w:r>
            <w:proofErr w:type="gramEnd"/>
            <w:r w:rsidRPr="00F05B38">
              <w:rPr>
                <w:lang w:val="en-AU" w:eastAsia="zh-TW"/>
              </w:rPr>
              <w:t xml:space="preserve"> job applications</w:t>
            </w:r>
          </w:p>
          <w:p w14:paraId="284F121F" w14:textId="77777777" w:rsidR="00166716" w:rsidRPr="00F05B38" w:rsidRDefault="00166716" w:rsidP="00470640">
            <w:pPr>
              <w:pStyle w:val="ListParagraph"/>
              <w:numPr>
                <w:ilvl w:val="0"/>
                <w:numId w:val="10"/>
              </w:numPr>
              <w:spacing w:before="0" w:after="0" w:line="276" w:lineRule="auto"/>
              <w:rPr>
                <w:lang w:val="en-AU" w:eastAsia="zh-TW"/>
              </w:rPr>
            </w:pPr>
            <w:r w:rsidRPr="00F05B38">
              <w:rPr>
                <w:lang w:val="en-AU" w:eastAsia="zh-TW"/>
              </w:rPr>
              <w:t>To illustrate, if you need to demonstrate whether you contribute to the community, you might allude to these entries in Wikipedia</w:t>
            </w:r>
          </w:p>
        </w:tc>
      </w:tr>
    </w:tbl>
    <w:p w14:paraId="7CF5A401" w14:textId="77777777" w:rsidR="00166716" w:rsidRPr="00F05B38" w:rsidRDefault="00166716" w:rsidP="00470640">
      <w:pPr>
        <w:spacing w:line="276" w:lineRule="auto"/>
        <w:rPr>
          <w:rFonts w:cstheme="minorHAnsi"/>
          <w:szCs w:val="22"/>
        </w:rPr>
      </w:pPr>
    </w:p>
    <w:p w14:paraId="76A1A908" w14:textId="77777777" w:rsidR="00166716" w:rsidRPr="00F05B38" w:rsidRDefault="00166716" w:rsidP="00470640">
      <w:pPr>
        <w:spacing w:line="276" w:lineRule="auto"/>
        <w:rPr>
          <w:rFonts w:cstheme="minorHAnsi"/>
          <w:szCs w:val="22"/>
        </w:rPr>
      </w:pPr>
    </w:p>
    <w:p w14:paraId="316DF089" w14:textId="1AE61E8B" w:rsidR="00166716" w:rsidRPr="00F05B38" w:rsidRDefault="00166716" w:rsidP="00470640">
      <w:pPr>
        <w:spacing w:line="276" w:lineRule="auto"/>
        <w:rPr>
          <w:rFonts w:cstheme="minorHAnsi"/>
          <w:szCs w:val="22"/>
        </w:rPr>
      </w:pPr>
      <w:r w:rsidRPr="00F05B38">
        <w:rPr>
          <w:rFonts w:cstheme="minorHAnsi"/>
          <w:szCs w:val="22"/>
        </w:rPr>
        <w:tab/>
      </w:r>
      <w:r>
        <w:rPr>
          <w:rFonts w:cstheme="minorHAnsi"/>
          <w:szCs w:val="22"/>
        </w:rPr>
        <w:t xml:space="preserve"> </w:t>
      </w:r>
    </w:p>
    <w:p w14:paraId="1C622B41" w14:textId="77777777" w:rsidR="00166716" w:rsidRPr="00F05B38" w:rsidRDefault="00166716" w:rsidP="00470640">
      <w:pPr>
        <w:spacing w:line="276" w:lineRule="auto"/>
        <w:rPr>
          <w:rFonts w:cstheme="minorHAnsi"/>
          <w:szCs w:val="22"/>
        </w:rPr>
      </w:pPr>
      <w:r w:rsidRPr="00F05B38">
        <w:rPr>
          <w:rFonts w:cstheme="minorHAnsi"/>
          <w:szCs w:val="22"/>
        </w:rPr>
        <w:tab/>
        <w:t>The only potential drawback is that Wikipedia entries might divert time from other productive activities.  However, in practice, you can learn how to contribute, and then actually contribute</w:t>
      </w:r>
      <w:r>
        <w:rPr>
          <w:rFonts w:cstheme="minorHAnsi"/>
          <w:szCs w:val="22"/>
        </w:rPr>
        <w:t>,</w:t>
      </w:r>
      <w:r w:rsidRPr="00F05B38">
        <w:rPr>
          <w:rFonts w:cstheme="minorHAnsi"/>
          <w:szCs w:val="22"/>
        </w:rPr>
        <w:t xml:space="preserve"> to Wikipedia, quite efficiently.  The following table will help you achieve this goal.</w:t>
      </w:r>
    </w:p>
    <w:p w14:paraId="7D2222BE" w14:textId="77777777" w:rsidR="00166716" w:rsidRPr="00F05B38" w:rsidRDefault="00166716" w:rsidP="00470640">
      <w:pPr>
        <w:spacing w:line="276" w:lineRule="auto"/>
        <w:rPr>
          <w:rFonts w:cstheme="minorHAnsi"/>
          <w:szCs w:val="22"/>
        </w:rPr>
      </w:pPr>
    </w:p>
    <w:tbl>
      <w:tblPr>
        <w:tblStyle w:val="TableGrid"/>
        <w:tblW w:w="916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699"/>
        <w:gridCol w:w="6463"/>
      </w:tblGrid>
      <w:tr w:rsidR="00166716" w:rsidRPr="00F05B38" w14:paraId="709B6668" w14:textId="77777777" w:rsidTr="00166716">
        <w:trPr>
          <w:trHeight w:val="128"/>
        </w:trPr>
        <w:tc>
          <w:tcPr>
            <w:tcW w:w="2699" w:type="dxa"/>
            <w:shd w:val="clear" w:color="auto" w:fill="C6EBD6" w:themeFill="accent5" w:themeFillTint="66"/>
          </w:tcPr>
          <w:p w14:paraId="219BD3D4" w14:textId="77777777" w:rsidR="00166716" w:rsidRPr="00F05B38" w:rsidRDefault="00166716" w:rsidP="00470640">
            <w:pPr>
              <w:spacing w:line="276" w:lineRule="auto"/>
              <w:jc w:val="center"/>
              <w:rPr>
                <w:b/>
              </w:rPr>
            </w:pPr>
            <w:r w:rsidRPr="00F05B38">
              <w:rPr>
                <w:lang w:eastAsia="zh-TW"/>
              </w:rPr>
              <w:lastRenderedPageBreak/>
              <w:t>Activity</w:t>
            </w:r>
          </w:p>
        </w:tc>
        <w:tc>
          <w:tcPr>
            <w:tcW w:w="6463" w:type="dxa"/>
            <w:shd w:val="clear" w:color="auto" w:fill="C6EBD6" w:themeFill="accent5" w:themeFillTint="66"/>
          </w:tcPr>
          <w:p w14:paraId="721A28C8" w14:textId="77777777" w:rsidR="00166716" w:rsidRPr="00F05B38" w:rsidRDefault="00166716" w:rsidP="00470640">
            <w:pPr>
              <w:spacing w:line="276" w:lineRule="auto"/>
              <w:jc w:val="center"/>
              <w:rPr>
                <w:lang w:eastAsia="zh-TW"/>
              </w:rPr>
            </w:pPr>
            <w:r w:rsidRPr="00F05B38">
              <w:rPr>
                <w:lang w:eastAsia="zh-TW"/>
              </w:rPr>
              <w:t>Details</w:t>
            </w:r>
          </w:p>
        </w:tc>
      </w:tr>
      <w:tr w:rsidR="00166716" w:rsidRPr="00F05B38" w14:paraId="5B8BBBF9" w14:textId="77777777" w:rsidTr="00166716">
        <w:trPr>
          <w:trHeight w:val="151"/>
        </w:trPr>
        <w:tc>
          <w:tcPr>
            <w:tcW w:w="2699" w:type="dxa"/>
            <w:shd w:val="clear" w:color="auto" w:fill="D9D9D9" w:themeFill="background1" w:themeFillShade="D9"/>
          </w:tcPr>
          <w:p w14:paraId="14B49766" w14:textId="77777777" w:rsidR="00166716" w:rsidRPr="00F05B38" w:rsidRDefault="00166716" w:rsidP="00470640">
            <w:pPr>
              <w:spacing w:line="276" w:lineRule="auto"/>
              <w:rPr>
                <w:lang w:eastAsia="zh-TW"/>
              </w:rPr>
            </w:pPr>
            <w:r>
              <w:rPr>
                <w:lang w:eastAsia="zh-TW"/>
              </w:rPr>
              <w:t>Visit Wikipedia</w:t>
            </w:r>
          </w:p>
        </w:tc>
        <w:tc>
          <w:tcPr>
            <w:tcW w:w="6463" w:type="dxa"/>
            <w:shd w:val="clear" w:color="auto" w:fill="D9D9D9" w:themeFill="background1" w:themeFillShade="D9"/>
          </w:tcPr>
          <w:p w14:paraId="6F20E205" w14:textId="77777777" w:rsidR="00166716" w:rsidRPr="00F05B38" w:rsidRDefault="00166716" w:rsidP="00470640">
            <w:pPr>
              <w:pStyle w:val="ListParagraph"/>
              <w:numPr>
                <w:ilvl w:val="0"/>
                <w:numId w:val="37"/>
              </w:numPr>
              <w:spacing w:before="0" w:after="0" w:line="276" w:lineRule="auto"/>
              <w:rPr>
                <w:rFonts w:cstheme="minorHAnsi"/>
              </w:rPr>
            </w:pPr>
            <w:r w:rsidRPr="00F05B38">
              <w:rPr>
                <w:lang w:eastAsia="zh-TW"/>
              </w:rPr>
              <w:t xml:space="preserve">The main page is </w:t>
            </w:r>
            <w:r w:rsidRPr="00F05B38">
              <w:rPr>
                <w:rFonts w:cstheme="minorHAnsi"/>
              </w:rPr>
              <w:t>https://en.wikipedia.org/wiki/Main_Page</w:t>
            </w:r>
          </w:p>
        </w:tc>
      </w:tr>
      <w:tr w:rsidR="00166716" w:rsidRPr="00F05B38" w14:paraId="0200954C" w14:textId="77777777" w:rsidTr="00166716">
        <w:trPr>
          <w:trHeight w:val="151"/>
        </w:trPr>
        <w:tc>
          <w:tcPr>
            <w:tcW w:w="2699" w:type="dxa"/>
            <w:shd w:val="clear" w:color="auto" w:fill="D9D9D9" w:themeFill="background1" w:themeFillShade="D9"/>
          </w:tcPr>
          <w:p w14:paraId="1AB71780" w14:textId="77777777" w:rsidR="00166716" w:rsidRDefault="00166716" w:rsidP="00470640">
            <w:pPr>
              <w:spacing w:line="276" w:lineRule="auto"/>
              <w:rPr>
                <w:lang w:eastAsia="zh-TW"/>
              </w:rPr>
            </w:pPr>
            <w:r>
              <w:rPr>
                <w:lang w:eastAsia="zh-TW"/>
              </w:rPr>
              <w:t>Create an account</w:t>
            </w:r>
          </w:p>
        </w:tc>
        <w:tc>
          <w:tcPr>
            <w:tcW w:w="6463" w:type="dxa"/>
            <w:shd w:val="clear" w:color="auto" w:fill="D9D9D9" w:themeFill="background1" w:themeFillShade="D9"/>
          </w:tcPr>
          <w:p w14:paraId="7D0D4D62" w14:textId="77777777" w:rsidR="00166716" w:rsidRDefault="00166716" w:rsidP="00470640">
            <w:pPr>
              <w:pStyle w:val="ListParagraph"/>
              <w:numPr>
                <w:ilvl w:val="0"/>
                <w:numId w:val="37"/>
              </w:numPr>
              <w:spacing w:before="0" w:after="0" w:line="276" w:lineRule="auto"/>
              <w:rPr>
                <w:lang w:eastAsia="zh-TW"/>
              </w:rPr>
            </w:pPr>
            <w:r>
              <w:rPr>
                <w:lang w:eastAsia="zh-TW"/>
              </w:rPr>
              <w:t>Click “Create an account”, an option that usually appears on the top right of your screen</w:t>
            </w:r>
          </w:p>
          <w:p w14:paraId="025E982D" w14:textId="77777777" w:rsidR="00166716" w:rsidRPr="00F05B38" w:rsidRDefault="00166716" w:rsidP="00470640">
            <w:pPr>
              <w:pStyle w:val="ListParagraph"/>
              <w:numPr>
                <w:ilvl w:val="0"/>
                <w:numId w:val="37"/>
              </w:numPr>
              <w:spacing w:before="0" w:after="0" w:line="276" w:lineRule="auto"/>
              <w:rPr>
                <w:lang w:eastAsia="zh-TW"/>
              </w:rPr>
            </w:pPr>
            <w:r>
              <w:rPr>
                <w:lang w:eastAsia="zh-TW"/>
              </w:rPr>
              <w:t>Complete the information, such as your username, password, and email address</w:t>
            </w:r>
          </w:p>
        </w:tc>
      </w:tr>
      <w:tr w:rsidR="00166716" w:rsidRPr="00F05B38" w14:paraId="127E2170" w14:textId="77777777" w:rsidTr="00166716">
        <w:trPr>
          <w:trHeight w:val="151"/>
        </w:trPr>
        <w:tc>
          <w:tcPr>
            <w:tcW w:w="2699" w:type="dxa"/>
            <w:shd w:val="clear" w:color="auto" w:fill="D9D9D9" w:themeFill="background1" w:themeFillShade="D9"/>
          </w:tcPr>
          <w:p w14:paraId="6B6C38C2" w14:textId="77777777" w:rsidR="00166716" w:rsidRDefault="00166716" w:rsidP="00470640">
            <w:pPr>
              <w:spacing w:line="276" w:lineRule="auto"/>
              <w:rPr>
                <w:lang w:eastAsia="zh-TW"/>
              </w:rPr>
            </w:pPr>
            <w:r>
              <w:rPr>
                <w:lang w:eastAsia="zh-TW"/>
              </w:rPr>
              <w:t>Log in</w:t>
            </w:r>
          </w:p>
        </w:tc>
        <w:tc>
          <w:tcPr>
            <w:tcW w:w="6463" w:type="dxa"/>
            <w:shd w:val="clear" w:color="auto" w:fill="D9D9D9" w:themeFill="background1" w:themeFillShade="D9"/>
          </w:tcPr>
          <w:p w14:paraId="31CA6B80" w14:textId="77777777" w:rsidR="00166716" w:rsidRDefault="00166716" w:rsidP="00470640">
            <w:pPr>
              <w:pStyle w:val="ListParagraph"/>
              <w:numPr>
                <w:ilvl w:val="0"/>
                <w:numId w:val="37"/>
              </w:numPr>
              <w:spacing w:before="0" w:after="0" w:line="276" w:lineRule="auto"/>
              <w:rPr>
                <w:lang w:eastAsia="zh-TW"/>
              </w:rPr>
            </w:pPr>
            <w:r>
              <w:rPr>
                <w:lang w:eastAsia="zh-TW"/>
              </w:rPr>
              <w:t>Click “Login”, an option that usually appears on the top right of your screen</w:t>
            </w:r>
          </w:p>
          <w:p w14:paraId="3D8AD79B" w14:textId="77777777" w:rsidR="00166716" w:rsidRPr="00F05B38" w:rsidRDefault="00166716" w:rsidP="00470640">
            <w:pPr>
              <w:pStyle w:val="ListParagraph"/>
              <w:numPr>
                <w:ilvl w:val="0"/>
                <w:numId w:val="37"/>
              </w:numPr>
              <w:spacing w:before="0" w:after="0" w:line="276" w:lineRule="auto"/>
              <w:rPr>
                <w:lang w:eastAsia="zh-TW"/>
              </w:rPr>
            </w:pPr>
            <w:r>
              <w:rPr>
                <w:lang w:eastAsia="zh-TW"/>
              </w:rPr>
              <w:t>Enter your username and password</w:t>
            </w:r>
          </w:p>
        </w:tc>
      </w:tr>
      <w:tr w:rsidR="00166716" w:rsidRPr="00F05B38" w14:paraId="103E823D" w14:textId="77777777" w:rsidTr="00166716">
        <w:trPr>
          <w:trHeight w:val="151"/>
        </w:trPr>
        <w:tc>
          <w:tcPr>
            <w:tcW w:w="2699" w:type="dxa"/>
            <w:shd w:val="clear" w:color="auto" w:fill="D9D9D9" w:themeFill="background1" w:themeFillShade="D9"/>
          </w:tcPr>
          <w:p w14:paraId="0BD58E26" w14:textId="77777777" w:rsidR="00166716" w:rsidRDefault="00166716" w:rsidP="00470640">
            <w:pPr>
              <w:spacing w:line="276" w:lineRule="auto"/>
              <w:rPr>
                <w:lang w:eastAsia="zh-TW"/>
              </w:rPr>
            </w:pPr>
            <w:r>
              <w:rPr>
                <w:lang w:eastAsia="zh-TW"/>
              </w:rPr>
              <w:t>Locate the relevant page</w:t>
            </w:r>
          </w:p>
        </w:tc>
        <w:tc>
          <w:tcPr>
            <w:tcW w:w="6463" w:type="dxa"/>
            <w:shd w:val="clear" w:color="auto" w:fill="D9D9D9" w:themeFill="background1" w:themeFillShade="D9"/>
          </w:tcPr>
          <w:p w14:paraId="1ABAEDB9" w14:textId="77777777" w:rsidR="00166716" w:rsidRPr="00F05B38" w:rsidRDefault="00166716" w:rsidP="00470640">
            <w:pPr>
              <w:pStyle w:val="ListParagraph"/>
              <w:numPr>
                <w:ilvl w:val="0"/>
                <w:numId w:val="37"/>
              </w:numPr>
              <w:spacing w:before="0" w:after="0" w:line="276" w:lineRule="auto"/>
              <w:rPr>
                <w:lang w:eastAsia="zh-TW"/>
              </w:rPr>
            </w:pPr>
            <w:r>
              <w:rPr>
                <w:lang w:eastAsia="zh-TW"/>
              </w:rPr>
              <w:t>Use the “Search Wikipedia” box to locate the Wikipedia page in which you would like to enter information</w:t>
            </w:r>
          </w:p>
        </w:tc>
      </w:tr>
      <w:tr w:rsidR="00166716" w:rsidRPr="00F05B38" w14:paraId="1AFC3653" w14:textId="77777777" w:rsidTr="00166716">
        <w:trPr>
          <w:trHeight w:val="151"/>
        </w:trPr>
        <w:tc>
          <w:tcPr>
            <w:tcW w:w="2699" w:type="dxa"/>
            <w:shd w:val="clear" w:color="auto" w:fill="D9D9D9" w:themeFill="background1" w:themeFillShade="D9"/>
          </w:tcPr>
          <w:p w14:paraId="49172232" w14:textId="77777777" w:rsidR="00166716" w:rsidRDefault="00166716" w:rsidP="00470640">
            <w:pPr>
              <w:spacing w:line="276" w:lineRule="auto"/>
              <w:rPr>
                <w:lang w:eastAsia="zh-TW"/>
              </w:rPr>
            </w:pPr>
            <w:r>
              <w:rPr>
                <w:lang w:eastAsia="zh-TW"/>
              </w:rPr>
              <w:t>Edit the page</w:t>
            </w:r>
          </w:p>
        </w:tc>
        <w:tc>
          <w:tcPr>
            <w:tcW w:w="6463" w:type="dxa"/>
            <w:shd w:val="clear" w:color="auto" w:fill="D9D9D9" w:themeFill="background1" w:themeFillShade="D9"/>
          </w:tcPr>
          <w:p w14:paraId="1787AF4F" w14:textId="77777777" w:rsidR="00166716" w:rsidRDefault="00166716" w:rsidP="00470640">
            <w:pPr>
              <w:pStyle w:val="ListParagraph"/>
              <w:numPr>
                <w:ilvl w:val="0"/>
                <w:numId w:val="37"/>
              </w:numPr>
              <w:spacing w:before="0" w:after="0" w:line="276" w:lineRule="auto"/>
              <w:rPr>
                <w:lang w:eastAsia="zh-TW"/>
              </w:rPr>
            </w:pPr>
            <w:r>
              <w:rPr>
                <w:lang w:eastAsia="zh-TW"/>
              </w:rPr>
              <w:t>Press “Edit” next to the heading in which you want to edit information</w:t>
            </w:r>
          </w:p>
          <w:p w14:paraId="4B5D26B1" w14:textId="77777777" w:rsidR="00166716" w:rsidRDefault="00166716" w:rsidP="00470640">
            <w:pPr>
              <w:pStyle w:val="ListParagraph"/>
              <w:numPr>
                <w:ilvl w:val="0"/>
                <w:numId w:val="37"/>
              </w:numPr>
              <w:spacing w:before="0" w:after="0" w:line="276" w:lineRule="auto"/>
              <w:rPr>
                <w:lang w:eastAsia="zh-TW"/>
              </w:rPr>
            </w:pPr>
            <w:r>
              <w:rPr>
                <w:lang w:eastAsia="zh-TW"/>
              </w:rPr>
              <w:t>This option to edit should appear provided you have logged in</w:t>
            </w:r>
          </w:p>
          <w:p w14:paraId="4FA22898" w14:textId="77777777" w:rsidR="00166716" w:rsidRPr="00F05B38" w:rsidRDefault="00166716" w:rsidP="00470640">
            <w:pPr>
              <w:pStyle w:val="ListParagraph"/>
              <w:numPr>
                <w:ilvl w:val="0"/>
                <w:numId w:val="37"/>
              </w:numPr>
              <w:spacing w:before="0" w:after="0" w:line="276" w:lineRule="auto"/>
              <w:rPr>
                <w:lang w:eastAsia="zh-TW"/>
              </w:rPr>
            </w:pPr>
            <w:r>
              <w:rPr>
                <w:lang w:eastAsia="zh-TW"/>
              </w:rPr>
              <w:t>Simply type into this section, as you would type into a Word processor</w:t>
            </w:r>
          </w:p>
        </w:tc>
      </w:tr>
      <w:tr w:rsidR="00166716" w:rsidRPr="00F05B38" w14:paraId="11F3160D" w14:textId="77777777" w:rsidTr="00166716">
        <w:trPr>
          <w:trHeight w:val="151"/>
        </w:trPr>
        <w:tc>
          <w:tcPr>
            <w:tcW w:w="2699" w:type="dxa"/>
            <w:shd w:val="clear" w:color="auto" w:fill="D9D9D9" w:themeFill="background1" w:themeFillShade="D9"/>
          </w:tcPr>
          <w:p w14:paraId="58BCBF3B" w14:textId="77777777" w:rsidR="00166716" w:rsidRDefault="00166716" w:rsidP="00470640">
            <w:pPr>
              <w:spacing w:line="276" w:lineRule="auto"/>
              <w:rPr>
                <w:lang w:eastAsia="zh-TW"/>
              </w:rPr>
            </w:pPr>
            <w:r>
              <w:rPr>
                <w:lang w:eastAsia="zh-TW"/>
              </w:rPr>
              <w:t>Include citations</w:t>
            </w:r>
          </w:p>
        </w:tc>
        <w:tc>
          <w:tcPr>
            <w:tcW w:w="6463" w:type="dxa"/>
            <w:shd w:val="clear" w:color="auto" w:fill="D9D9D9" w:themeFill="background1" w:themeFillShade="D9"/>
          </w:tcPr>
          <w:p w14:paraId="5C01134C" w14:textId="77777777" w:rsidR="00166716" w:rsidRDefault="00166716" w:rsidP="00470640">
            <w:pPr>
              <w:pStyle w:val="ListParagraph"/>
              <w:numPr>
                <w:ilvl w:val="0"/>
                <w:numId w:val="37"/>
              </w:numPr>
              <w:spacing w:before="0" w:after="0" w:line="276" w:lineRule="auto"/>
              <w:rPr>
                <w:lang w:eastAsia="zh-TW"/>
              </w:rPr>
            </w:pPr>
            <w:r>
              <w:rPr>
                <w:lang w:eastAsia="zh-TW"/>
              </w:rPr>
              <w:t xml:space="preserve">Insert the cursor at the point in which you want to include a citation </w:t>
            </w:r>
          </w:p>
          <w:p w14:paraId="304E34C9" w14:textId="77777777" w:rsidR="00166716" w:rsidRDefault="00166716" w:rsidP="00470640">
            <w:pPr>
              <w:pStyle w:val="ListParagraph"/>
              <w:numPr>
                <w:ilvl w:val="0"/>
                <w:numId w:val="37"/>
              </w:numPr>
              <w:spacing w:before="0" w:after="0" w:line="276" w:lineRule="auto"/>
              <w:rPr>
                <w:lang w:eastAsia="zh-TW"/>
              </w:rPr>
            </w:pPr>
            <w:r>
              <w:rPr>
                <w:lang w:eastAsia="zh-TW"/>
              </w:rPr>
              <w:t>Then, press the “Cite” icon, often located towards the top of this page</w:t>
            </w:r>
          </w:p>
          <w:p w14:paraId="434BC542" w14:textId="77777777" w:rsidR="00166716" w:rsidRDefault="00166716" w:rsidP="00470640">
            <w:pPr>
              <w:pStyle w:val="ListParagraph"/>
              <w:numPr>
                <w:ilvl w:val="0"/>
                <w:numId w:val="37"/>
              </w:numPr>
              <w:spacing w:before="0" w:after="0" w:line="276" w:lineRule="auto"/>
              <w:rPr>
                <w:lang w:eastAsia="zh-TW"/>
              </w:rPr>
            </w:pPr>
            <w:r>
              <w:rPr>
                <w:lang w:eastAsia="zh-TW"/>
              </w:rPr>
              <w:t xml:space="preserve">Wikipedia will then open a box that is designed to help you locate the citation.  </w:t>
            </w:r>
          </w:p>
          <w:p w14:paraId="4CDB3E55" w14:textId="77777777" w:rsidR="00166716" w:rsidRPr="00F05B38" w:rsidRDefault="00166716" w:rsidP="00470640">
            <w:pPr>
              <w:pStyle w:val="ListParagraph"/>
              <w:numPr>
                <w:ilvl w:val="0"/>
                <w:numId w:val="37"/>
              </w:numPr>
              <w:spacing w:before="0" w:after="0" w:line="276" w:lineRule="auto"/>
              <w:rPr>
                <w:lang w:eastAsia="zh-TW"/>
              </w:rPr>
            </w:pPr>
            <w:r>
              <w:rPr>
                <w:lang w:eastAsia="zh-TW"/>
              </w:rPr>
              <w:t>For example, if you press the “automatic” tab, simply enter the title of this citation or at least part of the title—and Wikipedia is likely to locate this source</w:t>
            </w:r>
          </w:p>
        </w:tc>
      </w:tr>
      <w:tr w:rsidR="00166716" w:rsidRPr="00F05B38" w14:paraId="3547888B" w14:textId="77777777" w:rsidTr="00166716">
        <w:trPr>
          <w:trHeight w:val="151"/>
        </w:trPr>
        <w:tc>
          <w:tcPr>
            <w:tcW w:w="2699" w:type="dxa"/>
            <w:shd w:val="clear" w:color="auto" w:fill="D9D9D9" w:themeFill="background1" w:themeFillShade="D9"/>
          </w:tcPr>
          <w:p w14:paraId="35A1BC07" w14:textId="77777777" w:rsidR="00166716" w:rsidRDefault="00166716" w:rsidP="00470640">
            <w:pPr>
              <w:spacing w:line="276" w:lineRule="auto"/>
              <w:rPr>
                <w:lang w:eastAsia="zh-TW"/>
              </w:rPr>
            </w:pPr>
            <w:r>
              <w:rPr>
                <w:lang w:eastAsia="zh-TW"/>
              </w:rPr>
              <w:t>Publish changes</w:t>
            </w:r>
          </w:p>
        </w:tc>
        <w:tc>
          <w:tcPr>
            <w:tcW w:w="6463" w:type="dxa"/>
            <w:shd w:val="clear" w:color="auto" w:fill="D9D9D9" w:themeFill="background1" w:themeFillShade="D9"/>
          </w:tcPr>
          <w:p w14:paraId="18B72114" w14:textId="77777777" w:rsidR="00166716" w:rsidRDefault="00166716" w:rsidP="00470640">
            <w:pPr>
              <w:pStyle w:val="ListParagraph"/>
              <w:numPr>
                <w:ilvl w:val="0"/>
                <w:numId w:val="38"/>
              </w:numPr>
              <w:spacing w:before="0" w:after="0" w:line="276" w:lineRule="auto"/>
              <w:rPr>
                <w:lang w:eastAsia="zh-TW"/>
              </w:rPr>
            </w:pPr>
            <w:r>
              <w:rPr>
                <w:lang w:eastAsia="zh-TW"/>
              </w:rPr>
              <w:t>Click “Publish changes”, usually located towards the top right</w:t>
            </w:r>
          </w:p>
          <w:p w14:paraId="447CA926" w14:textId="77777777" w:rsidR="00166716" w:rsidRDefault="00166716" w:rsidP="00470640">
            <w:pPr>
              <w:pStyle w:val="ListParagraph"/>
              <w:numPr>
                <w:ilvl w:val="0"/>
                <w:numId w:val="38"/>
              </w:numPr>
              <w:spacing w:before="0" w:after="0" w:line="276" w:lineRule="auto"/>
              <w:rPr>
                <w:lang w:eastAsia="zh-TW"/>
              </w:rPr>
            </w:pPr>
            <w:r>
              <w:rPr>
                <w:lang w:eastAsia="zh-TW"/>
              </w:rPr>
              <w:t>In the box called “Edit summary”, enter a brief summary of the changes you introduced</w:t>
            </w:r>
          </w:p>
          <w:p w14:paraId="7D71E913" w14:textId="77777777" w:rsidR="00166716" w:rsidRDefault="00166716" w:rsidP="00470640">
            <w:pPr>
              <w:pStyle w:val="ListParagraph"/>
              <w:numPr>
                <w:ilvl w:val="0"/>
                <w:numId w:val="38"/>
              </w:numPr>
              <w:spacing w:before="0" w:after="0" w:line="276" w:lineRule="auto"/>
              <w:rPr>
                <w:lang w:eastAsia="zh-TW"/>
              </w:rPr>
            </w:pPr>
            <w:r>
              <w:rPr>
                <w:lang w:eastAsia="zh-TW"/>
              </w:rPr>
              <w:t>Press “Review your changes” to proofread your work</w:t>
            </w:r>
          </w:p>
          <w:p w14:paraId="160768AE" w14:textId="77777777" w:rsidR="00166716" w:rsidRPr="006B3C49" w:rsidRDefault="00166716" w:rsidP="00470640">
            <w:pPr>
              <w:pStyle w:val="ListParagraph"/>
              <w:numPr>
                <w:ilvl w:val="0"/>
                <w:numId w:val="38"/>
              </w:numPr>
              <w:spacing w:before="0" w:after="0" w:line="276" w:lineRule="auto"/>
              <w:rPr>
                <w:lang w:eastAsia="zh-TW"/>
              </w:rPr>
            </w:pPr>
            <w:r>
              <w:rPr>
                <w:lang w:eastAsia="zh-TW"/>
              </w:rPr>
              <w:t>Choose “Publish changes” when ready to publish</w:t>
            </w:r>
          </w:p>
        </w:tc>
      </w:tr>
    </w:tbl>
    <w:p w14:paraId="09998F4E" w14:textId="77777777" w:rsidR="00166716" w:rsidRPr="00F83222" w:rsidRDefault="00166716" w:rsidP="00470640">
      <w:pPr>
        <w:spacing w:line="276" w:lineRule="auto"/>
        <w:rPr>
          <w:rFonts w:cstheme="majorHAnsi"/>
        </w:rPr>
      </w:pPr>
    </w:p>
    <w:sectPr w:rsidR="00166716" w:rsidRPr="00F83222" w:rsidSect="005564DE">
      <w:headerReference w:type="even" r:id="rId13"/>
      <w:headerReference w:type="default" r:id="rId14"/>
      <w:footerReference w:type="default" r:id="rId15"/>
      <w:headerReference w:type="first" r:id="rId16"/>
      <w:footerReference w:type="first" r:id="rId17"/>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67B58" w14:textId="77777777" w:rsidR="00532219" w:rsidRDefault="00532219" w:rsidP="00452E05">
      <w:r>
        <w:separator/>
      </w:r>
    </w:p>
  </w:endnote>
  <w:endnote w:type="continuationSeparator" w:id="0">
    <w:p w14:paraId="3BBA281B" w14:textId="77777777" w:rsidR="00532219" w:rsidRDefault="00532219"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inion Pro">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3AB39" w14:textId="77777777" w:rsidR="00532219" w:rsidRDefault="00532219" w:rsidP="00452E05">
      <w:r>
        <w:separator/>
      </w:r>
    </w:p>
  </w:footnote>
  <w:footnote w:type="continuationSeparator" w:id="0">
    <w:p w14:paraId="71D12932" w14:textId="77777777" w:rsidR="00532219" w:rsidRDefault="00532219"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A9C6B" w14:textId="70266D9D" w:rsidR="00C62BC1" w:rsidRDefault="00532219">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2049"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0750D"/>
    <w:multiLevelType w:val="hybridMultilevel"/>
    <w:tmpl w:val="A3741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016F31"/>
    <w:multiLevelType w:val="hybridMultilevel"/>
    <w:tmpl w:val="A3C42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080116"/>
    <w:multiLevelType w:val="hybridMultilevel"/>
    <w:tmpl w:val="D3C8392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A35FB9"/>
    <w:multiLevelType w:val="hybridMultilevel"/>
    <w:tmpl w:val="F6F24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085532"/>
    <w:multiLevelType w:val="hybridMultilevel"/>
    <w:tmpl w:val="54023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4B4537"/>
    <w:multiLevelType w:val="hybridMultilevel"/>
    <w:tmpl w:val="2618C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CE1E9C"/>
    <w:multiLevelType w:val="hybridMultilevel"/>
    <w:tmpl w:val="FD1CE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65284F"/>
    <w:multiLevelType w:val="hybridMultilevel"/>
    <w:tmpl w:val="1FF8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ED7764"/>
    <w:multiLevelType w:val="hybridMultilevel"/>
    <w:tmpl w:val="1EBA2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5E6090"/>
    <w:multiLevelType w:val="hybridMultilevel"/>
    <w:tmpl w:val="5EF8B9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972390"/>
    <w:multiLevelType w:val="hybridMultilevel"/>
    <w:tmpl w:val="0540E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4A072F"/>
    <w:multiLevelType w:val="hybridMultilevel"/>
    <w:tmpl w:val="A260C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07C5AB8"/>
    <w:multiLevelType w:val="hybridMultilevel"/>
    <w:tmpl w:val="2E48D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135FAB"/>
    <w:multiLevelType w:val="hybridMultilevel"/>
    <w:tmpl w:val="E494B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E6269E"/>
    <w:multiLevelType w:val="hybridMultilevel"/>
    <w:tmpl w:val="8E70E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8A1B2E"/>
    <w:multiLevelType w:val="hybridMultilevel"/>
    <w:tmpl w:val="DABE2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0C4036"/>
    <w:multiLevelType w:val="hybridMultilevel"/>
    <w:tmpl w:val="4FEC7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B6D3579"/>
    <w:multiLevelType w:val="hybridMultilevel"/>
    <w:tmpl w:val="CA303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293C01"/>
    <w:multiLevelType w:val="hybridMultilevel"/>
    <w:tmpl w:val="D2B27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337F5"/>
    <w:multiLevelType w:val="hybridMultilevel"/>
    <w:tmpl w:val="E7762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A366FE"/>
    <w:multiLevelType w:val="hybridMultilevel"/>
    <w:tmpl w:val="F4F4F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BE6DB7"/>
    <w:multiLevelType w:val="hybridMultilevel"/>
    <w:tmpl w:val="C818E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39557D"/>
    <w:multiLevelType w:val="hybridMultilevel"/>
    <w:tmpl w:val="C6704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E43ECB"/>
    <w:multiLevelType w:val="hybridMultilevel"/>
    <w:tmpl w:val="6C962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F2231E8"/>
    <w:multiLevelType w:val="hybridMultilevel"/>
    <w:tmpl w:val="30160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5D5ABC"/>
    <w:multiLevelType w:val="hybridMultilevel"/>
    <w:tmpl w:val="5FE0A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52B5417"/>
    <w:multiLevelType w:val="hybridMultilevel"/>
    <w:tmpl w:val="86748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89B3766"/>
    <w:multiLevelType w:val="hybridMultilevel"/>
    <w:tmpl w:val="1F8CC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C55670"/>
    <w:multiLevelType w:val="hybridMultilevel"/>
    <w:tmpl w:val="AEBAB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1632B5"/>
    <w:multiLevelType w:val="hybridMultilevel"/>
    <w:tmpl w:val="2D128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CD638C4"/>
    <w:multiLevelType w:val="hybridMultilevel"/>
    <w:tmpl w:val="F196B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08C268C"/>
    <w:multiLevelType w:val="hybridMultilevel"/>
    <w:tmpl w:val="36642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0D3526"/>
    <w:multiLevelType w:val="hybridMultilevel"/>
    <w:tmpl w:val="692E8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51D54F9"/>
    <w:multiLevelType w:val="hybridMultilevel"/>
    <w:tmpl w:val="3CE8F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5FD58DC"/>
    <w:multiLevelType w:val="hybridMultilevel"/>
    <w:tmpl w:val="883A8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BD60B0"/>
    <w:multiLevelType w:val="hybridMultilevel"/>
    <w:tmpl w:val="1166C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3227B1"/>
    <w:multiLevelType w:val="hybridMultilevel"/>
    <w:tmpl w:val="F5126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F5B1B48"/>
    <w:multiLevelType w:val="hybridMultilevel"/>
    <w:tmpl w:val="A670A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1"/>
  </w:num>
  <w:num w:numId="3">
    <w:abstractNumId w:val="12"/>
  </w:num>
  <w:num w:numId="4">
    <w:abstractNumId w:val="31"/>
  </w:num>
  <w:num w:numId="5">
    <w:abstractNumId w:val="16"/>
  </w:num>
  <w:num w:numId="6">
    <w:abstractNumId w:val="10"/>
  </w:num>
  <w:num w:numId="7">
    <w:abstractNumId w:val="6"/>
  </w:num>
  <w:num w:numId="8">
    <w:abstractNumId w:val="1"/>
  </w:num>
  <w:num w:numId="9">
    <w:abstractNumId w:val="15"/>
  </w:num>
  <w:num w:numId="10">
    <w:abstractNumId w:val="34"/>
  </w:num>
  <w:num w:numId="11">
    <w:abstractNumId w:val="14"/>
  </w:num>
  <w:num w:numId="12">
    <w:abstractNumId w:val="23"/>
  </w:num>
  <w:num w:numId="13">
    <w:abstractNumId w:val="29"/>
  </w:num>
  <w:num w:numId="14">
    <w:abstractNumId w:val="32"/>
  </w:num>
  <w:num w:numId="15">
    <w:abstractNumId w:val="20"/>
  </w:num>
  <w:num w:numId="16">
    <w:abstractNumId w:val="26"/>
  </w:num>
  <w:num w:numId="17">
    <w:abstractNumId w:val="5"/>
  </w:num>
  <w:num w:numId="18">
    <w:abstractNumId w:val="35"/>
  </w:num>
  <w:num w:numId="19">
    <w:abstractNumId w:val="2"/>
  </w:num>
  <w:num w:numId="20">
    <w:abstractNumId w:val="7"/>
  </w:num>
  <w:num w:numId="21">
    <w:abstractNumId w:val="24"/>
  </w:num>
  <w:num w:numId="22">
    <w:abstractNumId w:val="27"/>
  </w:num>
  <w:num w:numId="23">
    <w:abstractNumId w:val="19"/>
  </w:num>
  <w:num w:numId="24">
    <w:abstractNumId w:val="36"/>
  </w:num>
  <w:num w:numId="25">
    <w:abstractNumId w:val="25"/>
  </w:num>
  <w:num w:numId="26">
    <w:abstractNumId w:val="18"/>
  </w:num>
  <w:num w:numId="27">
    <w:abstractNumId w:val="9"/>
  </w:num>
  <w:num w:numId="28">
    <w:abstractNumId w:val="13"/>
  </w:num>
  <w:num w:numId="29">
    <w:abstractNumId w:val="28"/>
  </w:num>
  <w:num w:numId="30">
    <w:abstractNumId w:val="37"/>
  </w:num>
  <w:num w:numId="31">
    <w:abstractNumId w:val="4"/>
  </w:num>
  <w:num w:numId="32">
    <w:abstractNumId w:val="11"/>
  </w:num>
  <w:num w:numId="33">
    <w:abstractNumId w:val="30"/>
  </w:num>
  <w:num w:numId="34">
    <w:abstractNumId w:val="8"/>
  </w:num>
  <w:num w:numId="35">
    <w:abstractNumId w:val="38"/>
  </w:num>
  <w:num w:numId="36">
    <w:abstractNumId w:val="17"/>
  </w:num>
  <w:num w:numId="37">
    <w:abstractNumId w:val="22"/>
  </w:num>
  <w:num w:numId="38">
    <w:abstractNumId w:val="33"/>
  </w:num>
  <w:num w:numId="39">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332D9"/>
    <w:rsid w:val="00047135"/>
    <w:rsid w:val="00065F0F"/>
    <w:rsid w:val="00092B7C"/>
    <w:rsid w:val="00095060"/>
    <w:rsid w:val="000A30E1"/>
    <w:rsid w:val="000D6105"/>
    <w:rsid w:val="00127477"/>
    <w:rsid w:val="001565D4"/>
    <w:rsid w:val="00166716"/>
    <w:rsid w:val="001948D7"/>
    <w:rsid w:val="001A66E3"/>
    <w:rsid w:val="001B5BCC"/>
    <w:rsid w:val="00263F4A"/>
    <w:rsid w:val="0027598E"/>
    <w:rsid w:val="0029790B"/>
    <w:rsid w:val="002C6FAB"/>
    <w:rsid w:val="0033676E"/>
    <w:rsid w:val="00347E6A"/>
    <w:rsid w:val="0037485F"/>
    <w:rsid w:val="00384C2A"/>
    <w:rsid w:val="003871FB"/>
    <w:rsid w:val="00391C79"/>
    <w:rsid w:val="00397830"/>
    <w:rsid w:val="003E30BF"/>
    <w:rsid w:val="0041297D"/>
    <w:rsid w:val="004135F6"/>
    <w:rsid w:val="00444794"/>
    <w:rsid w:val="00452E05"/>
    <w:rsid w:val="00470640"/>
    <w:rsid w:val="00476905"/>
    <w:rsid w:val="00494903"/>
    <w:rsid w:val="004F37BB"/>
    <w:rsid w:val="005021EC"/>
    <w:rsid w:val="00532219"/>
    <w:rsid w:val="005364A9"/>
    <w:rsid w:val="005564DE"/>
    <w:rsid w:val="00560EE4"/>
    <w:rsid w:val="00596877"/>
    <w:rsid w:val="005B1C72"/>
    <w:rsid w:val="005B6F71"/>
    <w:rsid w:val="005C0733"/>
    <w:rsid w:val="005E6863"/>
    <w:rsid w:val="00605E2E"/>
    <w:rsid w:val="00630192"/>
    <w:rsid w:val="006575DD"/>
    <w:rsid w:val="0066676B"/>
    <w:rsid w:val="006A6FC6"/>
    <w:rsid w:val="006B54C5"/>
    <w:rsid w:val="006D3A54"/>
    <w:rsid w:val="00710665"/>
    <w:rsid w:val="00725256"/>
    <w:rsid w:val="00752E7B"/>
    <w:rsid w:val="007D0B7D"/>
    <w:rsid w:val="007E32A1"/>
    <w:rsid w:val="007E4752"/>
    <w:rsid w:val="00802D3E"/>
    <w:rsid w:val="0081211C"/>
    <w:rsid w:val="008326DE"/>
    <w:rsid w:val="00870603"/>
    <w:rsid w:val="008A3C53"/>
    <w:rsid w:val="008A66B6"/>
    <w:rsid w:val="008B2E83"/>
    <w:rsid w:val="008C382A"/>
    <w:rsid w:val="00924A6A"/>
    <w:rsid w:val="00954530"/>
    <w:rsid w:val="009A11DE"/>
    <w:rsid w:val="009A6193"/>
    <w:rsid w:val="009D673D"/>
    <w:rsid w:val="009F0315"/>
    <w:rsid w:val="009F4AD0"/>
    <w:rsid w:val="00A3382D"/>
    <w:rsid w:val="00A72D40"/>
    <w:rsid w:val="00AE153D"/>
    <w:rsid w:val="00B12FB3"/>
    <w:rsid w:val="00B474D8"/>
    <w:rsid w:val="00B658DB"/>
    <w:rsid w:val="00B9245E"/>
    <w:rsid w:val="00BE0325"/>
    <w:rsid w:val="00BF15E9"/>
    <w:rsid w:val="00C15EC5"/>
    <w:rsid w:val="00C62BC1"/>
    <w:rsid w:val="00D77ED3"/>
    <w:rsid w:val="00DA6CF7"/>
    <w:rsid w:val="00DB345F"/>
    <w:rsid w:val="00DF18F7"/>
    <w:rsid w:val="00DF43A1"/>
    <w:rsid w:val="00DF47F4"/>
    <w:rsid w:val="00E44A4D"/>
    <w:rsid w:val="00E74538"/>
    <w:rsid w:val="00E749FB"/>
    <w:rsid w:val="00E81C8A"/>
    <w:rsid w:val="00E82E56"/>
    <w:rsid w:val="00E944C1"/>
    <w:rsid w:val="00EB415B"/>
    <w:rsid w:val="00EC2C66"/>
    <w:rsid w:val="00F20FFE"/>
    <w:rsid w:val="00F83222"/>
    <w:rsid w:val="00FA07CA"/>
    <w:rsid w:val="00FA6D6F"/>
    <w:rsid w:val="00FB7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870603"/>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870603"/>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DB34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34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45F"/>
    <w:rPr>
      <w:rFonts w:ascii="Segoe UI" w:eastAsiaTheme="minorEastAsia" w:hAnsi="Segoe UI" w:cs="Segoe UI"/>
      <w:color w:val="000000" w:themeColor="text1"/>
      <w:sz w:val="18"/>
      <w:szCs w:val="18"/>
      <w:lang w:val="en-US"/>
    </w:rPr>
  </w:style>
  <w:style w:type="paragraph" w:customStyle="1" w:styleId="MHPBody">
    <w:name w:val="MHP Body"/>
    <w:basedOn w:val="Normal"/>
    <w:rsid w:val="00870603"/>
    <w:pPr>
      <w:spacing w:line="276" w:lineRule="auto"/>
    </w:pPr>
    <w:rPr>
      <w:rFonts w:asciiTheme="minorHAnsi" w:eastAsia="Times New Roman" w:hAnsiTheme="minorHAnsi" w:cs="Times New Roman"/>
      <w:color w:val="auto"/>
      <w:szCs w:val="20"/>
      <w:lang w:val="en-AU" w:eastAsia="en-AU"/>
    </w:rPr>
  </w:style>
  <w:style w:type="paragraph" w:styleId="BodyText">
    <w:name w:val="Body Text"/>
    <w:basedOn w:val="Normal"/>
    <w:link w:val="BodyTextChar"/>
    <w:rsid w:val="00FA6D6F"/>
    <w:pPr>
      <w:spacing w:before="240" w:after="120"/>
    </w:pPr>
    <w:rPr>
      <w:rFonts w:ascii="Times New Roman" w:hAnsi="Times New Roman" w:cstheme="minorBidi"/>
      <w:color w:val="auto"/>
      <w:szCs w:val="22"/>
    </w:rPr>
  </w:style>
  <w:style w:type="character" w:customStyle="1" w:styleId="BodyTextChar">
    <w:name w:val="Body Text Char"/>
    <w:basedOn w:val="DefaultParagraphFont"/>
    <w:link w:val="BodyText"/>
    <w:rsid w:val="00FA6D6F"/>
    <w:rPr>
      <w:rFonts w:ascii="Times New Roman" w:eastAsiaTheme="minorEastAsia" w:hAnsi="Times New Roman"/>
      <w:sz w:val="22"/>
      <w:szCs w:val="22"/>
      <w:lang w:val="en-US"/>
    </w:rPr>
  </w:style>
  <w:style w:type="character" w:styleId="UnresolvedMention">
    <w:name w:val="Unresolved Mention"/>
    <w:basedOn w:val="DefaultParagraphFont"/>
    <w:uiPriority w:val="99"/>
    <w:semiHidden/>
    <w:unhideWhenUsed/>
    <w:rsid w:val="00470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u.edu.au/files/2020-11/Which%20theses%20should%20I%20read_0.doc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u.edu.au/research-and-innovation/current-students/useful-materials/how-write-more-effectivel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du.edu.au/libr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u.edu.au/files/2020-07/How%20to%20review%20the%20grey%20literature.doc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250B2-BE23-4994-B0EC-B81453FD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3342</Words>
  <Characters>19055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12</cp:revision>
  <cp:lastPrinted>2021-01-27T23:33:00Z</cp:lastPrinted>
  <dcterms:created xsi:type="dcterms:W3CDTF">2021-02-23T22:26:00Z</dcterms:created>
  <dcterms:modified xsi:type="dcterms:W3CDTF">2021-05-05T05:41:00Z</dcterms:modified>
</cp:coreProperties>
</file>