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150D7" w:rsidRDefault="001A489F" w:rsidP="0085476C">
      <w:pPr>
        <w:spacing w:line="276" w:lineRule="auto"/>
        <w:outlineLvl w:val="0"/>
        <w:rPr>
          <w:rFonts w:asciiTheme="minorHAnsi" w:hAnsiTheme="minorHAnsi" w:cstheme="minorHAnsi"/>
          <w:sz w:val="22"/>
          <w:szCs w:val="22"/>
        </w:rPr>
      </w:pPr>
    </w:p>
    <w:p w14:paraId="7BB38125" w14:textId="1A6C0644" w:rsidR="00AD6B76" w:rsidRDefault="00AB03A9" w:rsidP="007C67FD">
      <w:pPr>
        <w:spacing w:line="276" w:lineRule="auto"/>
        <w:jc w:val="center"/>
        <w:outlineLvl w:val="0"/>
        <w:rPr>
          <w:rFonts w:asciiTheme="minorHAnsi" w:hAnsiTheme="minorHAnsi" w:cstheme="minorHAnsi"/>
          <w:b/>
          <w:sz w:val="22"/>
          <w:szCs w:val="22"/>
        </w:rPr>
      </w:pPr>
      <w:r>
        <w:rPr>
          <w:rFonts w:asciiTheme="minorHAnsi" w:hAnsiTheme="minorHAnsi" w:cstheme="minorHAnsi"/>
          <w:b/>
          <w:sz w:val="22"/>
          <w:szCs w:val="22"/>
        </w:rPr>
        <w:t>HOW TO CONSTRUCT ROC CURVES</w:t>
      </w:r>
    </w:p>
    <w:p w14:paraId="3D391268" w14:textId="5183EB7F" w:rsidR="00AD5F04" w:rsidRDefault="00AD5F04" w:rsidP="007C67FD">
      <w:pPr>
        <w:spacing w:line="276" w:lineRule="auto"/>
        <w:jc w:val="center"/>
        <w:outlineLvl w:val="0"/>
        <w:rPr>
          <w:rFonts w:asciiTheme="minorHAnsi" w:hAnsiTheme="minorHAnsi" w:cstheme="minorHAnsi"/>
          <w:sz w:val="22"/>
          <w:szCs w:val="22"/>
        </w:rPr>
      </w:pPr>
    </w:p>
    <w:p w14:paraId="4CEE42D9" w14:textId="158CFA4F" w:rsidR="00AD5F04" w:rsidRPr="007150D7" w:rsidRDefault="00AD5F04" w:rsidP="007C67FD">
      <w:pPr>
        <w:spacing w:line="276" w:lineRule="auto"/>
        <w:jc w:val="center"/>
        <w:outlineLvl w:val="0"/>
        <w:rPr>
          <w:rFonts w:asciiTheme="minorHAnsi" w:hAnsiTheme="minorHAnsi" w:cstheme="minorHAnsi"/>
          <w:sz w:val="22"/>
          <w:szCs w:val="22"/>
        </w:rPr>
      </w:pPr>
      <w:r w:rsidRPr="00AD5F04">
        <w:rPr>
          <w:rFonts w:asciiTheme="minorHAnsi" w:hAnsiTheme="minorHAnsi" w:cstheme="minorHAnsi"/>
          <w:sz w:val="22"/>
          <w:szCs w:val="22"/>
        </w:rPr>
        <w:t>by Simon Moss</w:t>
      </w:r>
      <w:bookmarkStart w:id="0" w:name="_GoBack"/>
      <w:bookmarkEnd w:id="0"/>
    </w:p>
    <w:p w14:paraId="7F5343E3" w14:textId="77777777" w:rsidR="00521A58" w:rsidRPr="007150D7" w:rsidRDefault="00521A58" w:rsidP="00521A58">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150D7" w14:paraId="60D52175" w14:textId="77777777" w:rsidTr="003D5C9D">
        <w:tc>
          <w:tcPr>
            <w:tcW w:w="9010" w:type="dxa"/>
            <w:shd w:val="clear" w:color="auto" w:fill="BDD6EE" w:themeFill="accent5" w:themeFillTint="66"/>
          </w:tcPr>
          <w:p w14:paraId="386048C9" w14:textId="77777777" w:rsidR="00521A58" w:rsidRPr="007150D7" w:rsidRDefault="00521A58" w:rsidP="003D5C9D">
            <w:pPr>
              <w:spacing w:line="276" w:lineRule="auto"/>
              <w:jc w:val="center"/>
              <w:outlineLvl w:val="0"/>
              <w:rPr>
                <w:rFonts w:asciiTheme="minorHAnsi" w:hAnsiTheme="minorHAnsi" w:cstheme="minorHAnsi"/>
                <w:b/>
              </w:rPr>
            </w:pPr>
            <w:r w:rsidRPr="007150D7">
              <w:rPr>
                <w:rFonts w:asciiTheme="minorHAnsi" w:hAnsiTheme="minorHAnsi" w:cstheme="minorHAnsi"/>
                <w:b/>
              </w:rPr>
              <w:t>Introduction</w:t>
            </w:r>
          </w:p>
        </w:tc>
      </w:tr>
    </w:tbl>
    <w:p w14:paraId="5611681C" w14:textId="03E7D3F0" w:rsidR="00020020" w:rsidRPr="007150D7" w:rsidRDefault="00020020" w:rsidP="00712423">
      <w:pPr>
        <w:spacing w:line="276" w:lineRule="auto"/>
        <w:rPr>
          <w:rFonts w:asciiTheme="minorHAnsi" w:hAnsiTheme="minorHAnsi" w:cstheme="minorHAnsi"/>
          <w:sz w:val="22"/>
          <w:szCs w:val="22"/>
          <w:lang w:eastAsia="zh-TW"/>
        </w:rPr>
      </w:pPr>
    </w:p>
    <w:p w14:paraId="46E26783" w14:textId="77777777" w:rsidR="004A4B41" w:rsidRDefault="00C95779" w:rsidP="00CC46ED">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Researchers often utilize instruments or procedures that are designed to predict which of two, or sometimes more, outcomes are likely.  For example, </w:t>
      </w:r>
    </w:p>
    <w:p w14:paraId="7B0BBC85" w14:textId="77777777" w:rsidR="004A4B41" w:rsidRDefault="004A4B41" w:rsidP="004A4B41">
      <w:pPr>
        <w:spacing w:line="276" w:lineRule="auto"/>
        <w:rPr>
          <w:rFonts w:asciiTheme="minorHAnsi" w:hAnsiTheme="minorHAnsi" w:cstheme="minorHAnsi"/>
          <w:sz w:val="22"/>
          <w:szCs w:val="22"/>
          <w:lang w:eastAsia="zh-TW"/>
        </w:rPr>
      </w:pPr>
    </w:p>
    <w:p w14:paraId="683890F8" w14:textId="4DB39809" w:rsidR="00C95779" w:rsidRPr="00B444C6" w:rsidRDefault="004A4B41" w:rsidP="004A4B41">
      <w:pPr>
        <w:pStyle w:val="ListParagraph"/>
        <w:numPr>
          <w:ilvl w:val="0"/>
          <w:numId w:val="26"/>
        </w:numPr>
        <w:spacing w:line="276" w:lineRule="auto"/>
        <w:rPr>
          <w:rFonts w:cstheme="minorHAnsi"/>
          <w:sz w:val="22"/>
          <w:szCs w:val="22"/>
          <w:lang w:eastAsia="zh-TW"/>
        </w:rPr>
      </w:pPr>
      <w:r>
        <w:rPr>
          <w:rFonts w:cstheme="minorHAnsi"/>
          <w:sz w:val="22"/>
          <w:szCs w:val="22"/>
          <w:lang w:eastAsia="zh-TW"/>
        </w:rPr>
        <w:t xml:space="preserve">researchers </w:t>
      </w:r>
      <w:r w:rsidR="00C95779" w:rsidRPr="004A4B41">
        <w:rPr>
          <w:rFonts w:cstheme="minorHAnsi"/>
          <w:sz w:val="22"/>
          <w:szCs w:val="22"/>
          <w:lang w:eastAsia="zh-TW"/>
        </w:rPr>
        <w:t xml:space="preserve">might </w:t>
      </w:r>
      <w:r>
        <w:rPr>
          <w:rFonts w:cstheme="minorHAnsi"/>
          <w:sz w:val="22"/>
          <w:szCs w:val="22"/>
          <w:lang w:eastAsia="zh-TW"/>
        </w:rPr>
        <w:t>evaluate</w:t>
      </w:r>
      <w:r w:rsidR="00C95779" w:rsidRPr="004A4B41">
        <w:rPr>
          <w:rFonts w:cstheme="minorHAnsi"/>
          <w:sz w:val="22"/>
          <w:szCs w:val="22"/>
          <w:lang w:eastAsia="zh-TW"/>
        </w:rPr>
        <w:t xml:space="preserve"> an instrument t</w:t>
      </w:r>
      <w:r>
        <w:rPr>
          <w:rFonts w:cstheme="minorHAnsi"/>
          <w:sz w:val="22"/>
          <w:szCs w:val="22"/>
          <w:lang w:eastAsia="zh-TW"/>
        </w:rPr>
        <w:t>hat is designed to</w:t>
      </w:r>
      <w:r w:rsidR="00C95779" w:rsidRPr="004A4B41">
        <w:rPr>
          <w:rFonts w:cstheme="minorHAnsi"/>
          <w:sz w:val="22"/>
          <w:szCs w:val="22"/>
          <w:lang w:eastAsia="zh-TW"/>
        </w:rPr>
        <w:t xml:space="preserve"> </w:t>
      </w:r>
      <w:r>
        <w:rPr>
          <w:rFonts w:cstheme="minorHAnsi"/>
          <w:sz w:val="22"/>
          <w:szCs w:val="22"/>
          <w:lang w:eastAsia="zh-TW"/>
        </w:rPr>
        <w:t>diagnose</w:t>
      </w:r>
      <w:r w:rsidR="00C95779" w:rsidRPr="004A4B41">
        <w:rPr>
          <w:rFonts w:cstheme="minorHAnsi"/>
          <w:sz w:val="22"/>
          <w:szCs w:val="22"/>
          <w:lang w:eastAsia="zh-TW"/>
        </w:rPr>
        <w:t xml:space="preserve"> some illness</w:t>
      </w:r>
      <w:r w:rsidRPr="004A4B41">
        <w:rPr>
          <w:rFonts w:cstheme="minorHAnsi"/>
          <w:sz w:val="22"/>
          <w:szCs w:val="22"/>
          <w:lang w:eastAsia="zh-TW"/>
        </w:rPr>
        <w:t xml:space="preserve"> or problem</w:t>
      </w:r>
      <w:r w:rsidR="00C95779" w:rsidRPr="004A4B41">
        <w:rPr>
          <w:rFonts w:cstheme="minorHAnsi"/>
          <w:sz w:val="22"/>
          <w:szCs w:val="22"/>
          <w:lang w:eastAsia="zh-TW"/>
        </w:rPr>
        <w:t xml:space="preserve">, </w:t>
      </w:r>
      <w:r w:rsidR="00C95779" w:rsidRPr="00B444C6">
        <w:rPr>
          <w:rFonts w:cstheme="minorHAnsi"/>
          <w:sz w:val="22"/>
          <w:szCs w:val="22"/>
          <w:lang w:eastAsia="zh-TW"/>
        </w:rPr>
        <w:t>such as diabetes</w:t>
      </w:r>
      <w:r w:rsidRPr="00B444C6">
        <w:rPr>
          <w:rFonts w:cstheme="minorHAnsi"/>
          <w:sz w:val="22"/>
          <w:szCs w:val="22"/>
          <w:lang w:eastAsia="zh-TW"/>
        </w:rPr>
        <w:t xml:space="preserve"> or dementia</w:t>
      </w:r>
    </w:p>
    <w:p w14:paraId="78BEAC28" w14:textId="2A010B89" w:rsidR="004A4B41" w:rsidRPr="00B444C6" w:rsidRDefault="004A4B41" w:rsidP="004A4B41">
      <w:pPr>
        <w:pStyle w:val="ListParagraph"/>
        <w:numPr>
          <w:ilvl w:val="0"/>
          <w:numId w:val="26"/>
        </w:numPr>
        <w:spacing w:line="276" w:lineRule="auto"/>
        <w:rPr>
          <w:rFonts w:cstheme="minorHAnsi"/>
          <w:sz w:val="22"/>
          <w:szCs w:val="22"/>
          <w:lang w:eastAsia="zh-TW"/>
        </w:rPr>
      </w:pPr>
      <w:r w:rsidRPr="00B444C6">
        <w:rPr>
          <w:rFonts w:cstheme="minorHAnsi"/>
          <w:sz w:val="22"/>
          <w:szCs w:val="22"/>
          <w:lang w:eastAsia="zh-TW"/>
        </w:rPr>
        <w:t xml:space="preserve">researchers might develop a procedure to predict which research papers are likely to be accepted or rejected.  </w:t>
      </w:r>
    </w:p>
    <w:p w14:paraId="05244830" w14:textId="5C0B58E8" w:rsidR="004A4B41" w:rsidRPr="00B444C6" w:rsidRDefault="004A4B41" w:rsidP="004A4B41">
      <w:pPr>
        <w:spacing w:line="276" w:lineRule="auto"/>
        <w:rPr>
          <w:rFonts w:asciiTheme="minorHAnsi" w:hAnsiTheme="minorHAnsi" w:cstheme="minorHAnsi"/>
          <w:sz w:val="22"/>
          <w:szCs w:val="22"/>
          <w:lang w:eastAsia="zh-TW"/>
        </w:rPr>
      </w:pPr>
    </w:p>
    <w:p w14:paraId="2C8D4F97" w14:textId="77777777" w:rsidR="00B444C6" w:rsidRPr="00B444C6" w:rsidRDefault="004A4B41" w:rsidP="004A4B41">
      <w:pPr>
        <w:spacing w:line="276" w:lineRule="auto"/>
        <w:ind w:firstLine="360"/>
        <w:rPr>
          <w:rFonts w:asciiTheme="minorHAnsi" w:hAnsiTheme="minorHAnsi" w:cstheme="minorHAnsi"/>
          <w:sz w:val="22"/>
          <w:szCs w:val="22"/>
          <w:lang w:eastAsia="zh-TW"/>
        </w:rPr>
      </w:pPr>
      <w:r w:rsidRPr="00B444C6">
        <w:rPr>
          <w:rFonts w:asciiTheme="minorHAnsi" w:hAnsiTheme="minorHAnsi" w:cstheme="minorHAnsi"/>
          <w:sz w:val="22"/>
          <w:szCs w:val="22"/>
          <w:lang w:eastAsia="zh-TW"/>
        </w:rPr>
        <w:t xml:space="preserve">A technique called ROC curves tend to be applicable in these circumstances.  To illustrate, in </w:t>
      </w:r>
      <w:r w:rsidR="00B444C6" w:rsidRPr="00B444C6">
        <w:rPr>
          <w:rFonts w:asciiTheme="minorHAnsi" w:hAnsiTheme="minorHAnsi" w:cstheme="minorHAnsi"/>
          <w:sz w:val="22"/>
          <w:szCs w:val="22"/>
          <w:lang w:eastAsia="zh-TW"/>
        </w:rPr>
        <w:t>practice, Alzheimer’s Disease is hard to diagnose.  To diagnose Alzheimer’s Disease definitively, practitioners need to complete expensive physiological tests.  So, some researchers want to develop a simple measure—perhaps a series of 20 questions—to diagnose this disease.  So, these researchers</w:t>
      </w:r>
    </w:p>
    <w:p w14:paraId="77423BCE" w14:textId="77777777" w:rsidR="00B444C6" w:rsidRPr="00B444C6" w:rsidRDefault="00B444C6" w:rsidP="00B444C6">
      <w:pPr>
        <w:spacing w:line="276" w:lineRule="auto"/>
        <w:rPr>
          <w:rFonts w:asciiTheme="minorHAnsi" w:hAnsiTheme="minorHAnsi" w:cstheme="minorHAnsi"/>
          <w:sz w:val="22"/>
          <w:szCs w:val="22"/>
          <w:lang w:eastAsia="zh-TW"/>
        </w:rPr>
      </w:pPr>
    </w:p>
    <w:p w14:paraId="72A9F55D" w14:textId="1950EAF1" w:rsidR="004A4B41" w:rsidRDefault="00B444C6" w:rsidP="00B444C6">
      <w:pPr>
        <w:pStyle w:val="ListParagraph"/>
        <w:numPr>
          <w:ilvl w:val="0"/>
          <w:numId w:val="28"/>
        </w:numPr>
        <w:spacing w:line="276" w:lineRule="auto"/>
        <w:rPr>
          <w:rFonts w:cstheme="minorHAnsi"/>
          <w:sz w:val="22"/>
          <w:szCs w:val="22"/>
          <w:lang w:eastAsia="zh-TW"/>
        </w:rPr>
      </w:pPr>
      <w:r w:rsidRPr="00B444C6">
        <w:rPr>
          <w:rFonts w:cstheme="minorHAnsi"/>
          <w:sz w:val="22"/>
          <w:szCs w:val="22"/>
          <w:lang w:eastAsia="zh-TW"/>
        </w:rPr>
        <w:t xml:space="preserve">administer this test to </w:t>
      </w:r>
      <w:r>
        <w:rPr>
          <w:rFonts w:cstheme="minorHAnsi"/>
          <w:sz w:val="22"/>
          <w:szCs w:val="22"/>
          <w:lang w:eastAsia="zh-TW"/>
        </w:rPr>
        <w:t>200 elderly participants</w:t>
      </w:r>
    </w:p>
    <w:p w14:paraId="34869DE6" w14:textId="7792B7C9" w:rsidR="00B444C6" w:rsidRDefault="00B444C6" w:rsidP="00B444C6">
      <w:pPr>
        <w:pStyle w:val="ListParagraph"/>
        <w:numPr>
          <w:ilvl w:val="0"/>
          <w:numId w:val="28"/>
        </w:numPr>
        <w:spacing w:line="276" w:lineRule="auto"/>
        <w:rPr>
          <w:rFonts w:cstheme="minorHAnsi"/>
          <w:sz w:val="22"/>
          <w:szCs w:val="22"/>
          <w:lang w:eastAsia="zh-TW"/>
        </w:rPr>
      </w:pPr>
      <w:r>
        <w:rPr>
          <w:rFonts w:cstheme="minorHAnsi"/>
          <w:sz w:val="22"/>
          <w:szCs w:val="22"/>
          <w:lang w:eastAsia="zh-TW"/>
        </w:rPr>
        <w:t xml:space="preserve">subject these participants to expensive tests to assess whether or not they should  be diagnosed with </w:t>
      </w:r>
      <w:r w:rsidRPr="00B444C6">
        <w:rPr>
          <w:rFonts w:cstheme="minorHAnsi"/>
          <w:sz w:val="22"/>
          <w:szCs w:val="22"/>
          <w:lang w:eastAsia="zh-TW"/>
        </w:rPr>
        <w:t>Alzheimer’s Disease</w:t>
      </w:r>
    </w:p>
    <w:p w14:paraId="52A18F22" w14:textId="2C9F1BD9" w:rsidR="00B444C6" w:rsidRPr="00B444C6" w:rsidRDefault="00B444C6" w:rsidP="00B444C6">
      <w:pPr>
        <w:pStyle w:val="ListParagraph"/>
        <w:numPr>
          <w:ilvl w:val="0"/>
          <w:numId w:val="28"/>
        </w:numPr>
        <w:spacing w:line="276" w:lineRule="auto"/>
        <w:rPr>
          <w:rFonts w:cstheme="minorHAnsi"/>
          <w:sz w:val="22"/>
          <w:szCs w:val="22"/>
          <w:lang w:eastAsia="zh-TW"/>
        </w:rPr>
      </w:pPr>
      <w:r>
        <w:rPr>
          <w:rFonts w:cstheme="minorHAnsi"/>
          <w:sz w:val="22"/>
          <w:szCs w:val="22"/>
          <w:lang w:eastAsia="zh-TW"/>
        </w:rPr>
        <w:t>the following table presents an extract of the results</w:t>
      </w:r>
    </w:p>
    <w:p w14:paraId="3BCB797E" w14:textId="6EFC2E45" w:rsidR="004A4B41" w:rsidRDefault="004A4B41" w:rsidP="004A4B41">
      <w:pPr>
        <w:spacing w:line="276" w:lineRule="auto"/>
        <w:ind w:firstLine="360"/>
        <w:rPr>
          <w:rFonts w:asciiTheme="minorHAnsi" w:hAnsiTheme="minorHAnsi" w:cstheme="minorHAnsi"/>
          <w:sz w:val="22"/>
          <w:szCs w:val="22"/>
          <w:lang w:eastAsia="zh-TW"/>
        </w:rPr>
      </w:pPr>
    </w:p>
    <w:p w14:paraId="5B87F01F" w14:textId="71B9A4AA" w:rsidR="00B444C6" w:rsidRPr="00B444C6" w:rsidRDefault="00B444C6" w:rsidP="004A4B41">
      <w:pPr>
        <w:spacing w:line="276" w:lineRule="auto"/>
        <w:ind w:firstLine="360"/>
        <w:rPr>
          <w:rFonts w:asciiTheme="minorHAnsi" w:hAnsiTheme="minorHAnsi" w:cstheme="minorHAnsi"/>
          <w:sz w:val="22"/>
          <w:szCs w:val="22"/>
          <w:lang w:eastAsia="zh-TW"/>
        </w:rPr>
      </w:pPr>
      <w:r>
        <w:rPr>
          <w:rFonts w:asciiTheme="minorHAnsi" w:hAnsiTheme="minorHAnsi" w:cstheme="minorHAnsi"/>
          <w:sz w:val="22"/>
          <w:szCs w:val="22"/>
          <w:lang w:eastAsia="zh-TW"/>
        </w:rPr>
        <w:t xml:space="preserve">These results imply the measure could be effective in the future.  If you scan the columns you will notice an obvious pattern: the individuals who score high on this measure are also more likely to be diagnosed with </w:t>
      </w:r>
      <w:r w:rsidRPr="00B444C6">
        <w:rPr>
          <w:rFonts w:asciiTheme="minorHAnsi" w:hAnsiTheme="minorHAnsi" w:cstheme="minorHAnsi"/>
          <w:sz w:val="22"/>
          <w:szCs w:val="22"/>
          <w:lang w:eastAsia="zh-TW"/>
        </w:rPr>
        <w:t>Alzheimer’s Disease</w:t>
      </w:r>
      <w:r>
        <w:rPr>
          <w:rFonts w:asciiTheme="minorHAnsi" w:hAnsiTheme="minorHAnsi" w:cstheme="minorHAnsi"/>
          <w:sz w:val="22"/>
          <w:szCs w:val="22"/>
          <w:lang w:eastAsia="zh-TW"/>
        </w:rPr>
        <w:t xml:space="preserve">.  Conversely, the individuals who score low on this measure are not as likely to be diagnosed with </w:t>
      </w:r>
      <w:r w:rsidRPr="00B444C6">
        <w:rPr>
          <w:rFonts w:asciiTheme="minorHAnsi" w:hAnsiTheme="minorHAnsi" w:cstheme="minorHAnsi"/>
          <w:sz w:val="22"/>
          <w:szCs w:val="22"/>
          <w:lang w:eastAsia="zh-TW"/>
        </w:rPr>
        <w:t>Alzheimer’s Disease</w:t>
      </w:r>
      <w:r>
        <w:rPr>
          <w:rFonts w:asciiTheme="minorHAnsi" w:hAnsiTheme="minorHAnsi" w:cstheme="minorHAnsi"/>
          <w:sz w:val="22"/>
          <w:szCs w:val="22"/>
          <w:lang w:eastAsia="zh-TW"/>
        </w:rPr>
        <w:t xml:space="preserve">.  </w:t>
      </w:r>
      <w:r w:rsidR="00063E79">
        <w:rPr>
          <w:rFonts w:asciiTheme="minorHAnsi" w:hAnsiTheme="minorHAnsi" w:cstheme="minorHAnsi"/>
          <w:sz w:val="22"/>
          <w:szCs w:val="22"/>
          <w:lang w:eastAsia="zh-TW"/>
        </w:rPr>
        <w:t>Nevertheless, a casual scan of these data is not enough to answer two important questions:</w:t>
      </w:r>
      <w:r>
        <w:rPr>
          <w:rFonts w:asciiTheme="minorHAnsi" w:hAnsiTheme="minorHAnsi" w:cstheme="minorHAnsi"/>
          <w:sz w:val="22"/>
          <w:szCs w:val="22"/>
          <w:lang w:eastAsia="zh-TW"/>
        </w:rPr>
        <w:t xml:space="preserve"> </w:t>
      </w:r>
    </w:p>
    <w:p w14:paraId="4817F3E5" w14:textId="79EEFCF3" w:rsidR="004A4B41" w:rsidRDefault="004A4B41" w:rsidP="00063E79">
      <w:pPr>
        <w:spacing w:line="276" w:lineRule="auto"/>
        <w:rPr>
          <w:rFonts w:cstheme="minorHAnsi"/>
          <w:sz w:val="22"/>
          <w:szCs w:val="22"/>
          <w:lang w:eastAsia="zh-TW"/>
        </w:rPr>
      </w:pPr>
    </w:p>
    <w:p w14:paraId="606AE565" w14:textId="701D02C0" w:rsidR="00063E79" w:rsidRDefault="00063E79" w:rsidP="00063E79">
      <w:pPr>
        <w:pStyle w:val="ListParagraph"/>
        <w:numPr>
          <w:ilvl w:val="0"/>
          <w:numId w:val="29"/>
        </w:numPr>
        <w:spacing w:line="276" w:lineRule="auto"/>
        <w:rPr>
          <w:rFonts w:cstheme="minorHAnsi"/>
          <w:sz w:val="22"/>
          <w:szCs w:val="22"/>
          <w:lang w:eastAsia="zh-TW"/>
        </w:rPr>
      </w:pPr>
      <w:r>
        <w:rPr>
          <w:rFonts w:cstheme="minorHAnsi"/>
          <w:sz w:val="22"/>
          <w:szCs w:val="22"/>
          <w:lang w:eastAsia="zh-TW"/>
        </w:rPr>
        <w:t>First, how accurate is this measure? Is this measure more or less accurate than alternative instruments or procedures that are similar in cost?</w:t>
      </w:r>
    </w:p>
    <w:p w14:paraId="23FF6F78" w14:textId="3CCBAAB6" w:rsidR="00063E79" w:rsidRPr="00063E79" w:rsidRDefault="00063E79" w:rsidP="00063E79">
      <w:pPr>
        <w:pStyle w:val="ListParagraph"/>
        <w:numPr>
          <w:ilvl w:val="0"/>
          <w:numId w:val="29"/>
        </w:numPr>
        <w:spacing w:line="276" w:lineRule="auto"/>
        <w:rPr>
          <w:rFonts w:cstheme="minorHAnsi"/>
          <w:sz w:val="22"/>
          <w:szCs w:val="22"/>
          <w:lang w:eastAsia="zh-TW"/>
        </w:rPr>
      </w:pPr>
      <w:r>
        <w:rPr>
          <w:rFonts w:cstheme="minorHAnsi"/>
          <w:sz w:val="22"/>
          <w:szCs w:val="22"/>
          <w:lang w:eastAsia="zh-TW"/>
        </w:rPr>
        <w:t xml:space="preserve">Second, what criterion should be used to predict </w:t>
      </w:r>
      <w:r w:rsidRPr="00B444C6">
        <w:rPr>
          <w:rFonts w:cstheme="minorHAnsi"/>
          <w:sz w:val="22"/>
          <w:szCs w:val="22"/>
          <w:lang w:eastAsia="zh-TW"/>
        </w:rPr>
        <w:t>Alzheimer’s Disease</w:t>
      </w:r>
      <w:r>
        <w:rPr>
          <w:rFonts w:cstheme="minorHAnsi"/>
          <w:sz w:val="22"/>
          <w:szCs w:val="22"/>
          <w:lang w:eastAsia="zh-TW"/>
        </w:rPr>
        <w:t xml:space="preserve">.  Should practitioners conclude that </w:t>
      </w:r>
      <w:r w:rsidRPr="00063E79">
        <w:rPr>
          <w:rFonts w:cstheme="minorHAnsi"/>
          <w:sz w:val="22"/>
          <w:szCs w:val="22"/>
          <w:lang w:eastAsia="zh-TW"/>
        </w:rPr>
        <w:t>scores over 8, 10, 12, or what predicts Alzheimer’s Disease?</w:t>
      </w:r>
    </w:p>
    <w:p w14:paraId="59EFC1D5" w14:textId="6C60E879" w:rsidR="004A4B41" w:rsidRPr="00063E79" w:rsidRDefault="004A4B41" w:rsidP="004A4B41">
      <w:pPr>
        <w:spacing w:line="276" w:lineRule="auto"/>
        <w:rPr>
          <w:rFonts w:asciiTheme="minorHAnsi" w:hAnsiTheme="minorHAnsi" w:cstheme="minorHAnsi"/>
          <w:sz w:val="22"/>
          <w:szCs w:val="22"/>
          <w:lang w:eastAsia="zh-TW"/>
        </w:rPr>
      </w:pPr>
    </w:p>
    <w:p w14:paraId="5CC35A6C" w14:textId="1875B526" w:rsidR="00063E79" w:rsidRPr="00063E79" w:rsidRDefault="00063E79" w:rsidP="00063E79">
      <w:pPr>
        <w:spacing w:line="276" w:lineRule="auto"/>
        <w:ind w:firstLine="360"/>
        <w:rPr>
          <w:rFonts w:asciiTheme="minorHAnsi" w:hAnsiTheme="minorHAnsi" w:cstheme="minorHAnsi"/>
          <w:sz w:val="22"/>
          <w:szCs w:val="22"/>
          <w:lang w:eastAsia="zh-TW"/>
        </w:rPr>
      </w:pPr>
      <w:r w:rsidRPr="00063E79">
        <w:rPr>
          <w:rFonts w:asciiTheme="minorHAnsi" w:hAnsiTheme="minorHAnsi" w:cstheme="minorHAnsi"/>
          <w:sz w:val="22"/>
          <w:szCs w:val="22"/>
          <w:lang w:eastAsia="zh-TW"/>
        </w:rPr>
        <w:t xml:space="preserve">The approach called ROC curves, or receive operating characteristic curves, can answer the first question.  These ROC curves can also uncover insights that help answer the second question as well.    </w:t>
      </w:r>
    </w:p>
    <w:p w14:paraId="49A9D7F8" w14:textId="76B32F6B" w:rsidR="004A4B41" w:rsidRDefault="004A4B41" w:rsidP="004A4B41">
      <w:pPr>
        <w:spacing w:line="276" w:lineRule="auto"/>
        <w:ind w:firstLine="360"/>
        <w:rPr>
          <w:rFonts w:asciiTheme="minorHAnsi" w:hAnsiTheme="minorHAnsi" w:cstheme="minorHAnsi"/>
          <w:sz w:val="22"/>
          <w:szCs w:val="22"/>
          <w:lang w:eastAsia="zh-TW"/>
        </w:rPr>
      </w:pPr>
    </w:p>
    <w:p w14:paraId="532F1A0D" w14:textId="51073A11" w:rsidR="00063E79" w:rsidRDefault="00063E79" w:rsidP="004A4B41">
      <w:pPr>
        <w:spacing w:line="276" w:lineRule="auto"/>
        <w:ind w:firstLine="360"/>
        <w:rPr>
          <w:rFonts w:asciiTheme="minorHAnsi" w:hAnsiTheme="minorHAnsi" w:cstheme="minorHAnsi"/>
          <w:sz w:val="22"/>
          <w:szCs w:val="22"/>
          <w:lang w:eastAsia="zh-TW"/>
        </w:rPr>
      </w:pPr>
    </w:p>
    <w:p w14:paraId="1D4B73BF" w14:textId="72A42A7E" w:rsidR="00063E79" w:rsidRDefault="00063E79" w:rsidP="004A4B41">
      <w:pPr>
        <w:spacing w:line="276" w:lineRule="auto"/>
        <w:ind w:firstLine="360"/>
        <w:rPr>
          <w:rFonts w:asciiTheme="minorHAnsi" w:hAnsiTheme="minorHAnsi" w:cstheme="minorHAnsi"/>
          <w:sz w:val="22"/>
          <w:szCs w:val="22"/>
          <w:lang w:eastAsia="zh-TW"/>
        </w:rPr>
      </w:pPr>
    </w:p>
    <w:p w14:paraId="1EFF2840" w14:textId="3DB7D81F" w:rsidR="00063E79" w:rsidRDefault="00063E79" w:rsidP="004A4B41">
      <w:pPr>
        <w:spacing w:line="276" w:lineRule="auto"/>
        <w:ind w:firstLine="360"/>
        <w:rPr>
          <w:rFonts w:asciiTheme="minorHAnsi" w:hAnsiTheme="minorHAnsi" w:cstheme="minorHAnsi"/>
          <w:sz w:val="22"/>
          <w:szCs w:val="22"/>
          <w:lang w:eastAsia="zh-TW"/>
        </w:rPr>
      </w:pPr>
    </w:p>
    <w:p w14:paraId="7C2A37D4" w14:textId="77777777" w:rsidR="00063E79" w:rsidRDefault="00063E79" w:rsidP="00C95779">
      <w:pPr>
        <w:spacing w:line="276" w:lineRule="auto"/>
        <w:ind w:firstLine="720"/>
        <w:rPr>
          <w:rFonts w:asciiTheme="minorHAnsi" w:hAnsiTheme="minorHAnsi" w:cstheme="minorHAnsi"/>
          <w:sz w:val="22"/>
          <w:szCs w:val="22"/>
          <w:lang w:eastAsia="zh-TW"/>
        </w:rPr>
      </w:pPr>
    </w:p>
    <w:p w14:paraId="15A45824" w14:textId="77777777" w:rsidR="00063E79" w:rsidRPr="007150D7" w:rsidRDefault="00063E79" w:rsidP="00063E79">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63E79" w:rsidRPr="007150D7" w14:paraId="1CBB9873" w14:textId="77777777" w:rsidTr="00496DD2">
        <w:tc>
          <w:tcPr>
            <w:tcW w:w="9010" w:type="dxa"/>
            <w:shd w:val="clear" w:color="auto" w:fill="BDD6EE" w:themeFill="accent5" w:themeFillTint="66"/>
          </w:tcPr>
          <w:p w14:paraId="5CD61A4B" w14:textId="43B494F6" w:rsidR="00063E79" w:rsidRPr="007150D7" w:rsidRDefault="00063E79" w:rsidP="00496DD2">
            <w:pPr>
              <w:spacing w:line="276" w:lineRule="auto"/>
              <w:jc w:val="center"/>
              <w:outlineLvl w:val="0"/>
              <w:rPr>
                <w:rFonts w:asciiTheme="minorHAnsi" w:hAnsiTheme="minorHAnsi" w:cstheme="minorHAnsi"/>
                <w:b/>
              </w:rPr>
            </w:pPr>
            <w:r>
              <w:rPr>
                <w:rFonts w:asciiTheme="minorHAnsi" w:hAnsiTheme="minorHAnsi" w:cstheme="minorHAnsi"/>
                <w:b/>
              </w:rPr>
              <w:t>Output of this technique</w:t>
            </w:r>
          </w:p>
        </w:tc>
      </w:tr>
    </w:tbl>
    <w:p w14:paraId="63D42826" w14:textId="01C37D3C" w:rsidR="00063E79" w:rsidRDefault="00063E79" w:rsidP="00063E79">
      <w:pPr>
        <w:spacing w:line="276" w:lineRule="auto"/>
        <w:rPr>
          <w:rFonts w:asciiTheme="minorHAnsi" w:hAnsiTheme="minorHAnsi" w:cstheme="minorHAnsi"/>
          <w:sz w:val="22"/>
          <w:szCs w:val="22"/>
          <w:lang w:eastAsia="zh-TW"/>
        </w:rPr>
      </w:pPr>
    </w:p>
    <w:p w14:paraId="67677764" w14:textId="1E65611A" w:rsidR="003D5239" w:rsidRDefault="00063E79" w:rsidP="00063E7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Before we discuss </w:t>
      </w:r>
      <w:r w:rsidR="003D5239">
        <w:rPr>
          <w:rFonts w:asciiTheme="minorHAnsi" w:hAnsiTheme="minorHAnsi" w:cstheme="minorHAnsi"/>
          <w:sz w:val="22"/>
          <w:szCs w:val="22"/>
          <w:lang w:eastAsia="zh-TW"/>
        </w:rPr>
        <w:t xml:space="preserve">how to conduct this technique as well as the rationale that underpins this technique, we will first outline how to interpret the output.  In particular, this technique will generate a graph and an index called the </w:t>
      </w:r>
      <w:r w:rsidR="003D5239" w:rsidRPr="003D5239">
        <w:rPr>
          <w:rFonts w:asciiTheme="minorHAnsi" w:hAnsiTheme="minorHAnsi" w:cstheme="minorHAnsi"/>
          <w:i/>
          <w:sz w:val="22"/>
          <w:szCs w:val="22"/>
          <w:lang w:eastAsia="zh-TW"/>
        </w:rPr>
        <w:t>area under the curve</w:t>
      </w:r>
      <w:r w:rsidR="003D5239">
        <w:rPr>
          <w:rFonts w:asciiTheme="minorHAnsi" w:hAnsiTheme="minorHAnsi" w:cstheme="minorHAnsi"/>
          <w:sz w:val="22"/>
          <w:szCs w:val="22"/>
          <w:lang w:eastAsia="zh-TW"/>
        </w:rPr>
        <w:t xml:space="preserve">.  Here are four examples of this graph together with the areas under each curve.  </w:t>
      </w:r>
    </w:p>
    <w:p w14:paraId="6439C474" w14:textId="173283B1" w:rsidR="003D5239" w:rsidRDefault="003D5239" w:rsidP="00063E79">
      <w:pPr>
        <w:spacing w:line="276" w:lineRule="auto"/>
        <w:rPr>
          <w:rFonts w:asciiTheme="minorHAnsi" w:hAnsiTheme="minorHAnsi" w:cstheme="minorHAnsi"/>
          <w:sz w:val="22"/>
          <w:szCs w:val="22"/>
          <w:lang w:eastAsia="zh-TW"/>
        </w:rPr>
      </w:pPr>
    </w:p>
    <w:p w14:paraId="07F2D6D9" w14:textId="6FB614AC" w:rsidR="003D5239" w:rsidRPr="003D5239" w:rsidRDefault="003D5239" w:rsidP="00063E79">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What are these areas under the curve?</w:t>
      </w:r>
    </w:p>
    <w:p w14:paraId="0E412E6E" w14:textId="5BA216F8" w:rsidR="003D5239" w:rsidRDefault="003D5239" w:rsidP="00063E79">
      <w:pPr>
        <w:spacing w:line="276" w:lineRule="auto"/>
        <w:rPr>
          <w:rFonts w:asciiTheme="minorHAnsi" w:hAnsiTheme="minorHAnsi" w:cstheme="minorHAnsi"/>
          <w:sz w:val="22"/>
          <w:szCs w:val="22"/>
          <w:lang w:eastAsia="zh-TW"/>
        </w:rPr>
      </w:pPr>
    </w:p>
    <w:p w14:paraId="74580D19" w14:textId="3FAF23C2" w:rsidR="003D5239" w:rsidRDefault="003D5239" w:rsidP="00063E7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The area under each curve represent the proportion of area of this square that is under—or, more precisely, to the right of these curves.  In the first graph, 0.9 of the area of this square is under or to the right of this curve.  In the four graph, 0.6 of the area of this square is under or to the right of this curve.  </w:t>
      </w:r>
    </w:p>
    <w:p w14:paraId="032F2CED" w14:textId="3442EDC0" w:rsidR="003D5239" w:rsidRDefault="003D5239" w:rsidP="00063E79">
      <w:pPr>
        <w:spacing w:line="276" w:lineRule="auto"/>
        <w:rPr>
          <w:rFonts w:asciiTheme="minorHAnsi" w:hAnsiTheme="minorHAnsi" w:cstheme="minorHAnsi"/>
          <w:sz w:val="22"/>
          <w:szCs w:val="22"/>
          <w:lang w:eastAsia="zh-TW"/>
        </w:rPr>
      </w:pPr>
    </w:p>
    <w:p w14:paraId="06A7BE83" w14:textId="46FF0368" w:rsidR="003D5239" w:rsidRDefault="003D5239" w:rsidP="00063E79">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How should you utilize these areas?</w:t>
      </w:r>
    </w:p>
    <w:p w14:paraId="40329408" w14:textId="6F65DC48" w:rsidR="003D5239" w:rsidRDefault="003D5239" w:rsidP="00063E79">
      <w:pPr>
        <w:spacing w:line="276" w:lineRule="auto"/>
        <w:rPr>
          <w:rFonts w:asciiTheme="minorHAnsi" w:hAnsiTheme="minorHAnsi" w:cstheme="minorHAnsi"/>
          <w:sz w:val="22"/>
          <w:szCs w:val="22"/>
          <w:lang w:eastAsia="zh-TW"/>
        </w:rPr>
      </w:pPr>
    </w:p>
    <w:p w14:paraId="7F44CA0F" w14:textId="1F08F86D" w:rsidR="003D5239" w:rsidRDefault="003D5239" w:rsidP="00063E7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Simply, high numbers indicate the measure, instrument, or procedure accurately diagnoses or predicts the outcome.  In particular, 0.9 represents an excellent measure; 0.8 represents a good measure; 0.7 represents a fair measure; and 0.6 or under represents an inadequate measure.  Therefore, in this instance, the researchers hope their measure of Alzheimer’s Disease generates a graph that represents the first figure instead of the last figure </w:t>
      </w:r>
    </w:p>
    <w:p w14:paraId="539DED5D" w14:textId="14C7A000" w:rsidR="00063E79" w:rsidRDefault="00063E79" w:rsidP="00063E79">
      <w:pPr>
        <w:spacing w:line="276" w:lineRule="auto"/>
        <w:rPr>
          <w:rFonts w:asciiTheme="minorHAnsi" w:hAnsiTheme="minorHAnsi" w:cstheme="minorHAnsi"/>
          <w:sz w:val="22"/>
          <w:szCs w:val="22"/>
          <w:lang w:eastAsia="zh-TW"/>
        </w:rPr>
      </w:pPr>
    </w:p>
    <w:p w14:paraId="62EDBFB7" w14:textId="620B4DEC" w:rsidR="003D5239" w:rsidRDefault="003D5239" w:rsidP="00063E79">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 xml:space="preserve">Which criterion should we </w:t>
      </w:r>
      <w:r w:rsidR="001B304F">
        <w:rPr>
          <w:rFonts w:asciiTheme="minorHAnsi" w:hAnsiTheme="minorHAnsi" w:cstheme="minorHAnsi"/>
          <w:b/>
          <w:sz w:val="22"/>
          <w:szCs w:val="22"/>
          <w:lang w:eastAsia="zh-TW"/>
        </w:rPr>
        <w:t>utilize?</w:t>
      </w:r>
    </w:p>
    <w:p w14:paraId="66B94C98" w14:textId="6DBC58B4" w:rsidR="001B304F" w:rsidRDefault="001B304F" w:rsidP="00063E79">
      <w:pPr>
        <w:spacing w:line="276" w:lineRule="auto"/>
        <w:rPr>
          <w:rFonts w:asciiTheme="minorHAnsi" w:hAnsiTheme="minorHAnsi" w:cstheme="minorHAnsi"/>
          <w:sz w:val="22"/>
          <w:szCs w:val="22"/>
          <w:lang w:eastAsia="zh-TW"/>
        </w:rPr>
      </w:pPr>
    </w:p>
    <w:p w14:paraId="47B7779A" w14:textId="77777777" w:rsidR="001B304F" w:rsidRDefault="001B304F" w:rsidP="00063E7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The graph also offers some insight into the criterion or cut-off.  That is, in this example, the graph could help researchers decide which score should differentiate people who should be diagnosed with</w:t>
      </w:r>
      <w:r w:rsidRPr="001B304F">
        <w:rPr>
          <w:rFonts w:asciiTheme="minorHAnsi" w:hAnsiTheme="minorHAnsi" w:cstheme="minorHAnsi"/>
          <w:sz w:val="22"/>
          <w:szCs w:val="22"/>
          <w:lang w:eastAsia="zh-TW"/>
        </w:rPr>
        <w:t xml:space="preserve"> </w:t>
      </w:r>
      <w:r>
        <w:rPr>
          <w:rFonts w:asciiTheme="minorHAnsi" w:hAnsiTheme="minorHAnsi" w:cstheme="minorHAnsi"/>
          <w:sz w:val="22"/>
          <w:szCs w:val="22"/>
          <w:lang w:eastAsia="zh-TW"/>
        </w:rPr>
        <w:t>Alzheimer’s Disease from people who should not be diagnosed with Alzheimer’s Disease.  Specifically, researchers could</w:t>
      </w:r>
    </w:p>
    <w:p w14:paraId="562B25C1" w14:textId="77777777" w:rsidR="001B304F" w:rsidRDefault="001B304F" w:rsidP="00063E79">
      <w:pPr>
        <w:spacing w:line="276" w:lineRule="auto"/>
        <w:rPr>
          <w:rFonts w:asciiTheme="minorHAnsi" w:hAnsiTheme="minorHAnsi" w:cstheme="minorHAnsi"/>
          <w:sz w:val="22"/>
          <w:szCs w:val="22"/>
          <w:lang w:eastAsia="zh-TW"/>
        </w:rPr>
      </w:pPr>
    </w:p>
    <w:p w14:paraId="6DA3EA66" w14:textId="6D881F71" w:rsidR="001B304F" w:rsidRDefault="001B304F" w:rsidP="001B304F">
      <w:pPr>
        <w:pStyle w:val="ListParagraph"/>
        <w:numPr>
          <w:ilvl w:val="0"/>
          <w:numId w:val="31"/>
        </w:numPr>
        <w:spacing w:line="276" w:lineRule="auto"/>
        <w:rPr>
          <w:rFonts w:cstheme="minorHAnsi"/>
          <w:sz w:val="22"/>
          <w:szCs w:val="22"/>
          <w:lang w:eastAsia="zh-TW"/>
        </w:rPr>
      </w:pPr>
      <w:r>
        <w:rPr>
          <w:rFonts w:cstheme="minorHAnsi"/>
          <w:sz w:val="22"/>
          <w:szCs w:val="22"/>
          <w:lang w:eastAsia="zh-TW"/>
        </w:rPr>
        <w:t>locate segments of graph that are relatively flat or horizontal</w:t>
      </w:r>
    </w:p>
    <w:p w14:paraId="1A2B1ACE" w14:textId="6DCBDD1A" w:rsidR="001B304F" w:rsidRDefault="001B304F" w:rsidP="001B304F">
      <w:pPr>
        <w:pStyle w:val="ListParagraph"/>
        <w:numPr>
          <w:ilvl w:val="0"/>
          <w:numId w:val="31"/>
        </w:numPr>
        <w:spacing w:line="276" w:lineRule="auto"/>
        <w:rPr>
          <w:rFonts w:cstheme="minorHAnsi"/>
          <w:sz w:val="22"/>
          <w:szCs w:val="22"/>
          <w:lang w:eastAsia="zh-TW"/>
        </w:rPr>
      </w:pPr>
      <w:r>
        <w:rPr>
          <w:rFonts w:cstheme="minorHAnsi"/>
          <w:sz w:val="22"/>
          <w:szCs w:val="22"/>
          <w:lang w:eastAsia="zh-TW"/>
        </w:rPr>
        <w:t>the beginning of these segments are often suitable criteria</w:t>
      </w:r>
    </w:p>
    <w:p w14:paraId="40EE323F" w14:textId="037A73F0" w:rsidR="001B304F" w:rsidRPr="001B304F" w:rsidRDefault="001B304F" w:rsidP="001B304F">
      <w:pPr>
        <w:pStyle w:val="ListParagraph"/>
        <w:numPr>
          <w:ilvl w:val="0"/>
          <w:numId w:val="31"/>
        </w:numPr>
        <w:spacing w:line="276" w:lineRule="auto"/>
        <w:rPr>
          <w:rFonts w:cstheme="minorHAnsi"/>
          <w:sz w:val="22"/>
          <w:szCs w:val="22"/>
          <w:lang w:eastAsia="zh-TW"/>
        </w:rPr>
      </w:pPr>
      <w:r>
        <w:rPr>
          <w:rFonts w:cstheme="minorHAnsi"/>
          <w:sz w:val="22"/>
          <w:szCs w:val="22"/>
          <w:lang w:eastAsia="zh-TW"/>
        </w:rPr>
        <w:t xml:space="preserve">however, in practice, more important considerations, such as the implications of overlooking a disease or falsely diagnosing a disease guide these decisions.  </w:t>
      </w:r>
    </w:p>
    <w:p w14:paraId="32EFB6D4" w14:textId="34C664BB" w:rsidR="003D5239" w:rsidRDefault="003D5239" w:rsidP="00063E79">
      <w:pPr>
        <w:spacing w:line="276" w:lineRule="auto"/>
        <w:rPr>
          <w:rFonts w:asciiTheme="minorHAnsi" w:hAnsiTheme="minorHAnsi" w:cstheme="minorHAnsi"/>
          <w:sz w:val="22"/>
          <w:szCs w:val="22"/>
          <w:lang w:eastAsia="zh-TW"/>
        </w:rPr>
      </w:pPr>
    </w:p>
    <w:p w14:paraId="3A132BC2" w14:textId="46C4A7A1" w:rsidR="001B304F" w:rsidRDefault="001B304F" w:rsidP="00063E79">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Other data</w:t>
      </w:r>
    </w:p>
    <w:p w14:paraId="015FB059" w14:textId="4EFCE62D" w:rsidR="001B304F" w:rsidRDefault="001B304F" w:rsidP="00063E79">
      <w:pPr>
        <w:spacing w:line="276" w:lineRule="auto"/>
        <w:rPr>
          <w:rFonts w:asciiTheme="minorHAnsi" w:hAnsiTheme="minorHAnsi" w:cstheme="minorHAnsi"/>
          <w:sz w:val="22"/>
          <w:szCs w:val="22"/>
          <w:lang w:eastAsia="zh-TW"/>
        </w:rPr>
      </w:pPr>
    </w:p>
    <w:p w14:paraId="6B0A7A5D" w14:textId="77777777" w:rsidR="001B304F" w:rsidRDefault="001B304F" w:rsidP="00063E7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Most statistical packages that generate ROC curves, such as SPSS, also display other output.  For example, these packages will tend to present a table that specifies the coordinates of this graph.</w:t>
      </w:r>
    </w:p>
    <w:p w14:paraId="70BF976A" w14:textId="24AE61B7" w:rsidR="001B304F" w:rsidRPr="007150D7" w:rsidRDefault="001B304F" w:rsidP="001B304F">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B304F" w:rsidRPr="007150D7" w14:paraId="5E7CD37C" w14:textId="77777777" w:rsidTr="00496DD2">
        <w:tc>
          <w:tcPr>
            <w:tcW w:w="9010" w:type="dxa"/>
            <w:shd w:val="clear" w:color="auto" w:fill="BDD6EE" w:themeFill="accent5" w:themeFillTint="66"/>
          </w:tcPr>
          <w:p w14:paraId="0120B2ED" w14:textId="0CA3F568" w:rsidR="001B304F" w:rsidRPr="007150D7" w:rsidRDefault="001B304F" w:rsidP="00496DD2">
            <w:pPr>
              <w:spacing w:line="276" w:lineRule="auto"/>
              <w:jc w:val="center"/>
              <w:outlineLvl w:val="0"/>
              <w:rPr>
                <w:rFonts w:asciiTheme="minorHAnsi" w:hAnsiTheme="minorHAnsi" w:cstheme="minorHAnsi"/>
                <w:b/>
              </w:rPr>
            </w:pPr>
            <w:r>
              <w:rPr>
                <w:rFonts w:asciiTheme="minorHAnsi" w:hAnsiTheme="minorHAnsi" w:cstheme="minorHAnsi"/>
                <w:b/>
              </w:rPr>
              <w:t>How to generate ROC curves</w:t>
            </w:r>
          </w:p>
        </w:tc>
      </w:tr>
    </w:tbl>
    <w:p w14:paraId="75CA2E63" w14:textId="090A4AEF" w:rsidR="001B304F" w:rsidRDefault="001B304F" w:rsidP="001B304F">
      <w:pPr>
        <w:spacing w:line="276" w:lineRule="auto"/>
        <w:rPr>
          <w:rFonts w:asciiTheme="minorHAnsi" w:hAnsiTheme="minorHAnsi" w:cstheme="minorHAnsi"/>
          <w:sz w:val="22"/>
          <w:szCs w:val="22"/>
          <w:lang w:eastAsia="zh-TW"/>
        </w:rPr>
      </w:pPr>
    </w:p>
    <w:p w14:paraId="13F56E85" w14:textId="77777777" w:rsidR="001B304F" w:rsidRDefault="001B304F" w:rsidP="001B304F">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ROC curves are, generally, easy to generate. This section demonstrates how to generate ROC curves in SPSS.  But, the procedure is equally simple in most statistical packages.  In particular, in SPSS, choosing </w:t>
      </w:r>
      <w:proofErr w:type="spellStart"/>
      <w:r>
        <w:rPr>
          <w:rFonts w:asciiTheme="minorHAnsi" w:hAnsiTheme="minorHAnsi" w:cstheme="minorHAnsi"/>
          <w:i/>
          <w:sz w:val="22"/>
          <w:szCs w:val="22"/>
          <w:lang w:eastAsia="zh-TW"/>
        </w:rPr>
        <w:t>Analyze</w:t>
      </w:r>
      <w:proofErr w:type="spellEnd"/>
      <w:r>
        <w:rPr>
          <w:rFonts w:asciiTheme="minorHAnsi" w:hAnsiTheme="minorHAnsi" w:cstheme="minorHAnsi"/>
          <w:sz w:val="22"/>
          <w:szCs w:val="22"/>
          <w:lang w:eastAsia="zh-TW"/>
        </w:rPr>
        <w:t xml:space="preserve"> and then </w:t>
      </w:r>
      <w:r>
        <w:rPr>
          <w:rFonts w:asciiTheme="minorHAnsi" w:hAnsiTheme="minorHAnsi" w:cstheme="minorHAnsi"/>
          <w:i/>
          <w:sz w:val="22"/>
          <w:szCs w:val="22"/>
          <w:lang w:eastAsia="zh-TW"/>
        </w:rPr>
        <w:t>ROC curve</w:t>
      </w:r>
      <w:r>
        <w:rPr>
          <w:rFonts w:asciiTheme="minorHAnsi" w:hAnsiTheme="minorHAnsi" w:cstheme="minorHAnsi"/>
          <w:sz w:val="22"/>
          <w:szCs w:val="22"/>
          <w:lang w:eastAsia="zh-TW"/>
        </w:rPr>
        <w:t>—located towards the bottom of this list—will generate the following screen.</w:t>
      </w:r>
    </w:p>
    <w:p w14:paraId="419AECF7" w14:textId="77777777" w:rsidR="001B304F" w:rsidRDefault="001B304F" w:rsidP="001B304F">
      <w:pPr>
        <w:spacing w:line="276" w:lineRule="auto"/>
        <w:rPr>
          <w:rFonts w:asciiTheme="minorHAnsi" w:hAnsiTheme="minorHAnsi" w:cstheme="minorHAnsi"/>
          <w:sz w:val="22"/>
          <w:szCs w:val="22"/>
          <w:lang w:eastAsia="zh-TW"/>
        </w:rPr>
      </w:pPr>
    </w:p>
    <w:p w14:paraId="057315A6" w14:textId="31493264" w:rsidR="001B304F" w:rsidRDefault="001B304F" w:rsidP="001B304F">
      <w:pPr>
        <w:pStyle w:val="ListParagraph"/>
        <w:numPr>
          <w:ilvl w:val="0"/>
          <w:numId w:val="33"/>
        </w:numPr>
        <w:spacing w:line="276" w:lineRule="auto"/>
        <w:rPr>
          <w:rFonts w:cstheme="minorHAnsi"/>
          <w:sz w:val="22"/>
          <w:szCs w:val="22"/>
          <w:lang w:eastAsia="zh-TW"/>
        </w:rPr>
      </w:pPr>
      <w:r w:rsidRPr="001B304F">
        <w:rPr>
          <w:rFonts w:cstheme="minorHAnsi"/>
          <w:sz w:val="22"/>
          <w:szCs w:val="22"/>
          <w:lang w:eastAsia="zh-TW"/>
        </w:rPr>
        <w:t xml:space="preserve">In the box called </w:t>
      </w:r>
      <w:r w:rsidRPr="001B304F">
        <w:rPr>
          <w:rFonts w:cstheme="minorHAnsi"/>
          <w:i/>
          <w:sz w:val="22"/>
          <w:szCs w:val="22"/>
          <w:lang w:eastAsia="zh-TW"/>
        </w:rPr>
        <w:t>Test Variable</w:t>
      </w:r>
      <w:r w:rsidRPr="001B304F">
        <w:rPr>
          <w:rFonts w:cstheme="minorHAnsi"/>
          <w:sz w:val="22"/>
          <w:szCs w:val="22"/>
          <w:lang w:eastAsia="zh-TW"/>
        </w:rPr>
        <w:t xml:space="preserve">, </w:t>
      </w:r>
      <w:r>
        <w:rPr>
          <w:rFonts w:cstheme="minorHAnsi"/>
          <w:sz w:val="22"/>
          <w:szCs w:val="22"/>
          <w:lang w:eastAsia="zh-TW"/>
        </w:rPr>
        <w:t>specify the column that represents the score from the specific measure, instrument, or procedure</w:t>
      </w:r>
    </w:p>
    <w:p w14:paraId="6AE9767B" w14:textId="508F26D6" w:rsidR="001B304F" w:rsidRDefault="001B304F" w:rsidP="001B304F">
      <w:pPr>
        <w:pStyle w:val="ListParagraph"/>
        <w:numPr>
          <w:ilvl w:val="0"/>
          <w:numId w:val="33"/>
        </w:numPr>
        <w:spacing w:line="276" w:lineRule="auto"/>
        <w:rPr>
          <w:rFonts w:cstheme="minorHAnsi"/>
          <w:sz w:val="22"/>
          <w:szCs w:val="22"/>
          <w:lang w:eastAsia="zh-TW"/>
        </w:rPr>
      </w:pPr>
      <w:r>
        <w:rPr>
          <w:rFonts w:cstheme="minorHAnsi"/>
          <w:sz w:val="22"/>
          <w:szCs w:val="22"/>
          <w:lang w:eastAsia="zh-TW"/>
        </w:rPr>
        <w:t xml:space="preserve">In the box called </w:t>
      </w:r>
      <w:r>
        <w:rPr>
          <w:rFonts w:cstheme="minorHAnsi"/>
          <w:i/>
          <w:sz w:val="22"/>
          <w:szCs w:val="22"/>
          <w:lang w:eastAsia="zh-TW"/>
        </w:rPr>
        <w:t xml:space="preserve">State </w:t>
      </w:r>
      <w:r w:rsidR="00820E0F">
        <w:rPr>
          <w:rFonts w:cstheme="minorHAnsi"/>
          <w:i/>
          <w:sz w:val="22"/>
          <w:szCs w:val="22"/>
          <w:lang w:eastAsia="zh-TW"/>
        </w:rPr>
        <w:t>V</w:t>
      </w:r>
      <w:r>
        <w:rPr>
          <w:rFonts w:cstheme="minorHAnsi"/>
          <w:i/>
          <w:sz w:val="22"/>
          <w:szCs w:val="22"/>
          <w:lang w:eastAsia="zh-TW"/>
        </w:rPr>
        <w:t>ariable</w:t>
      </w:r>
      <w:r w:rsidR="00820E0F">
        <w:rPr>
          <w:rFonts w:cstheme="minorHAnsi"/>
          <w:sz w:val="22"/>
          <w:szCs w:val="22"/>
          <w:lang w:eastAsia="zh-TW"/>
        </w:rPr>
        <w:t xml:space="preserve">, specify the column that differentiates the two outcomes.  </w:t>
      </w:r>
    </w:p>
    <w:p w14:paraId="45764C2D" w14:textId="77777777" w:rsidR="00820E0F" w:rsidRDefault="00820E0F" w:rsidP="001B304F">
      <w:pPr>
        <w:pStyle w:val="ListParagraph"/>
        <w:numPr>
          <w:ilvl w:val="0"/>
          <w:numId w:val="33"/>
        </w:numPr>
        <w:spacing w:line="276" w:lineRule="auto"/>
        <w:rPr>
          <w:rFonts w:cstheme="minorHAnsi"/>
          <w:sz w:val="22"/>
          <w:szCs w:val="22"/>
          <w:lang w:eastAsia="zh-TW"/>
        </w:rPr>
      </w:pPr>
      <w:r>
        <w:rPr>
          <w:rFonts w:cstheme="minorHAnsi"/>
          <w:sz w:val="22"/>
          <w:szCs w:val="22"/>
          <w:lang w:eastAsia="zh-TW"/>
        </w:rPr>
        <w:t xml:space="preserve">In general, next to </w:t>
      </w:r>
      <w:r>
        <w:rPr>
          <w:rFonts w:cstheme="minorHAnsi"/>
          <w:i/>
          <w:sz w:val="22"/>
          <w:szCs w:val="22"/>
          <w:lang w:eastAsia="zh-TW"/>
        </w:rPr>
        <w:t>Value of State Variable</w:t>
      </w:r>
      <w:r>
        <w:rPr>
          <w:rFonts w:cstheme="minorHAnsi"/>
          <w:sz w:val="22"/>
          <w:szCs w:val="22"/>
          <w:lang w:eastAsia="zh-TW"/>
        </w:rPr>
        <w:t xml:space="preserve">, enter the number 1.  </w:t>
      </w:r>
    </w:p>
    <w:p w14:paraId="1ED1C666" w14:textId="50EA99D7" w:rsidR="00820E0F" w:rsidRDefault="00820E0F" w:rsidP="001B304F">
      <w:pPr>
        <w:pStyle w:val="ListParagraph"/>
        <w:numPr>
          <w:ilvl w:val="0"/>
          <w:numId w:val="33"/>
        </w:numPr>
        <w:spacing w:line="276" w:lineRule="auto"/>
        <w:rPr>
          <w:rFonts w:cstheme="minorHAnsi"/>
          <w:sz w:val="22"/>
          <w:szCs w:val="22"/>
          <w:lang w:eastAsia="zh-TW"/>
        </w:rPr>
      </w:pPr>
      <w:r>
        <w:rPr>
          <w:rFonts w:cstheme="minorHAnsi"/>
          <w:sz w:val="22"/>
          <w:szCs w:val="22"/>
          <w:lang w:eastAsia="zh-TW"/>
        </w:rPr>
        <w:t>That is, whenever possible, construct the data so that 1 represents the outcome you are attempting to predict or diagnose, such as Alzheimer’s Disease or acceptance of papers.  0 represents the other alternative, such as no Alzheimer’s Disease or non-acceptance of papers</w:t>
      </w:r>
    </w:p>
    <w:p w14:paraId="5CEC75D5" w14:textId="047ED2AE" w:rsidR="007E0F0C" w:rsidRDefault="007E0F0C" w:rsidP="001B304F">
      <w:pPr>
        <w:pStyle w:val="ListParagraph"/>
        <w:numPr>
          <w:ilvl w:val="0"/>
          <w:numId w:val="33"/>
        </w:numPr>
        <w:spacing w:line="276" w:lineRule="auto"/>
        <w:rPr>
          <w:rFonts w:cstheme="minorHAnsi"/>
          <w:sz w:val="22"/>
          <w:szCs w:val="22"/>
          <w:lang w:eastAsia="zh-TW"/>
        </w:rPr>
      </w:pPr>
      <w:r>
        <w:rPr>
          <w:rFonts w:cstheme="minorHAnsi"/>
          <w:sz w:val="22"/>
          <w:szCs w:val="22"/>
          <w:lang w:eastAsia="zh-TW"/>
        </w:rPr>
        <w:t>Tick all the other boxes on this screen.</w:t>
      </w:r>
    </w:p>
    <w:p w14:paraId="10651AE1" w14:textId="1D18C3E8" w:rsidR="007E0F0C" w:rsidRDefault="007E0F0C" w:rsidP="001B304F">
      <w:pPr>
        <w:pStyle w:val="ListParagraph"/>
        <w:numPr>
          <w:ilvl w:val="0"/>
          <w:numId w:val="33"/>
        </w:numPr>
        <w:spacing w:line="276" w:lineRule="auto"/>
        <w:rPr>
          <w:rFonts w:cstheme="minorHAnsi"/>
          <w:sz w:val="22"/>
          <w:szCs w:val="22"/>
          <w:lang w:eastAsia="zh-TW"/>
        </w:rPr>
      </w:pPr>
      <w:r>
        <w:rPr>
          <w:rFonts w:cstheme="minorHAnsi"/>
          <w:sz w:val="22"/>
          <w:szCs w:val="22"/>
          <w:lang w:eastAsia="zh-TW"/>
        </w:rPr>
        <w:t xml:space="preserve">Press </w:t>
      </w:r>
      <w:r w:rsidRPr="007E0F0C">
        <w:rPr>
          <w:rFonts w:cstheme="minorHAnsi"/>
          <w:i/>
          <w:sz w:val="22"/>
          <w:szCs w:val="22"/>
          <w:lang w:eastAsia="zh-TW"/>
        </w:rPr>
        <w:t>Options</w:t>
      </w:r>
      <w:r>
        <w:rPr>
          <w:rFonts w:cstheme="minorHAnsi"/>
          <w:sz w:val="22"/>
          <w:szCs w:val="22"/>
          <w:lang w:eastAsia="zh-TW"/>
        </w:rPr>
        <w:t xml:space="preserve"> to generate the following screen</w:t>
      </w:r>
    </w:p>
    <w:p w14:paraId="0F4BABC7" w14:textId="0B1D7785" w:rsidR="007E0F0C" w:rsidRPr="001B304F" w:rsidRDefault="007E0F0C" w:rsidP="007E0F0C">
      <w:pPr>
        <w:pStyle w:val="ListParagraph"/>
        <w:spacing w:line="276" w:lineRule="auto"/>
        <w:ind w:left="360"/>
        <w:rPr>
          <w:rFonts w:cstheme="minorHAnsi"/>
          <w:sz w:val="22"/>
          <w:szCs w:val="22"/>
          <w:lang w:eastAsia="zh-TW"/>
        </w:rPr>
      </w:pPr>
    </w:p>
    <w:p w14:paraId="48D2D452" w14:textId="531CA299" w:rsidR="00433928" w:rsidRPr="00433928" w:rsidRDefault="00433928" w:rsidP="00433928">
      <w:pPr>
        <w:pStyle w:val="ListParagraph"/>
        <w:numPr>
          <w:ilvl w:val="0"/>
          <w:numId w:val="33"/>
        </w:numPr>
        <w:spacing w:line="276" w:lineRule="auto"/>
        <w:rPr>
          <w:rFonts w:cstheme="minorHAnsi"/>
          <w:sz w:val="22"/>
          <w:szCs w:val="22"/>
          <w:lang w:eastAsia="zh-TW"/>
        </w:rPr>
      </w:pPr>
      <w:r>
        <w:rPr>
          <w:rFonts w:cstheme="minorHAnsi"/>
          <w:sz w:val="22"/>
          <w:szCs w:val="22"/>
          <w:lang w:eastAsia="zh-TW"/>
        </w:rPr>
        <w:t xml:space="preserve">To decide whether these options are correct, determine whether higher scores on your measure, instrument, or procedure indicate the outcome you are attempting to predict or diagnose.  </w:t>
      </w:r>
    </w:p>
    <w:p w14:paraId="57F0B815" w14:textId="34A3B61C" w:rsidR="00433928" w:rsidRDefault="00433928" w:rsidP="007E0F0C">
      <w:pPr>
        <w:pStyle w:val="ListParagraph"/>
        <w:numPr>
          <w:ilvl w:val="0"/>
          <w:numId w:val="33"/>
        </w:numPr>
        <w:spacing w:line="276" w:lineRule="auto"/>
        <w:rPr>
          <w:rFonts w:cstheme="minorHAnsi"/>
          <w:sz w:val="22"/>
          <w:szCs w:val="22"/>
          <w:lang w:eastAsia="zh-TW"/>
        </w:rPr>
      </w:pPr>
      <w:r>
        <w:rPr>
          <w:rFonts w:cstheme="minorHAnsi"/>
          <w:sz w:val="22"/>
          <w:szCs w:val="22"/>
          <w:lang w:eastAsia="zh-TW"/>
        </w:rPr>
        <w:t>In this example, higher scores are more likely than lower scores to indicate Alzheimer’s Disease.</w:t>
      </w:r>
    </w:p>
    <w:p w14:paraId="078E2EF6" w14:textId="718BF4DA" w:rsidR="00433928" w:rsidRDefault="00433928" w:rsidP="007E0F0C">
      <w:pPr>
        <w:pStyle w:val="ListParagraph"/>
        <w:numPr>
          <w:ilvl w:val="0"/>
          <w:numId w:val="33"/>
        </w:numPr>
        <w:spacing w:line="276" w:lineRule="auto"/>
        <w:rPr>
          <w:rFonts w:cstheme="minorHAnsi"/>
          <w:sz w:val="22"/>
          <w:szCs w:val="22"/>
          <w:lang w:eastAsia="zh-TW"/>
        </w:rPr>
      </w:pPr>
      <w:r>
        <w:rPr>
          <w:rFonts w:cstheme="minorHAnsi"/>
          <w:sz w:val="22"/>
          <w:szCs w:val="22"/>
          <w:lang w:eastAsia="zh-TW"/>
        </w:rPr>
        <w:t xml:space="preserve">Otherwise, you would need to shift the option from </w:t>
      </w:r>
      <w:r>
        <w:rPr>
          <w:rFonts w:cstheme="minorHAnsi"/>
          <w:i/>
          <w:sz w:val="22"/>
          <w:szCs w:val="22"/>
          <w:lang w:eastAsia="zh-TW"/>
        </w:rPr>
        <w:t>Larger test results indicates more positive test</w:t>
      </w:r>
      <w:r>
        <w:rPr>
          <w:rFonts w:cstheme="minorHAnsi"/>
          <w:sz w:val="22"/>
          <w:szCs w:val="22"/>
          <w:lang w:eastAsia="zh-TW"/>
        </w:rPr>
        <w:t xml:space="preserve"> to </w:t>
      </w:r>
      <w:r>
        <w:rPr>
          <w:rFonts w:cstheme="minorHAnsi"/>
          <w:i/>
          <w:sz w:val="22"/>
          <w:szCs w:val="22"/>
          <w:lang w:eastAsia="zh-TW"/>
        </w:rPr>
        <w:t>Smaller test results indicates more positive test</w:t>
      </w:r>
    </w:p>
    <w:p w14:paraId="213D468F" w14:textId="0E57849B" w:rsidR="00433928" w:rsidRPr="007E0F0C" w:rsidRDefault="00433928" w:rsidP="007E0F0C">
      <w:pPr>
        <w:pStyle w:val="ListParagraph"/>
        <w:numPr>
          <w:ilvl w:val="0"/>
          <w:numId w:val="33"/>
        </w:numPr>
        <w:spacing w:line="276" w:lineRule="auto"/>
        <w:rPr>
          <w:rFonts w:cstheme="minorHAnsi"/>
          <w:sz w:val="22"/>
          <w:szCs w:val="22"/>
          <w:lang w:eastAsia="zh-TW"/>
        </w:rPr>
      </w:pPr>
      <w:r>
        <w:rPr>
          <w:rFonts w:cstheme="minorHAnsi"/>
          <w:sz w:val="22"/>
          <w:szCs w:val="22"/>
          <w:lang w:eastAsia="zh-TW"/>
        </w:rPr>
        <w:t>Note that, because you are attempting to diagnose</w:t>
      </w:r>
      <w:r w:rsidRPr="00433928">
        <w:rPr>
          <w:rFonts w:cstheme="minorHAnsi"/>
          <w:sz w:val="22"/>
          <w:szCs w:val="22"/>
          <w:lang w:eastAsia="zh-TW"/>
        </w:rPr>
        <w:t xml:space="preserve"> </w:t>
      </w:r>
      <w:r>
        <w:rPr>
          <w:rFonts w:cstheme="minorHAnsi"/>
          <w:sz w:val="22"/>
          <w:szCs w:val="22"/>
          <w:lang w:eastAsia="zh-TW"/>
        </w:rPr>
        <w:t xml:space="preserve">Alzheimer’s Disease, this diagnosis is referred to as the positive classification.  But obviously, </w:t>
      </w:r>
      <w:proofErr w:type="spellStart"/>
      <w:r>
        <w:rPr>
          <w:rFonts w:cstheme="minorHAnsi"/>
          <w:sz w:val="22"/>
          <w:szCs w:val="22"/>
          <w:lang w:eastAsia="zh-TW"/>
        </w:rPr>
        <w:t>wwe</w:t>
      </w:r>
      <w:proofErr w:type="spellEnd"/>
      <w:r>
        <w:rPr>
          <w:rFonts w:cstheme="minorHAnsi"/>
          <w:sz w:val="22"/>
          <w:szCs w:val="22"/>
          <w:lang w:eastAsia="zh-TW"/>
        </w:rPr>
        <w:t xml:space="preserve"> are not implying that Alzheimer’s Disease is a positive experience. </w:t>
      </w:r>
    </w:p>
    <w:p w14:paraId="2EDD7E5F" w14:textId="0245CD5F" w:rsidR="003D5239" w:rsidRDefault="003D5239" w:rsidP="00063E79">
      <w:pPr>
        <w:spacing w:line="276" w:lineRule="auto"/>
        <w:rPr>
          <w:rFonts w:asciiTheme="minorHAnsi" w:hAnsiTheme="minorHAnsi" w:cstheme="minorHAnsi"/>
          <w:sz w:val="22"/>
          <w:szCs w:val="22"/>
          <w:lang w:eastAsia="zh-TW"/>
        </w:rPr>
      </w:pPr>
    </w:p>
    <w:p w14:paraId="164BF005" w14:textId="77777777" w:rsidR="00BA7E52" w:rsidRPr="007150D7" w:rsidRDefault="00BA7E52" w:rsidP="00BA7E52">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A7E52" w:rsidRPr="007150D7" w14:paraId="11CAAFAD" w14:textId="77777777" w:rsidTr="00496DD2">
        <w:tc>
          <w:tcPr>
            <w:tcW w:w="9010" w:type="dxa"/>
            <w:shd w:val="clear" w:color="auto" w:fill="BDD6EE" w:themeFill="accent5" w:themeFillTint="66"/>
          </w:tcPr>
          <w:p w14:paraId="7A43B02D" w14:textId="7EF27BF3" w:rsidR="00BA7E52" w:rsidRPr="007150D7" w:rsidRDefault="00BA7E52" w:rsidP="00496DD2">
            <w:pPr>
              <w:spacing w:line="276" w:lineRule="auto"/>
              <w:jc w:val="center"/>
              <w:outlineLvl w:val="0"/>
              <w:rPr>
                <w:rFonts w:asciiTheme="minorHAnsi" w:hAnsiTheme="minorHAnsi" w:cstheme="minorHAnsi"/>
                <w:b/>
              </w:rPr>
            </w:pPr>
            <w:r>
              <w:rPr>
                <w:rFonts w:asciiTheme="minorHAnsi" w:hAnsiTheme="minorHAnsi" w:cstheme="minorHAnsi"/>
                <w:b/>
              </w:rPr>
              <w:t>The underlying rationale</w:t>
            </w:r>
          </w:p>
        </w:tc>
      </w:tr>
    </w:tbl>
    <w:p w14:paraId="27C2471B" w14:textId="77777777" w:rsidR="00BA7E52" w:rsidRDefault="00BA7E52" w:rsidP="00BA7E52">
      <w:pPr>
        <w:spacing w:line="276" w:lineRule="auto"/>
        <w:rPr>
          <w:rFonts w:asciiTheme="minorHAnsi" w:hAnsiTheme="minorHAnsi" w:cstheme="minorHAnsi"/>
          <w:sz w:val="22"/>
          <w:szCs w:val="22"/>
          <w:lang w:eastAsia="zh-TW"/>
        </w:rPr>
      </w:pPr>
    </w:p>
    <w:p w14:paraId="68E5A082" w14:textId="77777777" w:rsidR="00043F40" w:rsidRDefault="00BA7E52" w:rsidP="00063E7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But, what is the rationale that underpins these ROC curves?  How do statistical techniques generate these curves?  </w:t>
      </w:r>
      <w:r w:rsidR="00043F40">
        <w:rPr>
          <w:rFonts w:asciiTheme="minorHAnsi" w:hAnsiTheme="minorHAnsi" w:cstheme="minorHAnsi"/>
          <w:sz w:val="22"/>
          <w:szCs w:val="22"/>
          <w:lang w:eastAsia="zh-TW"/>
        </w:rPr>
        <w:t xml:space="preserve">To appreciate this rationale, consider the following pair of graphs.  The first graph represents the number of participants with Alzheimer’s Disease that generated a score of 1, 2, 3, and so forth on this measure.  The second graph represents the number of participants without Alzheimer’s Disease that generated a score of 1, 2, 3, and so forth on this measure.  These graphs are called histograms or frequency distributions. </w:t>
      </w:r>
    </w:p>
    <w:p w14:paraId="0B1B0233" w14:textId="77777777" w:rsidR="00043F40" w:rsidRDefault="00043F40" w:rsidP="00063E79">
      <w:pPr>
        <w:spacing w:line="276" w:lineRule="auto"/>
        <w:rPr>
          <w:rFonts w:asciiTheme="minorHAnsi" w:hAnsiTheme="minorHAnsi" w:cstheme="minorHAnsi"/>
          <w:sz w:val="22"/>
          <w:szCs w:val="22"/>
          <w:lang w:eastAsia="zh-TW"/>
        </w:rPr>
      </w:pPr>
    </w:p>
    <w:p w14:paraId="1AEDBC08" w14:textId="77777777" w:rsidR="00043F40" w:rsidRDefault="00043F40" w:rsidP="00063E79">
      <w:pPr>
        <w:spacing w:line="276" w:lineRule="auto"/>
        <w:rPr>
          <w:rFonts w:asciiTheme="minorHAnsi" w:hAnsiTheme="minorHAnsi" w:cstheme="minorHAnsi"/>
          <w:sz w:val="22"/>
          <w:szCs w:val="22"/>
          <w:lang w:eastAsia="zh-TW"/>
        </w:rPr>
      </w:pPr>
    </w:p>
    <w:p w14:paraId="3CC3CA41" w14:textId="626AC31E" w:rsidR="00D946DD" w:rsidRDefault="00043F40" w:rsidP="00492B56">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The next figure merely blends the previous graphs into one graph. </w:t>
      </w:r>
      <w:r w:rsidR="00492B56">
        <w:rPr>
          <w:rFonts w:asciiTheme="minorHAnsi" w:hAnsiTheme="minorHAnsi" w:cstheme="minorHAnsi"/>
          <w:sz w:val="22"/>
          <w:szCs w:val="22"/>
          <w:lang w:eastAsia="zh-TW"/>
        </w:rPr>
        <w:t xml:space="preserve">  Furthermore, we have inserted a </w:t>
      </w:r>
      <w:r w:rsidR="00492B56" w:rsidRPr="00492B56">
        <w:rPr>
          <w:rFonts w:asciiTheme="minorHAnsi" w:hAnsiTheme="minorHAnsi" w:cstheme="minorHAnsi"/>
          <w:sz w:val="22"/>
          <w:szCs w:val="22"/>
          <w:lang w:eastAsia="zh-TW"/>
        </w:rPr>
        <w:t>vertical line</w:t>
      </w:r>
      <w:r w:rsidRPr="00492B56">
        <w:rPr>
          <w:rFonts w:asciiTheme="minorHAnsi" w:hAnsiTheme="minorHAnsi" w:cstheme="minorHAnsi"/>
          <w:sz w:val="22"/>
          <w:szCs w:val="22"/>
          <w:lang w:eastAsia="zh-TW"/>
        </w:rPr>
        <w:t xml:space="preserve"> </w:t>
      </w:r>
      <w:r w:rsidR="00492B56">
        <w:rPr>
          <w:rFonts w:asciiTheme="minorHAnsi" w:hAnsiTheme="minorHAnsi" w:cstheme="minorHAnsi"/>
          <w:sz w:val="22"/>
          <w:szCs w:val="22"/>
          <w:lang w:eastAsia="zh-TW"/>
        </w:rPr>
        <w:t>on this graph.</w:t>
      </w:r>
      <w:r w:rsidR="00D946DD">
        <w:rPr>
          <w:rFonts w:asciiTheme="minorHAnsi" w:hAnsiTheme="minorHAnsi" w:cstheme="minorHAnsi"/>
          <w:sz w:val="22"/>
          <w:szCs w:val="22"/>
          <w:lang w:eastAsia="zh-TW"/>
        </w:rPr>
        <w:t xml:space="preserve">  The relevance of this vertical line will be clarified soon. </w:t>
      </w:r>
      <w:r w:rsidR="00492B56">
        <w:rPr>
          <w:rFonts w:asciiTheme="minorHAnsi" w:hAnsiTheme="minorHAnsi" w:cstheme="minorHAnsi"/>
          <w:sz w:val="22"/>
          <w:szCs w:val="22"/>
          <w:lang w:eastAsia="zh-TW"/>
        </w:rPr>
        <w:t xml:space="preserve">  </w:t>
      </w:r>
    </w:p>
    <w:p w14:paraId="41A78AB2" w14:textId="77777777" w:rsidR="00D946DD" w:rsidRDefault="00D946DD" w:rsidP="00492B56">
      <w:pPr>
        <w:spacing w:line="276" w:lineRule="auto"/>
        <w:rPr>
          <w:rFonts w:asciiTheme="minorHAnsi" w:hAnsiTheme="minorHAnsi" w:cstheme="minorHAnsi"/>
          <w:sz w:val="22"/>
          <w:szCs w:val="22"/>
          <w:lang w:eastAsia="zh-TW"/>
        </w:rPr>
      </w:pPr>
    </w:p>
    <w:p w14:paraId="0A90A5BF" w14:textId="77777777" w:rsidR="00D946DD" w:rsidRDefault="00D946DD" w:rsidP="00492B56">
      <w:pPr>
        <w:spacing w:line="276" w:lineRule="auto"/>
        <w:rPr>
          <w:rFonts w:asciiTheme="minorHAnsi" w:hAnsiTheme="minorHAnsi" w:cstheme="minorHAnsi"/>
          <w:sz w:val="22"/>
          <w:szCs w:val="22"/>
          <w:lang w:eastAsia="zh-TW"/>
        </w:rPr>
      </w:pPr>
    </w:p>
    <w:p w14:paraId="49ED9BE8" w14:textId="77777777" w:rsidR="00D946DD" w:rsidRDefault="00D946DD" w:rsidP="00492B56">
      <w:pPr>
        <w:spacing w:line="276" w:lineRule="auto"/>
        <w:rPr>
          <w:rFonts w:asciiTheme="minorHAnsi" w:hAnsiTheme="minorHAnsi" w:cstheme="minorHAnsi"/>
          <w:sz w:val="22"/>
          <w:szCs w:val="22"/>
          <w:lang w:eastAsia="zh-TW"/>
        </w:rPr>
      </w:pPr>
    </w:p>
    <w:p w14:paraId="2B0E7612" w14:textId="77777777" w:rsidR="00D946DD" w:rsidRDefault="00D946DD" w:rsidP="00492B56">
      <w:pPr>
        <w:spacing w:line="276" w:lineRule="auto"/>
        <w:rPr>
          <w:rFonts w:asciiTheme="minorHAnsi" w:hAnsiTheme="minorHAnsi" w:cstheme="minorHAnsi"/>
          <w:sz w:val="22"/>
          <w:szCs w:val="22"/>
          <w:lang w:eastAsia="zh-TW"/>
        </w:rPr>
      </w:pPr>
    </w:p>
    <w:p w14:paraId="4127BDC2" w14:textId="77777777" w:rsidR="00D946DD" w:rsidRDefault="00D946DD" w:rsidP="00492B56">
      <w:pPr>
        <w:spacing w:line="276" w:lineRule="auto"/>
        <w:rPr>
          <w:rFonts w:asciiTheme="minorHAnsi" w:hAnsiTheme="minorHAnsi" w:cstheme="minorHAnsi"/>
          <w:sz w:val="22"/>
          <w:szCs w:val="22"/>
          <w:lang w:eastAsia="zh-TW"/>
        </w:rPr>
      </w:pPr>
    </w:p>
    <w:p w14:paraId="601EF8A9" w14:textId="0F34B117" w:rsidR="00492B56" w:rsidRDefault="00043F40" w:rsidP="00D946DD">
      <w:pPr>
        <w:spacing w:line="276" w:lineRule="auto"/>
        <w:ind w:firstLine="360"/>
        <w:rPr>
          <w:rFonts w:asciiTheme="minorHAnsi" w:hAnsiTheme="minorHAnsi" w:cstheme="minorHAnsi"/>
          <w:sz w:val="22"/>
          <w:szCs w:val="22"/>
          <w:lang w:eastAsia="zh-TW"/>
        </w:rPr>
      </w:pPr>
      <w:r>
        <w:rPr>
          <w:rFonts w:asciiTheme="minorHAnsi" w:hAnsiTheme="minorHAnsi" w:cstheme="minorHAnsi"/>
          <w:sz w:val="22"/>
          <w:szCs w:val="22"/>
          <w:lang w:eastAsia="zh-TW"/>
        </w:rPr>
        <w:t>So</w:t>
      </w:r>
      <w:r w:rsidRPr="00D946DD">
        <w:rPr>
          <w:rFonts w:asciiTheme="minorHAnsi" w:hAnsiTheme="minorHAnsi" w:cstheme="minorHAnsi"/>
          <w:sz w:val="22"/>
          <w:szCs w:val="22"/>
          <w:lang w:eastAsia="zh-TW"/>
        </w:rPr>
        <w:t xml:space="preserve">, how can </w:t>
      </w:r>
      <w:r w:rsidR="00492B56" w:rsidRPr="00D946DD">
        <w:rPr>
          <w:rFonts w:asciiTheme="minorHAnsi" w:hAnsiTheme="minorHAnsi" w:cstheme="minorHAnsi"/>
          <w:sz w:val="22"/>
          <w:szCs w:val="22"/>
          <w:lang w:eastAsia="zh-TW"/>
        </w:rPr>
        <w:t>we convert this graph into an</w:t>
      </w:r>
      <w:r w:rsidRPr="00D946DD">
        <w:rPr>
          <w:rFonts w:asciiTheme="minorHAnsi" w:hAnsiTheme="minorHAnsi" w:cstheme="minorHAnsi"/>
          <w:sz w:val="22"/>
          <w:szCs w:val="22"/>
          <w:lang w:eastAsia="zh-TW"/>
        </w:rPr>
        <w:t xml:space="preserve"> ROC curve</w:t>
      </w:r>
      <w:r w:rsidR="00492B56" w:rsidRPr="00D946DD">
        <w:rPr>
          <w:rFonts w:asciiTheme="minorHAnsi" w:hAnsiTheme="minorHAnsi" w:cstheme="minorHAnsi"/>
          <w:sz w:val="22"/>
          <w:szCs w:val="22"/>
          <w:lang w:eastAsia="zh-TW"/>
        </w:rPr>
        <w:t>? To illustrate</w:t>
      </w:r>
      <w:r w:rsidR="00D946DD" w:rsidRPr="00D946DD">
        <w:rPr>
          <w:rFonts w:asciiTheme="minorHAnsi" w:hAnsiTheme="minorHAnsi" w:cstheme="minorHAnsi"/>
          <w:sz w:val="22"/>
          <w:szCs w:val="22"/>
          <w:lang w:eastAsia="zh-TW"/>
        </w:rPr>
        <w:t xml:space="preserve">, </w:t>
      </w:r>
      <w:r w:rsidR="00492B56" w:rsidRPr="00D946DD">
        <w:rPr>
          <w:rFonts w:asciiTheme="minorHAnsi" w:hAnsiTheme="minorHAnsi" w:cstheme="minorHAnsi"/>
          <w:sz w:val="22"/>
          <w:szCs w:val="22"/>
          <w:lang w:eastAsia="zh-TW"/>
        </w:rPr>
        <w:t>suppose we decided this line represents the criterion or cut-off</w:t>
      </w:r>
      <w:r w:rsidR="00D946DD" w:rsidRPr="00D946DD">
        <w:rPr>
          <w:rFonts w:asciiTheme="minorHAnsi" w:hAnsiTheme="minorHAnsi" w:cstheme="minorHAnsi"/>
          <w:sz w:val="22"/>
          <w:szCs w:val="22"/>
          <w:lang w:eastAsia="zh-TW"/>
        </w:rPr>
        <w:t>.  T</w:t>
      </w:r>
      <w:r w:rsidR="00492B56" w:rsidRPr="00D946DD">
        <w:rPr>
          <w:rFonts w:asciiTheme="minorHAnsi" w:hAnsiTheme="minorHAnsi" w:cstheme="minorHAnsi"/>
          <w:sz w:val="22"/>
          <w:szCs w:val="22"/>
          <w:lang w:eastAsia="zh-TW"/>
        </w:rPr>
        <w:t>hat is, participants who generated scores about this line are diagnosed with Alzheimer’s Disease</w:t>
      </w:r>
      <w:r w:rsidR="00D946DD" w:rsidRPr="00D946DD">
        <w:rPr>
          <w:rFonts w:asciiTheme="minorHAnsi" w:hAnsiTheme="minorHAnsi" w:cstheme="minorHAnsi"/>
          <w:sz w:val="22"/>
          <w:szCs w:val="22"/>
          <w:lang w:eastAsia="zh-TW"/>
        </w:rPr>
        <w:t>.  P</w:t>
      </w:r>
      <w:r w:rsidR="00492B56" w:rsidRPr="00D946DD">
        <w:rPr>
          <w:rFonts w:asciiTheme="minorHAnsi" w:hAnsiTheme="minorHAnsi" w:cstheme="minorHAnsi"/>
          <w:sz w:val="22"/>
          <w:szCs w:val="22"/>
          <w:lang w:eastAsia="zh-TW"/>
        </w:rPr>
        <w:t>articipants who generated scores below this line are not diagnosed with Alzheimer’s Disease</w:t>
      </w:r>
      <w:r w:rsidR="00D946DD">
        <w:rPr>
          <w:rFonts w:asciiTheme="minorHAnsi" w:hAnsiTheme="minorHAnsi" w:cstheme="minorHAnsi"/>
          <w:sz w:val="22"/>
          <w:szCs w:val="22"/>
          <w:lang w:eastAsia="zh-TW"/>
        </w:rPr>
        <w:t>. We can now compute two indices, called sensitivity and specificity.  In essence</w:t>
      </w:r>
    </w:p>
    <w:p w14:paraId="737A7154" w14:textId="3B5AA9A3" w:rsidR="00D946DD" w:rsidRDefault="00D946DD" w:rsidP="00D946DD">
      <w:pPr>
        <w:spacing w:line="276" w:lineRule="auto"/>
        <w:ind w:firstLine="360"/>
        <w:rPr>
          <w:rFonts w:asciiTheme="minorHAnsi" w:hAnsiTheme="minorHAnsi" w:cstheme="minorHAnsi"/>
          <w:sz w:val="22"/>
          <w:szCs w:val="22"/>
          <w:lang w:eastAsia="zh-TW"/>
        </w:rPr>
      </w:pPr>
    </w:p>
    <w:p w14:paraId="7A1A5D8A" w14:textId="6EF766D5" w:rsidR="00D946DD" w:rsidRDefault="00D946DD" w:rsidP="00D946DD">
      <w:pPr>
        <w:pStyle w:val="ListParagraph"/>
        <w:numPr>
          <w:ilvl w:val="0"/>
          <w:numId w:val="34"/>
        </w:numPr>
        <w:spacing w:line="276" w:lineRule="auto"/>
        <w:rPr>
          <w:rFonts w:cstheme="minorHAnsi"/>
          <w:sz w:val="22"/>
          <w:szCs w:val="22"/>
          <w:lang w:eastAsia="zh-TW"/>
        </w:rPr>
      </w:pPr>
      <w:r w:rsidRPr="00D946DD">
        <w:rPr>
          <w:rFonts w:cstheme="minorHAnsi"/>
          <w:b/>
          <w:sz w:val="22"/>
          <w:szCs w:val="22"/>
          <w:lang w:eastAsia="zh-TW"/>
        </w:rPr>
        <w:t xml:space="preserve">sensitivity </w:t>
      </w:r>
      <w:r>
        <w:rPr>
          <w:rFonts w:cstheme="minorHAnsi"/>
          <w:sz w:val="22"/>
          <w:szCs w:val="22"/>
          <w:lang w:eastAsia="zh-TW"/>
        </w:rPr>
        <w:t xml:space="preserve">represents the extent to which the test can identify people with the diagnosis or outcome, such as </w:t>
      </w:r>
      <w:r w:rsidRPr="00D946DD">
        <w:rPr>
          <w:rFonts w:cstheme="minorHAnsi"/>
          <w:sz w:val="22"/>
          <w:szCs w:val="22"/>
          <w:lang w:eastAsia="zh-TW"/>
        </w:rPr>
        <w:t>Alzheimer’s Disease</w:t>
      </w:r>
      <w:r>
        <w:rPr>
          <w:rFonts w:cstheme="minorHAnsi"/>
          <w:sz w:val="22"/>
          <w:szCs w:val="22"/>
          <w:lang w:eastAsia="zh-TW"/>
        </w:rPr>
        <w:t xml:space="preserve"> or accepted papers</w:t>
      </w:r>
    </w:p>
    <w:p w14:paraId="3C6038DE" w14:textId="2938E0BC" w:rsidR="00D946DD" w:rsidRPr="00D946DD" w:rsidRDefault="00D946DD" w:rsidP="00D946DD">
      <w:pPr>
        <w:pStyle w:val="ListParagraph"/>
        <w:numPr>
          <w:ilvl w:val="0"/>
          <w:numId w:val="34"/>
        </w:numPr>
        <w:spacing w:line="276" w:lineRule="auto"/>
        <w:rPr>
          <w:rFonts w:cstheme="minorHAnsi"/>
          <w:sz w:val="22"/>
          <w:szCs w:val="22"/>
          <w:lang w:eastAsia="zh-TW"/>
        </w:rPr>
      </w:pPr>
      <w:r>
        <w:rPr>
          <w:rFonts w:cstheme="minorHAnsi"/>
          <w:sz w:val="22"/>
          <w:szCs w:val="22"/>
          <w:lang w:eastAsia="zh-TW"/>
        </w:rPr>
        <w:t xml:space="preserve">in this example, sensitivity is the </w:t>
      </w:r>
      <w:r w:rsidRPr="00D946DD">
        <w:rPr>
          <w:rFonts w:cstheme="minorHAnsi"/>
          <w:sz w:val="22"/>
          <w:szCs w:val="22"/>
          <w:lang w:eastAsia="zh-TW"/>
        </w:rPr>
        <w:t xml:space="preserve">proportion of participants with Alzheimer’s Disease </w:t>
      </w:r>
      <w:r>
        <w:rPr>
          <w:rFonts w:cstheme="minorHAnsi"/>
          <w:sz w:val="22"/>
          <w:szCs w:val="22"/>
          <w:lang w:eastAsia="zh-TW"/>
        </w:rPr>
        <w:t>whose scores exceed the criterion</w:t>
      </w:r>
      <w:r w:rsidRPr="00D946DD">
        <w:rPr>
          <w:rFonts w:cstheme="minorHAnsi"/>
          <w:sz w:val="22"/>
          <w:szCs w:val="22"/>
          <w:lang w:eastAsia="zh-TW"/>
        </w:rPr>
        <w:t xml:space="preserve"> </w:t>
      </w:r>
    </w:p>
    <w:p w14:paraId="2430F9F5" w14:textId="5B309E35" w:rsidR="00D946DD" w:rsidRDefault="00D946DD" w:rsidP="00D946DD">
      <w:pPr>
        <w:pStyle w:val="ListParagraph"/>
        <w:numPr>
          <w:ilvl w:val="0"/>
          <w:numId w:val="34"/>
        </w:numPr>
        <w:spacing w:line="276" w:lineRule="auto"/>
        <w:rPr>
          <w:rFonts w:cstheme="minorHAnsi"/>
          <w:sz w:val="22"/>
          <w:szCs w:val="22"/>
          <w:lang w:eastAsia="zh-TW"/>
        </w:rPr>
      </w:pPr>
      <w:r>
        <w:rPr>
          <w:rFonts w:cstheme="minorHAnsi"/>
          <w:b/>
          <w:sz w:val="22"/>
          <w:szCs w:val="22"/>
          <w:lang w:eastAsia="zh-TW"/>
        </w:rPr>
        <w:t xml:space="preserve">specificity </w:t>
      </w:r>
      <w:r>
        <w:rPr>
          <w:rFonts w:cstheme="minorHAnsi"/>
          <w:sz w:val="22"/>
          <w:szCs w:val="22"/>
          <w:lang w:eastAsia="zh-TW"/>
        </w:rPr>
        <w:t>represents the extent to which the test correctly rejects people who should not be diagnosed or conferred the outcome</w:t>
      </w:r>
    </w:p>
    <w:p w14:paraId="733232F7" w14:textId="3583DDFE" w:rsidR="00D946DD" w:rsidRDefault="00D946DD" w:rsidP="00D946DD">
      <w:pPr>
        <w:pStyle w:val="ListParagraph"/>
        <w:numPr>
          <w:ilvl w:val="0"/>
          <w:numId w:val="34"/>
        </w:numPr>
        <w:spacing w:line="276" w:lineRule="auto"/>
        <w:rPr>
          <w:rFonts w:cstheme="minorHAnsi"/>
          <w:sz w:val="22"/>
          <w:szCs w:val="22"/>
          <w:lang w:eastAsia="zh-TW"/>
        </w:rPr>
      </w:pPr>
      <w:r>
        <w:rPr>
          <w:rFonts w:cstheme="minorHAnsi"/>
          <w:sz w:val="22"/>
          <w:szCs w:val="22"/>
          <w:lang w:eastAsia="zh-TW"/>
        </w:rPr>
        <w:t xml:space="preserve">in this example, specificity is the </w:t>
      </w:r>
      <w:r w:rsidRPr="00D946DD">
        <w:rPr>
          <w:rFonts w:cstheme="minorHAnsi"/>
          <w:sz w:val="22"/>
          <w:szCs w:val="22"/>
          <w:lang w:eastAsia="zh-TW"/>
        </w:rPr>
        <w:t>proportion of participants with</w:t>
      </w:r>
      <w:r>
        <w:rPr>
          <w:rFonts w:cstheme="minorHAnsi"/>
          <w:sz w:val="22"/>
          <w:szCs w:val="22"/>
          <w:lang w:eastAsia="zh-TW"/>
        </w:rPr>
        <w:t>out</w:t>
      </w:r>
      <w:r w:rsidRPr="00D946DD">
        <w:rPr>
          <w:rFonts w:cstheme="minorHAnsi"/>
          <w:sz w:val="22"/>
          <w:szCs w:val="22"/>
          <w:lang w:eastAsia="zh-TW"/>
        </w:rPr>
        <w:t xml:space="preserve"> Alzheimer’s Disease</w:t>
      </w:r>
      <w:r>
        <w:rPr>
          <w:rFonts w:cstheme="minorHAnsi"/>
          <w:sz w:val="22"/>
          <w:szCs w:val="22"/>
          <w:lang w:eastAsia="zh-TW"/>
        </w:rPr>
        <w:t xml:space="preserve"> whose scores are lower than this criterion</w:t>
      </w:r>
    </w:p>
    <w:p w14:paraId="1EE83BCE" w14:textId="77ED55FD" w:rsidR="00D946DD" w:rsidRDefault="00D946DD" w:rsidP="00D946DD">
      <w:pPr>
        <w:spacing w:line="276" w:lineRule="auto"/>
        <w:rPr>
          <w:rFonts w:cstheme="minorHAnsi"/>
          <w:sz w:val="22"/>
          <w:szCs w:val="22"/>
          <w:lang w:eastAsia="zh-TW"/>
        </w:rPr>
      </w:pPr>
    </w:p>
    <w:p w14:paraId="6708C963" w14:textId="7741FA68" w:rsidR="00D946DD" w:rsidRDefault="00D946DD" w:rsidP="00D946DD">
      <w:pPr>
        <w:spacing w:line="276" w:lineRule="auto"/>
        <w:ind w:left="360"/>
        <w:rPr>
          <w:rFonts w:asciiTheme="minorHAnsi" w:hAnsiTheme="minorHAnsi" w:cstheme="minorHAnsi"/>
          <w:sz w:val="22"/>
          <w:szCs w:val="22"/>
          <w:lang w:eastAsia="zh-TW"/>
        </w:rPr>
      </w:pPr>
      <w:r>
        <w:rPr>
          <w:rFonts w:asciiTheme="minorHAnsi" w:hAnsiTheme="minorHAnsi" w:cstheme="minorHAnsi"/>
          <w:sz w:val="22"/>
          <w:szCs w:val="22"/>
          <w:lang w:eastAsia="zh-TW"/>
        </w:rPr>
        <w:t>To illustrate, in this example</w:t>
      </w:r>
    </w:p>
    <w:p w14:paraId="39306164" w14:textId="10150BAD" w:rsidR="00D946DD" w:rsidRDefault="00D946DD" w:rsidP="00D946DD">
      <w:pPr>
        <w:spacing w:line="276" w:lineRule="auto"/>
        <w:ind w:left="360"/>
        <w:rPr>
          <w:rFonts w:asciiTheme="minorHAnsi" w:hAnsiTheme="minorHAnsi" w:cstheme="minorHAnsi"/>
          <w:sz w:val="22"/>
          <w:szCs w:val="22"/>
          <w:lang w:eastAsia="zh-TW"/>
        </w:rPr>
      </w:pPr>
    </w:p>
    <w:p w14:paraId="126DB73B" w14:textId="31E19645" w:rsidR="00D946DD" w:rsidRDefault="00D946DD" w:rsidP="00D946DD">
      <w:pPr>
        <w:pStyle w:val="ListParagraph"/>
        <w:numPr>
          <w:ilvl w:val="0"/>
          <w:numId w:val="34"/>
        </w:numPr>
        <w:spacing w:line="276" w:lineRule="auto"/>
        <w:rPr>
          <w:rFonts w:cstheme="minorHAnsi"/>
          <w:sz w:val="22"/>
          <w:szCs w:val="22"/>
          <w:lang w:eastAsia="zh-TW"/>
        </w:rPr>
      </w:pPr>
      <w:r>
        <w:rPr>
          <w:rFonts w:cstheme="minorHAnsi"/>
          <w:sz w:val="22"/>
          <w:szCs w:val="22"/>
          <w:lang w:eastAsia="zh-TW"/>
        </w:rPr>
        <w:t>of the people with Alzheimer’s Disease, about 60% exceed the criterion and would be diagnosed; so sensitivity would be 0.6</w:t>
      </w:r>
    </w:p>
    <w:p w14:paraId="364E9548" w14:textId="3FD58EF1" w:rsidR="00D946DD" w:rsidRDefault="00D946DD" w:rsidP="00D946DD">
      <w:pPr>
        <w:pStyle w:val="ListParagraph"/>
        <w:numPr>
          <w:ilvl w:val="0"/>
          <w:numId w:val="34"/>
        </w:numPr>
        <w:spacing w:line="276" w:lineRule="auto"/>
        <w:rPr>
          <w:rFonts w:cstheme="minorHAnsi"/>
          <w:sz w:val="22"/>
          <w:szCs w:val="22"/>
          <w:lang w:eastAsia="zh-TW"/>
        </w:rPr>
      </w:pPr>
      <w:r>
        <w:rPr>
          <w:rFonts w:cstheme="minorHAnsi"/>
          <w:sz w:val="22"/>
          <w:szCs w:val="22"/>
          <w:lang w:eastAsia="zh-TW"/>
        </w:rPr>
        <w:t>of the people without Alzheimer’s Disease, about 80% are less than the criterion and would not be diagnosed; so specificity would be 0.8</w:t>
      </w:r>
    </w:p>
    <w:p w14:paraId="7ED97AA7" w14:textId="73E153A7" w:rsidR="00D946DD" w:rsidRDefault="00D946DD" w:rsidP="00D946DD">
      <w:pPr>
        <w:spacing w:line="276" w:lineRule="auto"/>
        <w:rPr>
          <w:rFonts w:cstheme="minorHAnsi"/>
          <w:sz w:val="22"/>
          <w:szCs w:val="22"/>
          <w:lang w:eastAsia="zh-TW"/>
        </w:rPr>
      </w:pPr>
    </w:p>
    <w:p w14:paraId="26532003" w14:textId="77777777" w:rsidR="00D946DD" w:rsidRPr="00D946DD" w:rsidRDefault="00D946DD" w:rsidP="00D946DD">
      <w:pPr>
        <w:spacing w:line="276" w:lineRule="auto"/>
        <w:rPr>
          <w:rFonts w:cstheme="minorHAnsi"/>
          <w:sz w:val="22"/>
          <w:szCs w:val="22"/>
          <w:lang w:eastAsia="zh-TW"/>
        </w:rPr>
      </w:pPr>
    </w:p>
    <w:p w14:paraId="6CFFEC28" w14:textId="77777777" w:rsidR="00D946DD" w:rsidRPr="00D946DD" w:rsidRDefault="00D946DD" w:rsidP="00D946DD">
      <w:pPr>
        <w:spacing w:line="276" w:lineRule="auto"/>
        <w:rPr>
          <w:rFonts w:asciiTheme="minorHAnsi" w:hAnsiTheme="minorHAnsi" w:cstheme="minorHAnsi"/>
          <w:sz w:val="22"/>
          <w:szCs w:val="22"/>
          <w:lang w:eastAsia="zh-TW"/>
        </w:rPr>
      </w:pPr>
    </w:p>
    <w:p w14:paraId="7F03AF45" w14:textId="77777777" w:rsidR="00D946DD" w:rsidRPr="00D946DD" w:rsidRDefault="00D946DD" w:rsidP="00D946DD">
      <w:pPr>
        <w:spacing w:line="276" w:lineRule="auto"/>
        <w:rPr>
          <w:rFonts w:cstheme="minorHAnsi"/>
          <w:sz w:val="22"/>
          <w:szCs w:val="22"/>
          <w:lang w:eastAsia="zh-TW"/>
        </w:rPr>
      </w:pPr>
    </w:p>
    <w:p w14:paraId="2F3827F9" w14:textId="77777777" w:rsidR="00D946DD" w:rsidRDefault="00D946DD" w:rsidP="00D946DD">
      <w:pPr>
        <w:pStyle w:val="ListParagraph"/>
        <w:numPr>
          <w:ilvl w:val="0"/>
          <w:numId w:val="34"/>
        </w:numPr>
        <w:spacing w:line="276" w:lineRule="auto"/>
        <w:rPr>
          <w:rFonts w:cstheme="minorHAnsi"/>
          <w:sz w:val="22"/>
          <w:szCs w:val="22"/>
          <w:lang w:eastAsia="zh-TW"/>
        </w:rPr>
      </w:pPr>
    </w:p>
    <w:p w14:paraId="0407FDF6" w14:textId="60837BFB" w:rsidR="00D946DD" w:rsidRDefault="00D946DD" w:rsidP="00D946DD">
      <w:pPr>
        <w:pStyle w:val="ListParagraph"/>
        <w:numPr>
          <w:ilvl w:val="0"/>
          <w:numId w:val="34"/>
        </w:numPr>
        <w:spacing w:line="276" w:lineRule="auto"/>
        <w:rPr>
          <w:rFonts w:cstheme="minorHAnsi"/>
          <w:sz w:val="22"/>
          <w:szCs w:val="22"/>
          <w:lang w:eastAsia="zh-TW"/>
        </w:rPr>
      </w:pPr>
      <w:r>
        <w:rPr>
          <w:rFonts w:cstheme="minorHAnsi"/>
          <w:sz w:val="22"/>
          <w:szCs w:val="22"/>
          <w:lang w:eastAsia="zh-TW"/>
        </w:rPr>
        <w:t xml:space="preserve"> can identify participants in the positive classification; in this instance, sensitivity </w:t>
      </w:r>
    </w:p>
    <w:p w14:paraId="516D8FD9" w14:textId="41A6865B" w:rsidR="00D946DD" w:rsidRPr="00D946DD" w:rsidRDefault="00D946DD" w:rsidP="00D946DD">
      <w:pPr>
        <w:pStyle w:val="ListParagraph"/>
        <w:numPr>
          <w:ilvl w:val="0"/>
          <w:numId w:val="34"/>
        </w:numPr>
        <w:spacing w:line="276" w:lineRule="auto"/>
        <w:rPr>
          <w:rFonts w:cstheme="minorHAnsi"/>
          <w:sz w:val="22"/>
          <w:szCs w:val="22"/>
          <w:lang w:eastAsia="zh-TW"/>
        </w:rPr>
      </w:pPr>
      <w:r w:rsidRPr="00D946DD">
        <w:rPr>
          <w:rFonts w:cstheme="minorHAnsi"/>
          <w:sz w:val="22"/>
          <w:szCs w:val="22"/>
          <w:lang w:eastAsia="zh-TW"/>
        </w:rPr>
        <w:t xml:space="preserve">proportion of participants with Alzheimer’s Disease whose </w:t>
      </w:r>
    </w:p>
    <w:p w14:paraId="202AB173" w14:textId="5ECA3945" w:rsidR="00D946DD" w:rsidRPr="00D946DD" w:rsidRDefault="00D946DD" w:rsidP="00D946DD">
      <w:pPr>
        <w:pStyle w:val="ListParagraph"/>
        <w:numPr>
          <w:ilvl w:val="0"/>
          <w:numId w:val="35"/>
        </w:numPr>
        <w:spacing w:line="276" w:lineRule="auto"/>
        <w:rPr>
          <w:rFonts w:cstheme="minorHAnsi"/>
          <w:sz w:val="22"/>
          <w:szCs w:val="22"/>
          <w:lang w:eastAsia="zh-TW"/>
        </w:rPr>
      </w:pPr>
    </w:p>
    <w:p w14:paraId="1CFEE168" w14:textId="5A18087B" w:rsidR="00D946DD" w:rsidRPr="00D946DD" w:rsidRDefault="00D946DD" w:rsidP="00D946DD">
      <w:pPr>
        <w:spacing w:line="276" w:lineRule="auto"/>
        <w:rPr>
          <w:rFonts w:asciiTheme="minorHAnsi" w:hAnsiTheme="minorHAnsi" w:cstheme="minorHAnsi"/>
          <w:sz w:val="22"/>
          <w:szCs w:val="22"/>
          <w:lang w:eastAsia="zh-TW"/>
        </w:rPr>
      </w:pPr>
    </w:p>
    <w:p w14:paraId="670A44FA" w14:textId="1005130C" w:rsidR="00D946DD" w:rsidRPr="00D946DD" w:rsidRDefault="00D946DD" w:rsidP="00D946DD">
      <w:pPr>
        <w:spacing w:line="276" w:lineRule="auto"/>
        <w:rPr>
          <w:rFonts w:asciiTheme="minorHAnsi" w:hAnsiTheme="minorHAnsi" w:cstheme="minorHAnsi"/>
          <w:sz w:val="22"/>
          <w:szCs w:val="22"/>
          <w:lang w:eastAsia="zh-TW"/>
        </w:rPr>
      </w:pPr>
    </w:p>
    <w:p w14:paraId="2DB8803D" w14:textId="1A1C6593" w:rsidR="00D946DD" w:rsidRDefault="00D946DD" w:rsidP="00D946DD">
      <w:pPr>
        <w:spacing w:line="276" w:lineRule="auto"/>
        <w:rPr>
          <w:rFonts w:cstheme="minorHAnsi"/>
          <w:sz w:val="22"/>
          <w:szCs w:val="22"/>
          <w:lang w:eastAsia="zh-TW"/>
        </w:rPr>
      </w:pPr>
    </w:p>
    <w:p w14:paraId="4E7181D5" w14:textId="77777777" w:rsidR="00D946DD" w:rsidRPr="00D946DD" w:rsidRDefault="00D946DD" w:rsidP="00D946DD">
      <w:pPr>
        <w:spacing w:line="276" w:lineRule="auto"/>
        <w:rPr>
          <w:rFonts w:cstheme="minorHAnsi"/>
          <w:sz w:val="22"/>
          <w:szCs w:val="22"/>
          <w:lang w:eastAsia="zh-TW"/>
        </w:rPr>
      </w:pPr>
    </w:p>
    <w:p w14:paraId="204F8C93" w14:textId="24E74E6E" w:rsidR="00492B56" w:rsidRPr="00492B56" w:rsidRDefault="00D946DD" w:rsidP="00492B56">
      <w:pPr>
        <w:pStyle w:val="ListParagraph"/>
        <w:numPr>
          <w:ilvl w:val="0"/>
          <w:numId w:val="34"/>
        </w:numPr>
        <w:spacing w:line="276" w:lineRule="auto"/>
        <w:rPr>
          <w:rFonts w:cstheme="minorHAnsi"/>
          <w:sz w:val="22"/>
          <w:szCs w:val="22"/>
          <w:lang w:eastAsia="zh-TW"/>
        </w:rPr>
      </w:pPr>
      <w:r>
        <w:rPr>
          <w:rFonts w:cstheme="minorHAnsi"/>
          <w:sz w:val="22"/>
          <w:szCs w:val="22"/>
          <w:lang w:eastAsia="zh-TW"/>
        </w:rPr>
        <w:t xml:space="preserve">first, we need to compute a measure called sensitivity; that is, what proportion of individuals with Alzheimer’s Disease in our sample would be diagnosed with </w:t>
      </w:r>
      <w:proofErr w:type="spellStart"/>
      <w:r>
        <w:rPr>
          <w:rFonts w:cstheme="minorHAnsi"/>
          <w:sz w:val="22"/>
          <w:szCs w:val="22"/>
          <w:lang w:eastAsia="zh-TW"/>
        </w:rPr>
        <w:t>Alzheimers</w:t>
      </w:r>
      <w:proofErr w:type="spellEnd"/>
      <w:r>
        <w:rPr>
          <w:rFonts w:cstheme="minorHAnsi"/>
          <w:sz w:val="22"/>
          <w:szCs w:val="22"/>
          <w:lang w:eastAsia="zh-TW"/>
        </w:rPr>
        <w:t xml:space="preserve">  </w:t>
      </w:r>
    </w:p>
    <w:p w14:paraId="0066BABA" w14:textId="00161910" w:rsidR="00492B56" w:rsidRDefault="00492B56" w:rsidP="00063E79">
      <w:pPr>
        <w:spacing w:line="276" w:lineRule="auto"/>
        <w:rPr>
          <w:rFonts w:asciiTheme="minorHAnsi" w:hAnsiTheme="minorHAnsi" w:cstheme="minorHAnsi"/>
          <w:sz w:val="22"/>
          <w:szCs w:val="22"/>
          <w:lang w:eastAsia="zh-TW"/>
        </w:rPr>
      </w:pPr>
    </w:p>
    <w:p w14:paraId="6ACC2F38" w14:textId="77777777" w:rsidR="00492B56" w:rsidRDefault="00492B56" w:rsidP="00063E79">
      <w:pPr>
        <w:spacing w:line="276" w:lineRule="auto"/>
        <w:rPr>
          <w:rFonts w:asciiTheme="minorHAnsi" w:hAnsiTheme="minorHAnsi" w:cstheme="minorHAnsi"/>
          <w:sz w:val="22"/>
          <w:szCs w:val="22"/>
          <w:lang w:eastAsia="zh-TW"/>
        </w:rPr>
      </w:pPr>
    </w:p>
    <w:p w14:paraId="29E407B8" w14:textId="2C08EE65" w:rsidR="00BA7E52" w:rsidRDefault="00BA7E52" w:rsidP="00063E79">
      <w:pPr>
        <w:spacing w:line="276" w:lineRule="auto"/>
        <w:rPr>
          <w:rFonts w:asciiTheme="minorHAnsi" w:hAnsiTheme="minorHAnsi" w:cstheme="minorHAnsi"/>
          <w:sz w:val="22"/>
          <w:szCs w:val="22"/>
          <w:lang w:eastAsia="zh-TW"/>
        </w:rPr>
      </w:pPr>
    </w:p>
    <w:p w14:paraId="6DAE5648" w14:textId="77777777" w:rsidR="00BA7E52" w:rsidRDefault="00BA7E52" w:rsidP="00063E79">
      <w:pPr>
        <w:spacing w:line="276" w:lineRule="auto"/>
        <w:rPr>
          <w:rFonts w:asciiTheme="minorHAnsi" w:hAnsiTheme="minorHAnsi" w:cstheme="minorHAnsi"/>
          <w:sz w:val="22"/>
          <w:szCs w:val="22"/>
          <w:lang w:eastAsia="zh-TW"/>
        </w:rPr>
      </w:pPr>
    </w:p>
    <w:p w14:paraId="7EC23066" w14:textId="4412943F" w:rsidR="00063E79" w:rsidRDefault="00063E79" w:rsidP="00063E79">
      <w:pPr>
        <w:spacing w:line="276" w:lineRule="auto"/>
        <w:rPr>
          <w:rFonts w:asciiTheme="minorHAnsi" w:hAnsiTheme="minorHAnsi" w:cstheme="minorHAnsi"/>
          <w:sz w:val="22"/>
          <w:szCs w:val="22"/>
          <w:lang w:eastAsia="zh-TW"/>
        </w:rPr>
      </w:pPr>
    </w:p>
    <w:p w14:paraId="022AEF17" w14:textId="77777777" w:rsidR="001B304F" w:rsidRDefault="001B304F" w:rsidP="001B304F">
      <w:pPr>
        <w:pStyle w:val="ListParagraph"/>
        <w:numPr>
          <w:ilvl w:val="0"/>
          <w:numId w:val="32"/>
        </w:numPr>
        <w:rPr>
          <w:lang w:val="en-AU"/>
        </w:rPr>
      </w:pPr>
    </w:p>
    <w:p w14:paraId="6F6B4752" w14:textId="439D5DE2" w:rsidR="001B304F" w:rsidRDefault="001B304F" w:rsidP="00063E79">
      <w:pPr>
        <w:spacing w:line="276" w:lineRule="auto"/>
        <w:rPr>
          <w:rFonts w:asciiTheme="minorHAnsi" w:hAnsiTheme="minorHAnsi" w:cstheme="minorHAnsi"/>
          <w:sz w:val="22"/>
          <w:szCs w:val="22"/>
          <w:lang w:eastAsia="zh-TW"/>
        </w:rPr>
      </w:pPr>
    </w:p>
    <w:p w14:paraId="3B50DE22" w14:textId="77777777" w:rsidR="00043F40" w:rsidRPr="007150D7" w:rsidRDefault="00043F40" w:rsidP="00043F40">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50"/>
        <w:gridCol w:w="2985"/>
        <w:gridCol w:w="3625"/>
      </w:tblGrid>
      <w:tr w:rsidR="00043F40" w:rsidRPr="007150D7" w14:paraId="35BBA02C" w14:textId="77777777" w:rsidTr="00496DD2">
        <w:trPr>
          <w:trHeight w:val="373"/>
        </w:trPr>
        <w:tc>
          <w:tcPr>
            <w:tcW w:w="2350" w:type="dxa"/>
            <w:shd w:val="clear" w:color="auto" w:fill="BDD6EE" w:themeFill="accent5" w:themeFillTint="66"/>
          </w:tcPr>
          <w:p w14:paraId="28668DB4" w14:textId="77777777" w:rsidR="00043F40" w:rsidRPr="007150D7" w:rsidRDefault="00043F40" w:rsidP="00496DD2">
            <w:pPr>
              <w:pStyle w:val="MHPBody"/>
              <w:spacing w:line="276" w:lineRule="auto"/>
              <w:jc w:val="center"/>
              <w:rPr>
                <w:rFonts w:asciiTheme="minorHAnsi" w:hAnsiTheme="minorHAnsi" w:cstheme="minorHAnsi"/>
                <w:b/>
                <w:szCs w:val="22"/>
              </w:rPr>
            </w:pPr>
            <w:r w:rsidRPr="007150D7">
              <w:rPr>
                <w:rFonts w:asciiTheme="minorHAnsi" w:hAnsiTheme="minorHAnsi" w:cstheme="minorHAnsi"/>
                <w:szCs w:val="22"/>
                <w:lang w:eastAsia="zh-TW"/>
              </w:rPr>
              <w:t>Main approaches</w:t>
            </w:r>
          </w:p>
        </w:tc>
        <w:tc>
          <w:tcPr>
            <w:tcW w:w="2985" w:type="dxa"/>
            <w:shd w:val="clear" w:color="auto" w:fill="BDD6EE" w:themeFill="accent5" w:themeFillTint="66"/>
          </w:tcPr>
          <w:p w14:paraId="0156F395" w14:textId="77777777" w:rsidR="00043F40" w:rsidRPr="007150D7" w:rsidRDefault="00043F40" w:rsidP="00496DD2">
            <w:pPr>
              <w:pStyle w:val="MHPBody"/>
              <w:spacing w:line="276" w:lineRule="auto"/>
              <w:jc w:val="center"/>
              <w:rPr>
                <w:rFonts w:asciiTheme="minorHAnsi" w:hAnsiTheme="minorHAnsi" w:cstheme="minorHAnsi"/>
                <w:szCs w:val="22"/>
                <w:lang w:eastAsia="zh-TW"/>
              </w:rPr>
            </w:pPr>
            <w:r w:rsidRPr="007150D7">
              <w:rPr>
                <w:rFonts w:asciiTheme="minorHAnsi" w:hAnsiTheme="minorHAnsi" w:cstheme="minorHAnsi"/>
                <w:szCs w:val="22"/>
                <w:lang w:eastAsia="zh-TW"/>
              </w:rPr>
              <w:t>Key features of this approach</w:t>
            </w:r>
          </w:p>
        </w:tc>
        <w:tc>
          <w:tcPr>
            <w:tcW w:w="3625" w:type="dxa"/>
            <w:shd w:val="clear" w:color="auto" w:fill="BDD6EE" w:themeFill="accent5" w:themeFillTint="66"/>
          </w:tcPr>
          <w:p w14:paraId="7FCB4FA6" w14:textId="77777777" w:rsidR="00043F40" w:rsidRPr="007150D7" w:rsidRDefault="00043F40" w:rsidP="00496DD2">
            <w:pPr>
              <w:pStyle w:val="MHPBody"/>
              <w:spacing w:line="276" w:lineRule="auto"/>
              <w:jc w:val="center"/>
              <w:rPr>
                <w:rFonts w:asciiTheme="minorHAnsi" w:hAnsiTheme="minorHAnsi" w:cstheme="minorHAnsi"/>
                <w:b/>
                <w:szCs w:val="22"/>
              </w:rPr>
            </w:pPr>
            <w:r w:rsidRPr="007150D7">
              <w:rPr>
                <w:rFonts w:asciiTheme="minorHAnsi" w:hAnsiTheme="minorHAnsi" w:cstheme="minorHAnsi"/>
                <w:szCs w:val="22"/>
                <w:lang w:eastAsia="zh-TW"/>
              </w:rPr>
              <w:t>When is this approach applicable</w:t>
            </w:r>
          </w:p>
        </w:tc>
      </w:tr>
      <w:tr w:rsidR="00043F40" w:rsidRPr="007150D7" w14:paraId="68F6B65E" w14:textId="77777777" w:rsidTr="00496DD2">
        <w:trPr>
          <w:trHeight w:val="457"/>
        </w:trPr>
        <w:tc>
          <w:tcPr>
            <w:tcW w:w="2350" w:type="dxa"/>
            <w:shd w:val="clear" w:color="auto" w:fill="D9D9D9" w:themeFill="background1" w:themeFillShade="D9"/>
          </w:tcPr>
          <w:p w14:paraId="79FC8994" w14:textId="77777777" w:rsidR="00043F40" w:rsidRPr="007150D7" w:rsidRDefault="00043F40" w:rsidP="00496DD2">
            <w:pPr>
              <w:spacing w:line="276" w:lineRule="auto"/>
              <w:rPr>
                <w:rFonts w:asciiTheme="minorHAnsi" w:hAnsiTheme="minorHAnsi" w:cstheme="minorHAnsi"/>
                <w:lang w:eastAsia="zh-TW"/>
              </w:rPr>
            </w:pPr>
            <w:r w:rsidRPr="007150D7">
              <w:rPr>
                <w:rFonts w:asciiTheme="minorHAnsi" w:hAnsiTheme="minorHAnsi" w:cstheme="minorHAnsi"/>
                <w:lang w:eastAsia="zh-TW"/>
              </w:rPr>
              <w:t>Random effects models—including random intercepts and random slopes</w:t>
            </w:r>
          </w:p>
        </w:tc>
        <w:tc>
          <w:tcPr>
            <w:tcW w:w="2985" w:type="dxa"/>
            <w:shd w:val="clear" w:color="auto" w:fill="D9D9D9" w:themeFill="background1" w:themeFillShade="D9"/>
          </w:tcPr>
          <w:p w14:paraId="6836EB8C" w14:textId="77777777" w:rsidR="00043F40" w:rsidRPr="007150D7" w:rsidRDefault="00043F40" w:rsidP="00496DD2">
            <w:pPr>
              <w:pStyle w:val="MHPBody"/>
              <w:numPr>
                <w:ilvl w:val="0"/>
                <w:numId w:val="6"/>
              </w:numPr>
              <w:spacing w:line="276" w:lineRule="auto"/>
              <w:rPr>
                <w:rFonts w:asciiTheme="minorHAnsi" w:hAnsiTheme="minorHAnsi" w:cstheme="minorHAnsi"/>
                <w:szCs w:val="22"/>
                <w:lang w:eastAsia="zh-TW"/>
              </w:rPr>
            </w:pPr>
            <w:r w:rsidRPr="007150D7">
              <w:rPr>
                <w:rFonts w:asciiTheme="minorHAnsi" w:hAnsiTheme="minorHAnsi" w:cstheme="minorHAnsi"/>
                <w:szCs w:val="22"/>
                <w:lang w:eastAsia="zh-TW"/>
              </w:rPr>
              <w:t xml:space="preserve">Assumes that each irrelevant </w:t>
            </w:r>
            <w:r>
              <w:rPr>
                <w:rFonts w:asciiTheme="minorHAnsi" w:hAnsiTheme="minorHAnsi" w:cstheme="minorHAnsi"/>
                <w:szCs w:val="22"/>
                <w:lang w:eastAsia="zh-TW"/>
              </w:rPr>
              <w:t>cluster</w:t>
            </w:r>
            <w:r w:rsidRPr="007150D7">
              <w:rPr>
                <w:rFonts w:asciiTheme="minorHAnsi" w:hAnsiTheme="minorHAnsi" w:cstheme="minorHAnsi"/>
                <w:szCs w:val="22"/>
                <w:lang w:eastAsia="zh-TW"/>
              </w:rPr>
              <w:t>—such as each school— differs randomly from each other on the measures</w:t>
            </w:r>
          </w:p>
        </w:tc>
        <w:tc>
          <w:tcPr>
            <w:tcW w:w="3625" w:type="dxa"/>
            <w:shd w:val="clear" w:color="auto" w:fill="D9D9D9" w:themeFill="background1" w:themeFillShade="D9"/>
          </w:tcPr>
          <w:p w14:paraId="1DF75292" w14:textId="77777777" w:rsidR="00043F40" w:rsidRPr="007150D7" w:rsidRDefault="00043F40" w:rsidP="00496DD2">
            <w:pPr>
              <w:pStyle w:val="MHPBody"/>
              <w:numPr>
                <w:ilvl w:val="0"/>
                <w:numId w:val="1"/>
              </w:numPr>
              <w:spacing w:line="276" w:lineRule="auto"/>
              <w:rPr>
                <w:rFonts w:asciiTheme="minorHAnsi" w:hAnsiTheme="minorHAnsi" w:cstheme="minorHAnsi"/>
                <w:szCs w:val="22"/>
                <w:lang w:eastAsia="zh-TW"/>
              </w:rPr>
            </w:pPr>
            <w:r w:rsidRPr="007150D7">
              <w:rPr>
                <w:rFonts w:asciiTheme="minorHAnsi" w:hAnsiTheme="minorHAnsi" w:cstheme="minorHAnsi"/>
                <w:szCs w:val="22"/>
                <w:lang w:eastAsia="zh-TW"/>
              </w:rPr>
              <w:t xml:space="preserve">When you have recruited your sample of participants, animals, specimens, or whatever from several broader </w:t>
            </w:r>
            <w:r>
              <w:rPr>
                <w:rFonts w:asciiTheme="minorHAnsi" w:hAnsiTheme="minorHAnsi" w:cstheme="minorHAnsi"/>
                <w:szCs w:val="22"/>
                <w:lang w:eastAsia="zh-TW"/>
              </w:rPr>
              <w:t>clusters</w:t>
            </w:r>
          </w:p>
          <w:p w14:paraId="3427766B" w14:textId="77777777" w:rsidR="00043F40" w:rsidRPr="007150D7" w:rsidRDefault="00043F40" w:rsidP="00496DD2">
            <w:pPr>
              <w:pStyle w:val="MHPBody"/>
              <w:numPr>
                <w:ilvl w:val="0"/>
                <w:numId w:val="1"/>
              </w:numPr>
              <w:spacing w:line="276" w:lineRule="auto"/>
              <w:rPr>
                <w:rFonts w:asciiTheme="minorHAnsi" w:hAnsiTheme="minorHAnsi" w:cstheme="minorHAnsi"/>
                <w:szCs w:val="22"/>
                <w:lang w:eastAsia="zh-TW"/>
              </w:rPr>
            </w:pPr>
            <w:r w:rsidRPr="007150D7">
              <w:rPr>
                <w:rFonts w:asciiTheme="minorHAnsi" w:hAnsiTheme="minorHAnsi" w:cstheme="minorHAnsi"/>
                <w:szCs w:val="22"/>
                <w:lang w:eastAsia="zh-TW"/>
              </w:rPr>
              <w:t xml:space="preserve">When </w:t>
            </w:r>
            <w:r>
              <w:rPr>
                <w:rFonts w:asciiTheme="minorHAnsi" w:hAnsiTheme="minorHAnsi" w:cstheme="minorHAnsi"/>
                <w:szCs w:val="22"/>
                <w:lang w:eastAsia="zh-TW"/>
              </w:rPr>
              <w:t>you measure the same people, animals, or units more than once over time</w:t>
            </w:r>
          </w:p>
        </w:tc>
      </w:tr>
      <w:tr w:rsidR="00043F40" w:rsidRPr="007150D7" w14:paraId="085CC45E" w14:textId="77777777" w:rsidTr="00496DD2">
        <w:trPr>
          <w:trHeight w:val="457"/>
        </w:trPr>
        <w:tc>
          <w:tcPr>
            <w:tcW w:w="2350" w:type="dxa"/>
            <w:shd w:val="clear" w:color="auto" w:fill="D9D9D9" w:themeFill="background1" w:themeFillShade="D9"/>
          </w:tcPr>
          <w:p w14:paraId="5BBF29A2" w14:textId="77777777" w:rsidR="00043F40" w:rsidRPr="007150D7" w:rsidRDefault="00043F40" w:rsidP="00496DD2">
            <w:pPr>
              <w:spacing w:line="276" w:lineRule="auto"/>
              <w:rPr>
                <w:rFonts w:asciiTheme="minorHAnsi" w:hAnsiTheme="minorHAnsi" w:cstheme="minorHAnsi"/>
                <w:lang w:eastAsia="zh-TW"/>
              </w:rPr>
            </w:pPr>
            <w:r w:rsidRPr="007150D7">
              <w:rPr>
                <w:rFonts w:asciiTheme="minorHAnsi" w:hAnsiTheme="minorHAnsi" w:cstheme="minorHAnsi"/>
                <w:lang w:eastAsia="zh-TW"/>
              </w:rPr>
              <w:t>Co</w:t>
            </w:r>
            <w:r>
              <w:rPr>
                <w:rFonts w:asciiTheme="minorHAnsi" w:hAnsiTheme="minorHAnsi" w:cstheme="minorHAnsi"/>
                <w:lang w:eastAsia="zh-TW"/>
              </w:rPr>
              <w:t>rrelations</w:t>
            </w:r>
            <w:r w:rsidRPr="007150D7">
              <w:rPr>
                <w:rFonts w:asciiTheme="minorHAnsi" w:hAnsiTheme="minorHAnsi" w:cstheme="minorHAnsi"/>
                <w:lang w:eastAsia="zh-TW"/>
              </w:rPr>
              <w:t xml:space="preserve"> across repeated measures</w:t>
            </w:r>
          </w:p>
        </w:tc>
        <w:tc>
          <w:tcPr>
            <w:tcW w:w="2985" w:type="dxa"/>
            <w:shd w:val="clear" w:color="auto" w:fill="D9D9D9" w:themeFill="background1" w:themeFillShade="D9"/>
          </w:tcPr>
          <w:p w14:paraId="4FAD24DC" w14:textId="77777777" w:rsidR="00043F40" w:rsidRPr="007150D7" w:rsidRDefault="00043F40" w:rsidP="00496DD2">
            <w:pPr>
              <w:pStyle w:val="MHPBody"/>
              <w:numPr>
                <w:ilvl w:val="0"/>
                <w:numId w:val="2"/>
              </w:numPr>
              <w:spacing w:line="276" w:lineRule="auto"/>
              <w:rPr>
                <w:rFonts w:asciiTheme="minorHAnsi" w:hAnsiTheme="minorHAnsi" w:cstheme="minorHAnsi"/>
                <w:szCs w:val="22"/>
                <w:lang w:eastAsia="zh-TW"/>
              </w:rPr>
            </w:pPr>
            <w:r w:rsidRPr="007150D7">
              <w:rPr>
                <w:rFonts w:asciiTheme="minorHAnsi" w:hAnsiTheme="minorHAnsi" w:cstheme="minorHAnsi"/>
                <w:szCs w:val="22"/>
                <w:lang w:eastAsia="zh-TW"/>
              </w:rPr>
              <w:t>Considers the correlations across time</w:t>
            </w:r>
          </w:p>
        </w:tc>
        <w:tc>
          <w:tcPr>
            <w:tcW w:w="3625" w:type="dxa"/>
            <w:shd w:val="clear" w:color="auto" w:fill="D9D9D9" w:themeFill="background1" w:themeFillShade="D9"/>
          </w:tcPr>
          <w:p w14:paraId="406BF32C" w14:textId="77777777" w:rsidR="00043F40" w:rsidRPr="007150D7" w:rsidRDefault="00043F40" w:rsidP="00496DD2">
            <w:pPr>
              <w:pStyle w:val="MHPBody"/>
              <w:numPr>
                <w:ilvl w:val="0"/>
                <w:numId w:val="2"/>
              </w:numPr>
              <w:spacing w:line="276" w:lineRule="auto"/>
              <w:rPr>
                <w:rFonts w:asciiTheme="minorHAnsi" w:hAnsiTheme="minorHAnsi" w:cstheme="minorHAnsi"/>
                <w:szCs w:val="22"/>
                <w:lang w:eastAsia="zh-TW"/>
              </w:rPr>
            </w:pPr>
            <w:r w:rsidRPr="007150D7">
              <w:rPr>
                <w:rFonts w:asciiTheme="minorHAnsi" w:hAnsiTheme="minorHAnsi" w:cstheme="minorHAnsi"/>
                <w:szCs w:val="22"/>
                <w:lang w:eastAsia="zh-TW"/>
              </w:rPr>
              <w:t xml:space="preserve">When </w:t>
            </w:r>
            <w:r>
              <w:rPr>
                <w:rFonts w:asciiTheme="minorHAnsi" w:hAnsiTheme="minorHAnsi" w:cstheme="minorHAnsi"/>
                <w:szCs w:val="22"/>
                <w:lang w:eastAsia="zh-TW"/>
              </w:rPr>
              <w:t>you measure the same people, animals, or units more than once over time</w:t>
            </w:r>
          </w:p>
        </w:tc>
      </w:tr>
    </w:tbl>
    <w:p w14:paraId="69E5F468" w14:textId="77777777" w:rsidR="00043F40" w:rsidRPr="007150D7" w:rsidRDefault="00043F40" w:rsidP="00043F40">
      <w:pPr>
        <w:spacing w:line="276" w:lineRule="auto"/>
        <w:outlineLvl w:val="0"/>
        <w:rPr>
          <w:rFonts w:asciiTheme="minorHAnsi" w:hAnsiTheme="minorHAnsi" w:cstheme="minorHAnsi"/>
          <w:sz w:val="22"/>
          <w:szCs w:val="22"/>
        </w:rPr>
      </w:pPr>
    </w:p>
    <w:p w14:paraId="0727715C" w14:textId="0F348A20" w:rsidR="00043F40" w:rsidRDefault="00043F40" w:rsidP="00063E79">
      <w:pPr>
        <w:spacing w:line="276" w:lineRule="auto"/>
        <w:rPr>
          <w:rFonts w:asciiTheme="minorHAnsi" w:hAnsiTheme="minorHAnsi" w:cstheme="minorHAnsi"/>
          <w:sz w:val="22"/>
          <w:szCs w:val="22"/>
          <w:lang w:eastAsia="zh-TW"/>
        </w:rPr>
      </w:pPr>
    </w:p>
    <w:p w14:paraId="6DA3ADD6" w14:textId="77777777" w:rsidR="00043F40" w:rsidRPr="007150D7" w:rsidRDefault="00043F40" w:rsidP="00063E79">
      <w:pPr>
        <w:spacing w:line="276" w:lineRule="auto"/>
        <w:rPr>
          <w:rFonts w:asciiTheme="minorHAnsi" w:hAnsiTheme="minorHAnsi" w:cstheme="minorHAnsi"/>
          <w:sz w:val="22"/>
          <w:szCs w:val="22"/>
          <w:lang w:eastAsia="zh-TW"/>
        </w:rPr>
      </w:pPr>
    </w:p>
    <w:sectPr w:rsidR="00043F40" w:rsidRPr="007150D7"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FF8E" w14:textId="77777777" w:rsidR="00BD56D6" w:rsidRDefault="00BD56D6" w:rsidP="00703C03">
      <w:r>
        <w:separator/>
      </w:r>
    </w:p>
  </w:endnote>
  <w:endnote w:type="continuationSeparator" w:id="0">
    <w:p w14:paraId="4C7FB23C" w14:textId="77777777" w:rsidR="00BD56D6" w:rsidRDefault="00BD56D6"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5518" w14:textId="77777777" w:rsidR="00BD56D6" w:rsidRDefault="00BD56D6" w:rsidP="00703C03">
      <w:r>
        <w:separator/>
      </w:r>
    </w:p>
  </w:footnote>
  <w:footnote w:type="continuationSeparator" w:id="0">
    <w:p w14:paraId="751487AB" w14:textId="77777777" w:rsidR="00BD56D6" w:rsidRDefault="00BD56D6"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95779" w:rsidRDefault="00C95779"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8D3"/>
    <w:multiLevelType w:val="hybridMultilevel"/>
    <w:tmpl w:val="00D6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C62D4"/>
    <w:multiLevelType w:val="hybridMultilevel"/>
    <w:tmpl w:val="651E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802F1"/>
    <w:multiLevelType w:val="hybridMultilevel"/>
    <w:tmpl w:val="F3129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8500CA"/>
    <w:multiLevelType w:val="hybridMultilevel"/>
    <w:tmpl w:val="B43E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2BD4"/>
    <w:multiLevelType w:val="hybridMultilevel"/>
    <w:tmpl w:val="320A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F49F6"/>
    <w:multiLevelType w:val="hybridMultilevel"/>
    <w:tmpl w:val="3D625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0C2C76"/>
    <w:multiLevelType w:val="hybridMultilevel"/>
    <w:tmpl w:val="D3F4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94453"/>
    <w:multiLevelType w:val="hybridMultilevel"/>
    <w:tmpl w:val="CAF8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0677F"/>
    <w:multiLevelType w:val="hybridMultilevel"/>
    <w:tmpl w:val="5CF2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B0EBE"/>
    <w:multiLevelType w:val="hybridMultilevel"/>
    <w:tmpl w:val="6ACEB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E6409B"/>
    <w:multiLevelType w:val="hybridMultilevel"/>
    <w:tmpl w:val="64DA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02370"/>
    <w:multiLevelType w:val="hybridMultilevel"/>
    <w:tmpl w:val="8858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D15253"/>
    <w:multiLevelType w:val="hybridMultilevel"/>
    <w:tmpl w:val="E088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527354"/>
    <w:multiLevelType w:val="hybridMultilevel"/>
    <w:tmpl w:val="5170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F4D45"/>
    <w:multiLevelType w:val="hybridMultilevel"/>
    <w:tmpl w:val="25E6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064CAE"/>
    <w:multiLevelType w:val="hybridMultilevel"/>
    <w:tmpl w:val="A8846902"/>
    <w:lvl w:ilvl="0" w:tplc="C572550E">
      <w:start w:val="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C0685"/>
    <w:multiLevelType w:val="hybridMultilevel"/>
    <w:tmpl w:val="AF280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9110A"/>
    <w:multiLevelType w:val="hybridMultilevel"/>
    <w:tmpl w:val="C158EF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8F656D6"/>
    <w:multiLevelType w:val="hybridMultilevel"/>
    <w:tmpl w:val="34AC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CC4FCD"/>
    <w:multiLevelType w:val="hybridMultilevel"/>
    <w:tmpl w:val="2C344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805BD5"/>
    <w:multiLevelType w:val="hybridMultilevel"/>
    <w:tmpl w:val="8A462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40BB3"/>
    <w:multiLevelType w:val="hybridMultilevel"/>
    <w:tmpl w:val="F4F60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5348DD"/>
    <w:multiLevelType w:val="hybridMultilevel"/>
    <w:tmpl w:val="2F7AB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020F63"/>
    <w:multiLevelType w:val="hybridMultilevel"/>
    <w:tmpl w:val="0636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7147C9"/>
    <w:multiLevelType w:val="hybridMultilevel"/>
    <w:tmpl w:val="5DBA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3069DA"/>
    <w:multiLevelType w:val="hybridMultilevel"/>
    <w:tmpl w:val="3520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B5101A"/>
    <w:multiLevelType w:val="hybridMultilevel"/>
    <w:tmpl w:val="D73E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1946BA"/>
    <w:multiLevelType w:val="hybridMultilevel"/>
    <w:tmpl w:val="2E16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320C04"/>
    <w:multiLevelType w:val="hybridMultilevel"/>
    <w:tmpl w:val="3172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7E515C"/>
    <w:multiLevelType w:val="hybridMultilevel"/>
    <w:tmpl w:val="0966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F57B29"/>
    <w:multiLevelType w:val="hybridMultilevel"/>
    <w:tmpl w:val="59B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41205"/>
    <w:multiLevelType w:val="hybridMultilevel"/>
    <w:tmpl w:val="F8405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F40566"/>
    <w:multiLevelType w:val="hybridMultilevel"/>
    <w:tmpl w:val="A4029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0F2FA8"/>
    <w:multiLevelType w:val="hybridMultilevel"/>
    <w:tmpl w:val="DB1A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554E6C"/>
    <w:multiLevelType w:val="hybridMultilevel"/>
    <w:tmpl w:val="B63C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14"/>
  </w:num>
  <w:num w:numId="4">
    <w:abstractNumId w:val="13"/>
  </w:num>
  <w:num w:numId="5">
    <w:abstractNumId w:val="11"/>
  </w:num>
  <w:num w:numId="6">
    <w:abstractNumId w:val="4"/>
  </w:num>
  <w:num w:numId="7">
    <w:abstractNumId w:val="0"/>
  </w:num>
  <w:num w:numId="8">
    <w:abstractNumId w:val="30"/>
  </w:num>
  <w:num w:numId="9">
    <w:abstractNumId w:val="7"/>
  </w:num>
  <w:num w:numId="10">
    <w:abstractNumId w:val="21"/>
  </w:num>
  <w:num w:numId="11">
    <w:abstractNumId w:val="9"/>
  </w:num>
  <w:num w:numId="12">
    <w:abstractNumId w:val="2"/>
  </w:num>
  <w:num w:numId="13">
    <w:abstractNumId w:val="5"/>
  </w:num>
  <w:num w:numId="14">
    <w:abstractNumId w:val="20"/>
  </w:num>
  <w:num w:numId="15">
    <w:abstractNumId w:val="31"/>
  </w:num>
  <w:num w:numId="16">
    <w:abstractNumId w:val="18"/>
  </w:num>
  <w:num w:numId="17">
    <w:abstractNumId w:val="23"/>
  </w:num>
  <w:num w:numId="18">
    <w:abstractNumId w:val="33"/>
  </w:num>
  <w:num w:numId="19">
    <w:abstractNumId w:val="27"/>
  </w:num>
  <w:num w:numId="20">
    <w:abstractNumId w:val="29"/>
  </w:num>
  <w:num w:numId="21">
    <w:abstractNumId w:val="12"/>
  </w:num>
  <w:num w:numId="22">
    <w:abstractNumId w:val="34"/>
  </w:num>
  <w:num w:numId="23">
    <w:abstractNumId w:val="28"/>
  </w:num>
  <w:num w:numId="24">
    <w:abstractNumId w:val="17"/>
  </w:num>
  <w:num w:numId="25">
    <w:abstractNumId w:val="6"/>
  </w:num>
  <w:num w:numId="26">
    <w:abstractNumId w:val="1"/>
  </w:num>
  <w:num w:numId="27">
    <w:abstractNumId w:val="25"/>
  </w:num>
  <w:num w:numId="28">
    <w:abstractNumId w:val="16"/>
  </w:num>
  <w:num w:numId="29">
    <w:abstractNumId w:val="24"/>
  </w:num>
  <w:num w:numId="30">
    <w:abstractNumId w:val="32"/>
  </w:num>
  <w:num w:numId="31">
    <w:abstractNumId w:val="22"/>
  </w:num>
  <w:num w:numId="32">
    <w:abstractNumId w:val="15"/>
  </w:num>
  <w:num w:numId="33">
    <w:abstractNumId w:val="3"/>
  </w:num>
  <w:num w:numId="34">
    <w:abstractNumId w:val="19"/>
  </w:num>
  <w:num w:numId="3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0EE"/>
    <w:rsid w:val="00006E36"/>
    <w:rsid w:val="00011CBB"/>
    <w:rsid w:val="00012672"/>
    <w:rsid w:val="00012BB7"/>
    <w:rsid w:val="00017E54"/>
    <w:rsid w:val="0002000E"/>
    <w:rsid w:val="00020020"/>
    <w:rsid w:val="0002210D"/>
    <w:rsid w:val="00026260"/>
    <w:rsid w:val="000262B6"/>
    <w:rsid w:val="00026EA4"/>
    <w:rsid w:val="00030888"/>
    <w:rsid w:val="0003142C"/>
    <w:rsid w:val="000319DD"/>
    <w:rsid w:val="00033ECC"/>
    <w:rsid w:val="00034751"/>
    <w:rsid w:val="00036389"/>
    <w:rsid w:val="00036A45"/>
    <w:rsid w:val="00036A4C"/>
    <w:rsid w:val="000427F5"/>
    <w:rsid w:val="00043684"/>
    <w:rsid w:val="00043F40"/>
    <w:rsid w:val="000469D7"/>
    <w:rsid w:val="00051D21"/>
    <w:rsid w:val="00052F47"/>
    <w:rsid w:val="00057006"/>
    <w:rsid w:val="000604BB"/>
    <w:rsid w:val="00061A03"/>
    <w:rsid w:val="0006342E"/>
    <w:rsid w:val="000637F2"/>
    <w:rsid w:val="00063E79"/>
    <w:rsid w:val="000672C2"/>
    <w:rsid w:val="00067EC6"/>
    <w:rsid w:val="00067F11"/>
    <w:rsid w:val="000700EB"/>
    <w:rsid w:val="000711A5"/>
    <w:rsid w:val="0007164F"/>
    <w:rsid w:val="00075539"/>
    <w:rsid w:val="000807C7"/>
    <w:rsid w:val="00081B17"/>
    <w:rsid w:val="00081D0D"/>
    <w:rsid w:val="000824FE"/>
    <w:rsid w:val="0009086D"/>
    <w:rsid w:val="00091113"/>
    <w:rsid w:val="00091737"/>
    <w:rsid w:val="00092537"/>
    <w:rsid w:val="000932A4"/>
    <w:rsid w:val="00093ED7"/>
    <w:rsid w:val="000940F3"/>
    <w:rsid w:val="00096C2E"/>
    <w:rsid w:val="000A03FA"/>
    <w:rsid w:val="000A1A57"/>
    <w:rsid w:val="000A5CF9"/>
    <w:rsid w:val="000A6AB8"/>
    <w:rsid w:val="000B0858"/>
    <w:rsid w:val="000B0D77"/>
    <w:rsid w:val="000B5596"/>
    <w:rsid w:val="000B5F7E"/>
    <w:rsid w:val="000B65E7"/>
    <w:rsid w:val="000B7332"/>
    <w:rsid w:val="000C10DC"/>
    <w:rsid w:val="000C2AE5"/>
    <w:rsid w:val="000C40A2"/>
    <w:rsid w:val="000C586D"/>
    <w:rsid w:val="000C6819"/>
    <w:rsid w:val="000C6FA5"/>
    <w:rsid w:val="000C7DFF"/>
    <w:rsid w:val="000D1037"/>
    <w:rsid w:val="000D1CD0"/>
    <w:rsid w:val="000D247E"/>
    <w:rsid w:val="000D447A"/>
    <w:rsid w:val="000D630B"/>
    <w:rsid w:val="000D6579"/>
    <w:rsid w:val="000D7BED"/>
    <w:rsid w:val="000E53B5"/>
    <w:rsid w:val="000F0823"/>
    <w:rsid w:val="000F1631"/>
    <w:rsid w:val="000F3041"/>
    <w:rsid w:val="000F317C"/>
    <w:rsid w:val="000F40FA"/>
    <w:rsid w:val="000F4B4E"/>
    <w:rsid w:val="000F5BBB"/>
    <w:rsid w:val="000F7C9D"/>
    <w:rsid w:val="00104761"/>
    <w:rsid w:val="00106E3A"/>
    <w:rsid w:val="00107D77"/>
    <w:rsid w:val="00111E16"/>
    <w:rsid w:val="0011254C"/>
    <w:rsid w:val="00121705"/>
    <w:rsid w:val="00123A59"/>
    <w:rsid w:val="00126B77"/>
    <w:rsid w:val="0012761C"/>
    <w:rsid w:val="00127DCA"/>
    <w:rsid w:val="00132E99"/>
    <w:rsid w:val="00134C7A"/>
    <w:rsid w:val="001356AF"/>
    <w:rsid w:val="00140384"/>
    <w:rsid w:val="0014360F"/>
    <w:rsid w:val="00144812"/>
    <w:rsid w:val="00145229"/>
    <w:rsid w:val="00145762"/>
    <w:rsid w:val="00145A90"/>
    <w:rsid w:val="001526D2"/>
    <w:rsid w:val="00153501"/>
    <w:rsid w:val="001564DB"/>
    <w:rsid w:val="00161877"/>
    <w:rsid w:val="00162488"/>
    <w:rsid w:val="00163F2D"/>
    <w:rsid w:val="00166B9D"/>
    <w:rsid w:val="00171037"/>
    <w:rsid w:val="00175FFE"/>
    <w:rsid w:val="00177BD5"/>
    <w:rsid w:val="001804B2"/>
    <w:rsid w:val="0018067B"/>
    <w:rsid w:val="00184C24"/>
    <w:rsid w:val="00192200"/>
    <w:rsid w:val="001927DA"/>
    <w:rsid w:val="00193F87"/>
    <w:rsid w:val="00196231"/>
    <w:rsid w:val="001A1A03"/>
    <w:rsid w:val="001A1B6F"/>
    <w:rsid w:val="001A1B9D"/>
    <w:rsid w:val="001A2282"/>
    <w:rsid w:val="001A259D"/>
    <w:rsid w:val="001A2AA4"/>
    <w:rsid w:val="001A4036"/>
    <w:rsid w:val="001A489F"/>
    <w:rsid w:val="001A48C3"/>
    <w:rsid w:val="001A4C97"/>
    <w:rsid w:val="001A50B0"/>
    <w:rsid w:val="001A7E8C"/>
    <w:rsid w:val="001B304F"/>
    <w:rsid w:val="001B3430"/>
    <w:rsid w:val="001B5B15"/>
    <w:rsid w:val="001B6090"/>
    <w:rsid w:val="001C257D"/>
    <w:rsid w:val="001C63AE"/>
    <w:rsid w:val="001C6DC4"/>
    <w:rsid w:val="001C7C6B"/>
    <w:rsid w:val="001D0BC7"/>
    <w:rsid w:val="001D1C69"/>
    <w:rsid w:val="001D61D7"/>
    <w:rsid w:val="001D6C67"/>
    <w:rsid w:val="001E4218"/>
    <w:rsid w:val="001E529F"/>
    <w:rsid w:val="001E71B8"/>
    <w:rsid w:val="001E76B3"/>
    <w:rsid w:val="001E7912"/>
    <w:rsid w:val="001F25F7"/>
    <w:rsid w:val="001F4288"/>
    <w:rsid w:val="001F7602"/>
    <w:rsid w:val="001F7E90"/>
    <w:rsid w:val="00202173"/>
    <w:rsid w:val="00202362"/>
    <w:rsid w:val="00202E14"/>
    <w:rsid w:val="0020526D"/>
    <w:rsid w:val="002075DA"/>
    <w:rsid w:val="00207789"/>
    <w:rsid w:val="00212301"/>
    <w:rsid w:val="0021360E"/>
    <w:rsid w:val="00217B90"/>
    <w:rsid w:val="00217F9E"/>
    <w:rsid w:val="00220B93"/>
    <w:rsid w:val="00220C90"/>
    <w:rsid w:val="002214FE"/>
    <w:rsid w:val="00224FDB"/>
    <w:rsid w:val="00225F6E"/>
    <w:rsid w:val="00232179"/>
    <w:rsid w:val="00232D51"/>
    <w:rsid w:val="002334F1"/>
    <w:rsid w:val="00234D52"/>
    <w:rsid w:val="00242111"/>
    <w:rsid w:val="002459EE"/>
    <w:rsid w:val="00246485"/>
    <w:rsid w:val="00252348"/>
    <w:rsid w:val="00255843"/>
    <w:rsid w:val="00262013"/>
    <w:rsid w:val="00262D30"/>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A1E0D"/>
    <w:rsid w:val="002A33A9"/>
    <w:rsid w:val="002A3EA0"/>
    <w:rsid w:val="002A63DA"/>
    <w:rsid w:val="002A6F5D"/>
    <w:rsid w:val="002A7721"/>
    <w:rsid w:val="002B1964"/>
    <w:rsid w:val="002B3369"/>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2641"/>
    <w:rsid w:val="002E27BE"/>
    <w:rsid w:val="002E5664"/>
    <w:rsid w:val="002E6993"/>
    <w:rsid w:val="002E70F2"/>
    <w:rsid w:val="002F0E4A"/>
    <w:rsid w:val="002F1143"/>
    <w:rsid w:val="002F1FD9"/>
    <w:rsid w:val="002F2372"/>
    <w:rsid w:val="002F2BF0"/>
    <w:rsid w:val="002F659E"/>
    <w:rsid w:val="003000C1"/>
    <w:rsid w:val="00302391"/>
    <w:rsid w:val="00302711"/>
    <w:rsid w:val="003037CC"/>
    <w:rsid w:val="00305C7E"/>
    <w:rsid w:val="00306666"/>
    <w:rsid w:val="00307DFE"/>
    <w:rsid w:val="0031086E"/>
    <w:rsid w:val="00311791"/>
    <w:rsid w:val="003152A4"/>
    <w:rsid w:val="00315A4C"/>
    <w:rsid w:val="0032049B"/>
    <w:rsid w:val="003249FE"/>
    <w:rsid w:val="00325EF6"/>
    <w:rsid w:val="003263BE"/>
    <w:rsid w:val="003307F3"/>
    <w:rsid w:val="0033384E"/>
    <w:rsid w:val="00337553"/>
    <w:rsid w:val="003421E8"/>
    <w:rsid w:val="0035141D"/>
    <w:rsid w:val="00353CAB"/>
    <w:rsid w:val="00355549"/>
    <w:rsid w:val="00356CA2"/>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7ADB"/>
    <w:rsid w:val="00387B6D"/>
    <w:rsid w:val="00391F4D"/>
    <w:rsid w:val="003963B6"/>
    <w:rsid w:val="003966B6"/>
    <w:rsid w:val="00397E97"/>
    <w:rsid w:val="003A0581"/>
    <w:rsid w:val="003A1C41"/>
    <w:rsid w:val="003A34C1"/>
    <w:rsid w:val="003A49FE"/>
    <w:rsid w:val="003A64CA"/>
    <w:rsid w:val="003A662E"/>
    <w:rsid w:val="003B1AD8"/>
    <w:rsid w:val="003B1EA6"/>
    <w:rsid w:val="003B2E3A"/>
    <w:rsid w:val="003B4677"/>
    <w:rsid w:val="003B4C52"/>
    <w:rsid w:val="003B604B"/>
    <w:rsid w:val="003B75B6"/>
    <w:rsid w:val="003C57A8"/>
    <w:rsid w:val="003C6648"/>
    <w:rsid w:val="003C6E49"/>
    <w:rsid w:val="003D0547"/>
    <w:rsid w:val="003D0793"/>
    <w:rsid w:val="003D14D8"/>
    <w:rsid w:val="003D316B"/>
    <w:rsid w:val="003D5239"/>
    <w:rsid w:val="003D5C9D"/>
    <w:rsid w:val="003D790D"/>
    <w:rsid w:val="003E0ECB"/>
    <w:rsid w:val="003E2961"/>
    <w:rsid w:val="003E4941"/>
    <w:rsid w:val="003E4FD0"/>
    <w:rsid w:val="003E52B6"/>
    <w:rsid w:val="003E619B"/>
    <w:rsid w:val="003E7240"/>
    <w:rsid w:val="003E72B9"/>
    <w:rsid w:val="003E79F1"/>
    <w:rsid w:val="003F12AE"/>
    <w:rsid w:val="003F36BB"/>
    <w:rsid w:val="003F5066"/>
    <w:rsid w:val="003F5540"/>
    <w:rsid w:val="003F70A9"/>
    <w:rsid w:val="004020D7"/>
    <w:rsid w:val="00402AD3"/>
    <w:rsid w:val="00405C00"/>
    <w:rsid w:val="004126D3"/>
    <w:rsid w:val="004134C4"/>
    <w:rsid w:val="0041728D"/>
    <w:rsid w:val="004172C7"/>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552A"/>
    <w:rsid w:val="004458A1"/>
    <w:rsid w:val="0044738F"/>
    <w:rsid w:val="00450166"/>
    <w:rsid w:val="004505FC"/>
    <w:rsid w:val="004513F2"/>
    <w:rsid w:val="00453D76"/>
    <w:rsid w:val="00453F43"/>
    <w:rsid w:val="00455586"/>
    <w:rsid w:val="00455704"/>
    <w:rsid w:val="004615BC"/>
    <w:rsid w:val="00462405"/>
    <w:rsid w:val="004639F6"/>
    <w:rsid w:val="00465BF4"/>
    <w:rsid w:val="00465FF5"/>
    <w:rsid w:val="00466515"/>
    <w:rsid w:val="004739F8"/>
    <w:rsid w:val="00473B9A"/>
    <w:rsid w:val="00477C87"/>
    <w:rsid w:val="004809F2"/>
    <w:rsid w:val="00481100"/>
    <w:rsid w:val="00483698"/>
    <w:rsid w:val="00484053"/>
    <w:rsid w:val="004856C5"/>
    <w:rsid w:val="0049180D"/>
    <w:rsid w:val="00492B56"/>
    <w:rsid w:val="00492C79"/>
    <w:rsid w:val="00492E45"/>
    <w:rsid w:val="004943F7"/>
    <w:rsid w:val="00494E3C"/>
    <w:rsid w:val="004954C4"/>
    <w:rsid w:val="00495AC7"/>
    <w:rsid w:val="00495F55"/>
    <w:rsid w:val="00496A59"/>
    <w:rsid w:val="00497F67"/>
    <w:rsid w:val="004A340E"/>
    <w:rsid w:val="004A4A72"/>
    <w:rsid w:val="004A4B41"/>
    <w:rsid w:val="004A5B75"/>
    <w:rsid w:val="004B1EE1"/>
    <w:rsid w:val="004B5308"/>
    <w:rsid w:val="004B6450"/>
    <w:rsid w:val="004C1EEC"/>
    <w:rsid w:val="004C3537"/>
    <w:rsid w:val="004C3B45"/>
    <w:rsid w:val="004C55B3"/>
    <w:rsid w:val="004C7CF3"/>
    <w:rsid w:val="004C7DE3"/>
    <w:rsid w:val="004D0D22"/>
    <w:rsid w:val="004D0D4D"/>
    <w:rsid w:val="004D3F2B"/>
    <w:rsid w:val="004D7ADE"/>
    <w:rsid w:val="004E0092"/>
    <w:rsid w:val="004E1158"/>
    <w:rsid w:val="004E30CB"/>
    <w:rsid w:val="004E5D36"/>
    <w:rsid w:val="004E6B00"/>
    <w:rsid w:val="004E6B71"/>
    <w:rsid w:val="004E6CEF"/>
    <w:rsid w:val="004E6D4A"/>
    <w:rsid w:val="004F071C"/>
    <w:rsid w:val="004F2A47"/>
    <w:rsid w:val="004F3A4F"/>
    <w:rsid w:val="004F66D2"/>
    <w:rsid w:val="004F6E49"/>
    <w:rsid w:val="004F786D"/>
    <w:rsid w:val="005001E8"/>
    <w:rsid w:val="00500DD6"/>
    <w:rsid w:val="00501194"/>
    <w:rsid w:val="00501F68"/>
    <w:rsid w:val="00503C12"/>
    <w:rsid w:val="00507357"/>
    <w:rsid w:val="00507726"/>
    <w:rsid w:val="00511408"/>
    <w:rsid w:val="00512B83"/>
    <w:rsid w:val="00514861"/>
    <w:rsid w:val="0051785B"/>
    <w:rsid w:val="00521A58"/>
    <w:rsid w:val="00523D10"/>
    <w:rsid w:val="005243FF"/>
    <w:rsid w:val="00524AE6"/>
    <w:rsid w:val="00526B3C"/>
    <w:rsid w:val="00535D83"/>
    <w:rsid w:val="00540EA0"/>
    <w:rsid w:val="005449D1"/>
    <w:rsid w:val="0054717B"/>
    <w:rsid w:val="00547B1E"/>
    <w:rsid w:val="005524DA"/>
    <w:rsid w:val="00553553"/>
    <w:rsid w:val="00556E3B"/>
    <w:rsid w:val="00557E4F"/>
    <w:rsid w:val="0056137C"/>
    <w:rsid w:val="005616F5"/>
    <w:rsid w:val="0056321F"/>
    <w:rsid w:val="0056337F"/>
    <w:rsid w:val="00565289"/>
    <w:rsid w:val="00565405"/>
    <w:rsid w:val="0057642D"/>
    <w:rsid w:val="00580B7F"/>
    <w:rsid w:val="0059206A"/>
    <w:rsid w:val="00592FAD"/>
    <w:rsid w:val="00592FFC"/>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2A64"/>
    <w:rsid w:val="005E04EF"/>
    <w:rsid w:val="005E267D"/>
    <w:rsid w:val="005E2A44"/>
    <w:rsid w:val="005F2ED3"/>
    <w:rsid w:val="005F4E33"/>
    <w:rsid w:val="005F5737"/>
    <w:rsid w:val="005F6A40"/>
    <w:rsid w:val="005F7DC2"/>
    <w:rsid w:val="00601AB0"/>
    <w:rsid w:val="00607767"/>
    <w:rsid w:val="00610006"/>
    <w:rsid w:val="00611951"/>
    <w:rsid w:val="00612827"/>
    <w:rsid w:val="00613C8D"/>
    <w:rsid w:val="00613F57"/>
    <w:rsid w:val="00615B75"/>
    <w:rsid w:val="00622752"/>
    <w:rsid w:val="00631CA1"/>
    <w:rsid w:val="00632013"/>
    <w:rsid w:val="00632210"/>
    <w:rsid w:val="00633DD8"/>
    <w:rsid w:val="00634580"/>
    <w:rsid w:val="00634993"/>
    <w:rsid w:val="00634CAD"/>
    <w:rsid w:val="006369F2"/>
    <w:rsid w:val="0063732E"/>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6E0C"/>
    <w:rsid w:val="006804E7"/>
    <w:rsid w:val="00681234"/>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5BD"/>
    <w:rsid w:val="006B1DC2"/>
    <w:rsid w:val="006B6308"/>
    <w:rsid w:val="006C1DD9"/>
    <w:rsid w:val="006C3DF9"/>
    <w:rsid w:val="006C4349"/>
    <w:rsid w:val="006C4EC1"/>
    <w:rsid w:val="006C5349"/>
    <w:rsid w:val="006C728E"/>
    <w:rsid w:val="006D0646"/>
    <w:rsid w:val="006D3CF4"/>
    <w:rsid w:val="006D43EB"/>
    <w:rsid w:val="006D4CE4"/>
    <w:rsid w:val="006D5138"/>
    <w:rsid w:val="006D5E99"/>
    <w:rsid w:val="006D6084"/>
    <w:rsid w:val="006D6AB7"/>
    <w:rsid w:val="006D75B7"/>
    <w:rsid w:val="006E0882"/>
    <w:rsid w:val="006E0E66"/>
    <w:rsid w:val="006E1077"/>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50D7"/>
    <w:rsid w:val="00715613"/>
    <w:rsid w:val="00715717"/>
    <w:rsid w:val="00717BB5"/>
    <w:rsid w:val="007218AE"/>
    <w:rsid w:val="00721FC9"/>
    <w:rsid w:val="0072281B"/>
    <w:rsid w:val="00722B6D"/>
    <w:rsid w:val="007246E4"/>
    <w:rsid w:val="007257B5"/>
    <w:rsid w:val="007278C3"/>
    <w:rsid w:val="007323C2"/>
    <w:rsid w:val="00732C82"/>
    <w:rsid w:val="00733223"/>
    <w:rsid w:val="00735893"/>
    <w:rsid w:val="00737348"/>
    <w:rsid w:val="00740EB2"/>
    <w:rsid w:val="00741A7B"/>
    <w:rsid w:val="00750599"/>
    <w:rsid w:val="00752A8B"/>
    <w:rsid w:val="00754137"/>
    <w:rsid w:val="007548B7"/>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6A37"/>
    <w:rsid w:val="00777D1C"/>
    <w:rsid w:val="00784C3D"/>
    <w:rsid w:val="0078508C"/>
    <w:rsid w:val="007867BC"/>
    <w:rsid w:val="0078719F"/>
    <w:rsid w:val="00790896"/>
    <w:rsid w:val="0079687B"/>
    <w:rsid w:val="007A06ED"/>
    <w:rsid w:val="007A1931"/>
    <w:rsid w:val="007A3102"/>
    <w:rsid w:val="007A3D6B"/>
    <w:rsid w:val="007A412D"/>
    <w:rsid w:val="007A4C9B"/>
    <w:rsid w:val="007A7993"/>
    <w:rsid w:val="007A7BB4"/>
    <w:rsid w:val="007B05DF"/>
    <w:rsid w:val="007B4FA9"/>
    <w:rsid w:val="007B72A7"/>
    <w:rsid w:val="007C0436"/>
    <w:rsid w:val="007C0FDC"/>
    <w:rsid w:val="007C1C12"/>
    <w:rsid w:val="007C664B"/>
    <w:rsid w:val="007C67FD"/>
    <w:rsid w:val="007C6AD1"/>
    <w:rsid w:val="007D0152"/>
    <w:rsid w:val="007D2B3D"/>
    <w:rsid w:val="007D503B"/>
    <w:rsid w:val="007D5B51"/>
    <w:rsid w:val="007D72B3"/>
    <w:rsid w:val="007E0F0C"/>
    <w:rsid w:val="007E45D6"/>
    <w:rsid w:val="007E4E40"/>
    <w:rsid w:val="007E5DCE"/>
    <w:rsid w:val="007F0D9C"/>
    <w:rsid w:val="007F0DC7"/>
    <w:rsid w:val="007F19E0"/>
    <w:rsid w:val="007F1D0E"/>
    <w:rsid w:val="007F38A3"/>
    <w:rsid w:val="007F4051"/>
    <w:rsid w:val="007F4335"/>
    <w:rsid w:val="007F59DC"/>
    <w:rsid w:val="007F6329"/>
    <w:rsid w:val="00801197"/>
    <w:rsid w:val="0080310C"/>
    <w:rsid w:val="00805B8C"/>
    <w:rsid w:val="00806A14"/>
    <w:rsid w:val="00810060"/>
    <w:rsid w:val="00810B41"/>
    <w:rsid w:val="00810D24"/>
    <w:rsid w:val="00811729"/>
    <w:rsid w:val="008125EA"/>
    <w:rsid w:val="00812DEC"/>
    <w:rsid w:val="00812E32"/>
    <w:rsid w:val="008138D2"/>
    <w:rsid w:val="0081394E"/>
    <w:rsid w:val="008148E2"/>
    <w:rsid w:val="008166AD"/>
    <w:rsid w:val="00820E0F"/>
    <w:rsid w:val="0082307D"/>
    <w:rsid w:val="008275CD"/>
    <w:rsid w:val="00831E3F"/>
    <w:rsid w:val="0083230E"/>
    <w:rsid w:val="00840DB4"/>
    <w:rsid w:val="008415EC"/>
    <w:rsid w:val="008418C5"/>
    <w:rsid w:val="00841EAC"/>
    <w:rsid w:val="00844B48"/>
    <w:rsid w:val="008466C2"/>
    <w:rsid w:val="0085273E"/>
    <w:rsid w:val="0085476C"/>
    <w:rsid w:val="008558E1"/>
    <w:rsid w:val="0085596D"/>
    <w:rsid w:val="00860C28"/>
    <w:rsid w:val="00861861"/>
    <w:rsid w:val="008623A0"/>
    <w:rsid w:val="00862737"/>
    <w:rsid w:val="008629A7"/>
    <w:rsid w:val="008638DF"/>
    <w:rsid w:val="00865D8A"/>
    <w:rsid w:val="00867615"/>
    <w:rsid w:val="0086785F"/>
    <w:rsid w:val="00870632"/>
    <w:rsid w:val="00873F6F"/>
    <w:rsid w:val="00875CC8"/>
    <w:rsid w:val="00880E25"/>
    <w:rsid w:val="008829DE"/>
    <w:rsid w:val="00884473"/>
    <w:rsid w:val="0088562B"/>
    <w:rsid w:val="00887D6D"/>
    <w:rsid w:val="00887E67"/>
    <w:rsid w:val="00887F9C"/>
    <w:rsid w:val="00890ED7"/>
    <w:rsid w:val="00892305"/>
    <w:rsid w:val="008934FD"/>
    <w:rsid w:val="00893741"/>
    <w:rsid w:val="0089390E"/>
    <w:rsid w:val="00894263"/>
    <w:rsid w:val="0089510F"/>
    <w:rsid w:val="008951F8"/>
    <w:rsid w:val="00897F35"/>
    <w:rsid w:val="008A3F0C"/>
    <w:rsid w:val="008A461C"/>
    <w:rsid w:val="008A52BA"/>
    <w:rsid w:val="008A5AFC"/>
    <w:rsid w:val="008A5B54"/>
    <w:rsid w:val="008A6077"/>
    <w:rsid w:val="008A6FD8"/>
    <w:rsid w:val="008A7C0E"/>
    <w:rsid w:val="008B2211"/>
    <w:rsid w:val="008B44BB"/>
    <w:rsid w:val="008B683F"/>
    <w:rsid w:val="008B763E"/>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1342"/>
    <w:rsid w:val="008E1D86"/>
    <w:rsid w:val="008E2358"/>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5617"/>
    <w:rsid w:val="0091188F"/>
    <w:rsid w:val="009122ED"/>
    <w:rsid w:val="00912DF9"/>
    <w:rsid w:val="00915D6B"/>
    <w:rsid w:val="00916658"/>
    <w:rsid w:val="0092047B"/>
    <w:rsid w:val="00921A24"/>
    <w:rsid w:val="0092480C"/>
    <w:rsid w:val="00924820"/>
    <w:rsid w:val="0092505B"/>
    <w:rsid w:val="00926587"/>
    <w:rsid w:val="0092794F"/>
    <w:rsid w:val="00927D89"/>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48A9"/>
    <w:rsid w:val="00954C88"/>
    <w:rsid w:val="00955C78"/>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22A3"/>
    <w:rsid w:val="00992A20"/>
    <w:rsid w:val="009A10D2"/>
    <w:rsid w:val="009A13B2"/>
    <w:rsid w:val="009A30A2"/>
    <w:rsid w:val="009A35F3"/>
    <w:rsid w:val="009A745E"/>
    <w:rsid w:val="009B08C2"/>
    <w:rsid w:val="009B189F"/>
    <w:rsid w:val="009B24B6"/>
    <w:rsid w:val="009B4CBB"/>
    <w:rsid w:val="009B5CD3"/>
    <w:rsid w:val="009B7A10"/>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7268"/>
    <w:rsid w:val="009F0A35"/>
    <w:rsid w:val="009F0BA7"/>
    <w:rsid w:val="009F1713"/>
    <w:rsid w:val="009F2D88"/>
    <w:rsid w:val="009F62FC"/>
    <w:rsid w:val="009F6FBA"/>
    <w:rsid w:val="00A01F89"/>
    <w:rsid w:val="00A01FF3"/>
    <w:rsid w:val="00A037B5"/>
    <w:rsid w:val="00A04813"/>
    <w:rsid w:val="00A06CC3"/>
    <w:rsid w:val="00A10672"/>
    <w:rsid w:val="00A11477"/>
    <w:rsid w:val="00A16EC0"/>
    <w:rsid w:val="00A2072A"/>
    <w:rsid w:val="00A22CF6"/>
    <w:rsid w:val="00A232A3"/>
    <w:rsid w:val="00A2482F"/>
    <w:rsid w:val="00A26878"/>
    <w:rsid w:val="00A303C4"/>
    <w:rsid w:val="00A30F1D"/>
    <w:rsid w:val="00A34C9A"/>
    <w:rsid w:val="00A36107"/>
    <w:rsid w:val="00A37F19"/>
    <w:rsid w:val="00A37FA4"/>
    <w:rsid w:val="00A40A3C"/>
    <w:rsid w:val="00A40E0A"/>
    <w:rsid w:val="00A4251C"/>
    <w:rsid w:val="00A43A0B"/>
    <w:rsid w:val="00A464B7"/>
    <w:rsid w:val="00A46F16"/>
    <w:rsid w:val="00A47C07"/>
    <w:rsid w:val="00A50761"/>
    <w:rsid w:val="00A53A1D"/>
    <w:rsid w:val="00A53F26"/>
    <w:rsid w:val="00A53F50"/>
    <w:rsid w:val="00A55F19"/>
    <w:rsid w:val="00A615EB"/>
    <w:rsid w:val="00A625E1"/>
    <w:rsid w:val="00A62F69"/>
    <w:rsid w:val="00A6549C"/>
    <w:rsid w:val="00A71011"/>
    <w:rsid w:val="00A71446"/>
    <w:rsid w:val="00A739A3"/>
    <w:rsid w:val="00A73A20"/>
    <w:rsid w:val="00A756F2"/>
    <w:rsid w:val="00A76DBE"/>
    <w:rsid w:val="00A86E75"/>
    <w:rsid w:val="00A87460"/>
    <w:rsid w:val="00A93380"/>
    <w:rsid w:val="00A94F50"/>
    <w:rsid w:val="00A960DB"/>
    <w:rsid w:val="00AA02FE"/>
    <w:rsid w:val="00AA1F12"/>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E1F"/>
    <w:rsid w:val="00AD0B19"/>
    <w:rsid w:val="00AD2AE2"/>
    <w:rsid w:val="00AD41C1"/>
    <w:rsid w:val="00AD5F04"/>
    <w:rsid w:val="00AD65B4"/>
    <w:rsid w:val="00AD68BA"/>
    <w:rsid w:val="00AD6B76"/>
    <w:rsid w:val="00AD7C5C"/>
    <w:rsid w:val="00AE00D7"/>
    <w:rsid w:val="00AE795C"/>
    <w:rsid w:val="00AE7E68"/>
    <w:rsid w:val="00AF06B6"/>
    <w:rsid w:val="00AF0C72"/>
    <w:rsid w:val="00AF1857"/>
    <w:rsid w:val="00AF2152"/>
    <w:rsid w:val="00AF2421"/>
    <w:rsid w:val="00AF3DEC"/>
    <w:rsid w:val="00AF6124"/>
    <w:rsid w:val="00AF6A15"/>
    <w:rsid w:val="00AF6B8C"/>
    <w:rsid w:val="00B008B8"/>
    <w:rsid w:val="00B0090C"/>
    <w:rsid w:val="00B03407"/>
    <w:rsid w:val="00B06C30"/>
    <w:rsid w:val="00B10E0E"/>
    <w:rsid w:val="00B10FAA"/>
    <w:rsid w:val="00B11083"/>
    <w:rsid w:val="00B142E5"/>
    <w:rsid w:val="00B14928"/>
    <w:rsid w:val="00B166DA"/>
    <w:rsid w:val="00B17211"/>
    <w:rsid w:val="00B203F4"/>
    <w:rsid w:val="00B20B2C"/>
    <w:rsid w:val="00B21EE8"/>
    <w:rsid w:val="00B23098"/>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6C1F"/>
    <w:rsid w:val="00B60642"/>
    <w:rsid w:val="00B60955"/>
    <w:rsid w:val="00B61423"/>
    <w:rsid w:val="00B62DE7"/>
    <w:rsid w:val="00B62F3A"/>
    <w:rsid w:val="00B62F57"/>
    <w:rsid w:val="00B6449F"/>
    <w:rsid w:val="00B70C4F"/>
    <w:rsid w:val="00B71196"/>
    <w:rsid w:val="00B71F15"/>
    <w:rsid w:val="00B72013"/>
    <w:rsid w:val="00B748C6"/>
    <w:rsid w:val="00B756B7"/>
    <w:rsid w:val="00B75EBE"/>
    <w:rsid w:val="00B76D20"/>
    <w:rsid w:val="00B816DB"/>
    <w:rsid w:val="00B816FC"/>
    <w:rsid w:val="00B84AFF"/>
    <w:rsid w:val="00B84D3D"/>
    <w:rsid w:val="00B86F41"/>
    <w:rsid w:val="00B87F39"/>
    <w:rsid w:val="00B905BD"/>
    <w:rsid w:val="00BA44BC"/>
    <w:rsid w:val="00BA7958"/>
    <w:rsid w:val="00BA7E52"/>
    <w:rsid w:val="00BB01EE"/>
    <w:rsid w:val="00BB3EBE"/>
    <w:rsid w:val="00BB44DC"/>
    <w:rsid w:val="00BB4633"/>
    <w:rsid w:val="00BB703C"/>
    <w:rsid w:val="00BC2CF3"/>
    <w:rsid w:val="00BC4378"/>
    <w:rsid w:val="00BC66EA"/>
    <w:rsid w:val="00BD0AC4"/>
    <w:rsid w:val="00BD0C17"/>
    <w:rsid w:val="00BD4843"/>
    <w:rsid w:val="00BD56D6"/>
    <w:rsid w:val="00BD60E7"/>
    <w:rsid w:val="00BD6510"/>
    <w:rsid w:val="00BD7447"/>
    <w:rsid w:val="00BD7529"/>
    <w:rsid w:val="00BE2987"/>
    <w:rsid w:val="00BE3101"/>
    <w:rsid w:val="00BE3D95"/>
    <w:rsid w:val="00BE5094"/>
    <w:rsid w:val="00BE5438"/>
    <w:rsid w:val="00BF28DE"/>
    <w:rsid w:val="00BF4009"/>
    <w:rsid w:val="00BF5844"/>
    <w:rsid w:val="00BF7272"/>
    <w:rsid w:val="00BF74FC"/>
    <w:rsid w:val="00C00F20"/>
    <w:rsid w:val="00C026CC"/>
    <w:rsid w:val="00C0315B"/>
    <w:rsid w:val="00C05A89"/>
    <w:rsid w:val="00C05E27"/>
    <w:rsid w:val="00C0687A"/>
    <w:rsid w:val="00C077DB"/>
    <w:rsid w:val="00C16409"/>
    <w:rsid w:val="00C1697B"/>
    <w:rsid w:val="00C1758F"/>
    <w:rsid w:val="00C2031D"/>
    <w:rsid w:val="00C238A9"/>
    <w:rsid w:val="00C244D3"/>
    <w:rsid w:val="00C24675"/>
    <w:rsid w:val="00C249E0"/>
    <w:rsid w:val="00C3081E"/>
    <w:rsid w:val="00C35838"/>
    <w:rsid w:val="00C35DC1"/>
    <w:rsid w:val="00C3726E"/>
    <w:rsid w:val="00C4155A"/>
    <w:rsid w:val="00C41CCD"/>
    <w:rsid w:val="00C44679"/>
    <w:rsid w:val="00C45FA7"/>
    <w:rsid w:val="00C5081A"/>
    <w:rsid w:val="00C5182E"/>
    <w:rsid w:val="00C54103"/>
    <w:rsid w:val="00C54B76"/>
    <w:rsid w:val="00C55AEB"/>
    <w:rsid w:val="00C57126"/>
    <w:rsid w:val="00C57ECC"/>
    <w:rsid w:val="00C6060D"/>
    <w:rsid w:val="00C62F56"/>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D84"/>
    <w:rsid w:val="00C96FF1"/>
    <w:rsid w:val="00C97DBA"/>
    <w:rsid w:val="00CA1498"/>
    <w:rsid w:val="00CA2242"/>
    <w:rsid w:val="00CA38F9"/>
    <w:rsid w:val="00CA3B77"/>
    <w:rsid w:val="00CA3C6E"/>
    <w:rsid w:val="00CA3DA5"/>
    <w:rsid w:val="00CA5503"/>
    <w:rsid w:val="00CA587C"/>
    <w:rsid w:val="00CA5A8E"/>
    <w:rsid w:val="00CA623E"/>
    <w:rsid w:val="00CB0981"/>
    <w:rsid w:val="00CB0A8C"/>
    <w:rsid w:val="00CB244A"/>
    <w:rsid w:val="00CB2E54"/>
    <w:rsid w:val="00CB3767"/>
    <w:rsid w:val="00CB3976"/>
    <w:rsid w:val="00CB4A2B"/>
    <w:rsid w:val="00CB569F"/>
    <w:rsid w:val="00CB7E6E"/>
    <w:rsid w:val="00CC1D36"/>
    <w:rsid w:val="00CC1F42"/>
    <w:rsid w:val="00CC230E"/>
    <w:rsid w:val="00CC30D7"/>
    <w:rsid w:val="00CC46ED"/>
    <w:rsid w:val="00CC516D"/>
    <w:rsid w:val="00CC5316"/>
    <w:rsid w:val="00CC7450"/>
    <w:rsid w:val="00CD0488"/>
    <w:rsid w:val="00CD08CC"/>
    <w:rsid w:val="00CD5427"/>
    <w:rsid w:val="00CD7D32"/>
    <w:rsid w:val="00CE1010"/>
    <w:rsid w:val="00CE2339"/>
    <w:rsid w:val="00CE34FC"/>
    <w:rsid w:val="00CE370D"/>
    <w:rsid w:val="00CE4DA8"/>
    <w:rsid w:val="00CF2939"/>
    <w:rsid w:val="00CF312D"/>
    <w:rsid w:val="00CF5841"/>
    <w:rsid w:val="00CF6573"/>
    <w:rsid w:val="00CF6E80"/>
    <w:rsid w:val="00D01C9A"/>
    <w:rsid w:val="00D02A46"/>
    <w:rsid w:val="00D02BEF"/>
    <w:rsid w:val="00D04651"/>
    <w:rsid w:val="00D0484D"/>
    <w:rsid w:val="00D057B4"/>
    <w:rsid w:val="00D066A6"/>
    <w:rsid w:val="00D12004"/>
    <w:rsid w:val="00D14488"/>
    <w:rsid w:val="00D20BFA"/>
    <w:rsid w:val="00D2167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300"/>
    <w:rsid w:val="00D75EBF"/>
    <w:rsid w:val="00D80974"/>
    <w:rsid w:val="00D83337"/>
    <w:rsid w:val="00D854B0"/>
    <w:rsid w:val="00D915F8"/>
    <w:rsid w:val="00D93CE7"/>
    <w:rsid w:val="00D9443A"/>
    <w:rsid w:val="00D946DD"/>
    <w:rsid w:val="00D94AAF"/>
    <w:rsid w:val="00D96547"/>
    <w:rsid w:val="00D974F1"/>
    <w:rsid w:val="00DA025D"/>
    <w:rsid w:val="00DA4015"/>
    <w:rsid w:val="00DA6216"/>
    <w:rsid w:val="00DB17F1"/>
    <w:rsid w:val="00DB2304"/>
    <w:rsid w:val="00DB2D65"/>
    <w:rsid w:val="00DB3343"/>
    <w:rsid w:val="00DB6B87"/>
    <w:rsid w:val="00DB7353"/>
    <w:rsid w:val="00DC09B6"/>
    <w:rsid w:val="00DC14D0"/>
    <w:rsid w:val="00DC2960"/>
    <w:rsid w:val="00DC40FE"/>
    <w:rsid w:val="00DD0EC2"/>
    <w:rsid w:val="00DD2084"/>
    <w:rsid w:val="00DD3232"/>
    <w:rsid w:val="00DE1DFE"/>
    <w:rsid w:val="00DE2B4C"/>
    <w:rsid w:val="00DF150C"/>
    <w:rsid w:val="00DF1B21"/>
    <w:rsid w:val="00DF2606"/>
    <w:rsid w:val="00DF6144"/>
    <w:rsid w:val="00DF7443"/>
    <w:rsid w:val="00E00D48"/>
    <w:rsid w:val="00E012F5"/>
    <w:rsid w:val="00E03648"/>
    <w:rsid w:val="00E04A8E"/>
    <w:rsid w:val="00E07B69"/>
    <w:rsid w:val="00E12DF1"/>
    <w:rsid w:val="00E13A6E"/>
    <w:rsid w:val="00E1715C"/>
    <w:rsid w:val="00E21612"/>
    <w:rsid w:val="00E2226A"/>
    <w:rsid w:val="00E229C8"/>
    <w:rsid w:val="00E25B7C"/>
    <w:rsid w:val="00E27282"/>
    <w:rsid w:val="00E27CEC"/>
    <w:rsid w:val="00E30FBA"/>
    <w:rsid w:val="00E3179C"/>
    <w:rsid w:val="00E376C2"/>
    <w:rsid w:val="00E403C2"/>
    <w:rsid w:val="00E40717"/>
    <w:rsid w:val="00E40724"/>
    <w:rsid w:val="00E409F8"/>
    <w:rsid w:val="00E504E0"/>
    <w:rsid w:val="00E50884"/>
    <w:rsid w:val="00E51D7C"/>
    <w:rsid w:val="00E520F7"/>
    <w:rsid w:val="00E55B48"/>
    <w:rsid w:val="00E56590"/>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2230"/>
    <w:rsid w:val="00E950DA"/>
    <w:rsid w:val="00E96D21"/>
    <w:rsid w:val="00EA1E9F"/>
    <w:rsid w:val="00EA2576"/>
    <w:rsid w:val="00EA27EB"/>
    <w:rsid w:val="00EA2C17"/>
    <w:rsid w:val="00EA6048"/>
    <w:rsid w:val="00EA6B23"/>
    <w:rsid w:val="00EA7539"/>
    <w:rsid w:val="00EB092A"/>
    <w:rsid w:val="00EB424C"/>
    <w:rsid w:val="00EB53EE"/>
    <w:rsid w:val="00EC032B"/>
    <w:rsid w:val="00EC092E"/>
    <w:rsid w:val="00EC20DD"/>
    <w:rsid w:val="00EC2434"/>
    <w:rsid w:val="00EC2BBB"/>
    <w:rsid w:val="00EC2E0B"/>
    <w:rsid w:val="00EC2FDE"/>
    <w:rsid w:val="00EC33C5"/>
    <w:rsid w:val="00EC5777"/>
    <w:rsid w:val="00EC7E35"/>
    <w:rsid w:val="00ED0663"/>
    <w:rsid w:val="00ED2E6F"/>
    <w:rsid w:val="00ED68B4"/>
    <w:rsid w:val="00EE2883"/>
    <w:rsid w:val="00EE4522"/>
    <w:rsid w:val="00EE47B7"/>
    <w:rsid w:val="00EE513C"/>
    <w:rsid w:val="00EE7C01"/>
    <w:rsid w:val="00EF171E"/>
    <w:rsid w:val="00EF359A"/>
    <w:rsid w:val="00EF39A3"/>
    <w:rsid w:val="00EF6306"/>
    <w:rsid w:val="00F00C12"/>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639E"/>
    <w:rsid w:val="00F514A2"/>
    <w:rsid w:val="00F52131"/>
    <w:rsid w:val="00F52C9C"/>
    <w:rsid w:val="00F52CC8"/>
    <w:rsid w:val="00F540BF"/>
    <w:rsid w:val="00F54FA9"/>
    <w:rsid w:val="00F55085"/>
    <w:rsid w:val="00F556BC"/>
    <w:rsid w:val="00F62419"/>
    <w:rsid w:val="00F63DCD"/>
    <w:rsid w:val="00F642EC"/>
    <w:rsid w:val="00F70AF4"/>
    <w:rsid w:val="00F72CF7"/>
    <w:rsid w:val="00F74BD1"/>
    <w:rsid w:val="00F74C3E"/>
    <w:rsid w:val="00F77935"/>
    <w:rsid w:val="00F843B3"/>
    <w:rsid w:val="00F85107"/>
    <w:rsid w:val="00F86C55"/>
    <w:rsid w:val="00F87584"/>
    <w:rsid w:val="00F87A56"/>
    <w:rsid w:val="00F9025F"/>
    <w:rsid w:val="00F926E0"/>
    <w:rsid w:val="00F9433E"/>
    <w:rsid w:val="00F95229"/>
    <w:rsid w:val="00F97441"/>
    <w:rsid w:val="00FA138B"/>
    <w:rsid w:val="00FA18D0"/>
    <w:rsid w:val="00FA1E99"/>
    <w:rsid w:val="00FA6206"/>
    <w:rsid w:val="00FA68BD"/>
    <w:rsid w:val="00FB0250"/>
    <w:rsid w:val="00FB0BE9"/>
    <w:rsid w:val="00FB2A9F"/>
    <w:rsid w:val="00FB454A"/>
    <w:rsid w:val="00FB6DA5"/>
    <w:rsid w:val="00FC08F4"/>
    <w:rsid w:val="00FC0AC0"/>
    <w:rsid w:val="00FC2772"/>
    <w:rsid w:val="00FC3F3A"/>
    <w:rsid w:val="00FC4417"/>
    <w:rsid w:val="00FC60BB"/>
    <w:rsid w:val="00FC628C"/>
    <w:rsid w:val="00FC7D80"/>
    <w:rsid w:val="00FC7EEB"/>
    <w:rsid w:val="00FD09F8"/>
    <w:rsid w:val="00FD1AFC"/>
    <w:rsid w:val="00FD377F"/>
    <w:rsid w:val="00FD67D3"/>
    <w:rsid w:val="00FE10A3"/>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AF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asciiTheme="minorHAnsi" w:eastAsiaTheme="minorHAnsi" w:hAnsi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cp:revision>
  <dcterms:created xsi:type="dcterms:W3CDTF">2019-01-24T22:40:00Z</dcterms:created>
  <dcterms:modified xsi:type="dcterms:W3CDTF">2020-07-02T00:54:00Z</dcterms:modified>
</cp:coreProperties>
</file>