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3E70A" w14:textId="77777777" w:rsidR="00095407" w:rsidRPr="00CC74F3" w:rsidRDefault="00095407" w:rsidP="00100587">
      <w:pPr>
        <w:pStyle w:val="Title"/>
        <w:spacing w:line="276" w:lineRule="auto"/>
        <w:rPr>
          <w:lang w:val="en-AU"/>
        </w:rPr>
      </w:pPr>
    </w:p>
    <w:p w14:paraId="55691599" w14:textId="77777777" w:rsidR="00095407" w:rsidRPr="00CC74F3" w:rsidRDefault="00095407" w:rsidP="00100587">
      <w:pPr>
        <w:pStyle w:val="Title"/>
        <w:spacing w:line="276" w:lineRule="auto"/>
        <w:rPr>
          <w:lang w:val="en-AU"/>
        </w:rPr>
      </w:pPr>
    </w:p>
    <w:p w14:paraId="1669603F" w14:textId="77777777" w:rsidR="00095407" w:rsidRPr="00CC74F3" w:rsidRDefault="00095407" w:rsidP="00100587">
      <w:pPr>
        <w:pStyle w:val="Title"/>
        <w:spacing w:line="276" w:lineRule="auto"/>
        <w:rPr>
          <w:lang w:val="en-AU"/>
        </w:rPr>
      </w:pPr>
    </w:p>
    <w:p w14:paraId="336A9207" w14:textId="77777777" w:rsidR="00095407" w:rsidRPr="00CC74F3" w:rsidRDefault="00095407" w:rsidP="00100587">
      <w:pPr>
        <w:spacing w:line="276" w:lineRule="auto"/>
        <w:jc w:val="center"/>
        <w:rPr>
          <w:rFonts w:asciiTheme="minorHAnsi" w:eastAsiaTheme="majorEastAsia" w:hAnsiTheme="minorHAnsi" w:cs="Times New Roman (Headings CS)"/>
          <w:b/>
          <w:color w:val="201645" w:themeColor="background2"/>
          <w:kern w:val="28"/>
          <w:sz w:val="48"/>
          <w:szCs w:val="56"/>
          <w:lang w:val="en-AU"/>
        </w:rPr>
      </w:pPr>
    </w:p>
    <w:p w14:paraId="101617E1" w14:textId="0D0FD4FC" w:rsidR="000E2523" w:rsidRPr="00CC74F3" w:rsidRDefault="00095407" w:rsidP="00100587">
      <w:pPr>
        <w:spacing w:line="276" w:lineRule="auto"/>
        <w:jc w:val="center"/>
        <w:rPr>
          <w:lang w:val="en-AU"/>
        </w:rPr>
      </w:pPr>
      <w:r w:rsidRPr="00CC74F3">
        <w:rPr>
          <w:rFonts w:asciiTheme="minorHAnsi" w:eastAsiaTheme="majorEastAsia" w:hAnsiTheme="minorHAnsi" w:cs="Times New Roman (Headings CS)"/>
          <w:b/>
          <w:color w:val="201645" w:themeColor="background2"/>
          <w:kern w:val="28"/>
          <w:sz w:val="48"/>
          <w:szCs w:val="56"/>
          <w:lang w:val="en-AU"/>
        </w:rPr>
        <w:t>HOW TO DISCONTINUE OR CHANGE A SUPERVISORY ARRANGEMENT</w:t>
      </w:r>
    </w:p>
    <w:p w14:paraId="035E5C95" w14:textId="77777777" w:rsidR="00095407" w:rsidRPr="00CC74F3" w:rsidRDefault="00095407" w:rsidP="00100587">
      <w:pPr>
        <w:spacing w:line="276" w:lineRule="auto"/>
        <w:outlineLvl w:val="0"/>
        <w:rPr>
          <w:b/>
          <w:szCs w:val="22"/>
          <w:lang w:val="en-AU"/>
        </w:rPr>
      </w:pPr>
    </w:p>
    <w:p w14:paraId="56126A33" w14:textId="77777777" w:rsidR="00095407" w:rsidRPr="00CC74F3" w:rsidRDefault="00095407" w:rsidP="00100587">
      <w:pPr>
        <w:spacing w:line="276" w:lineRule="auto"/>
        <w:jc w:val="center"/>
        <w:rPr>
          <w:b/>
          <w:szCs w:val="22"/>
          <w:lang w:val="en-AU"/>
        </w:rPr>
      </w:pPr>
      <w:r w:rsidRPr="00CC74F3">
        <w:rPr>
          <w:b/>
          <w:szCs w:val="22"/>
          <w:lang w:val="en-AU"/>
        </w:rPr>
        <w:t>by Simon Moss</w:t>
      </w:r>
    </w:p>
    <w:p w14:paraId="1B811337" w14:textId="77777777" w:rsidR="00095407" w:rsidRPr="00CC74F3" w:rsidRDefault="00095407" w:rsidP="00100587">
      <w:pPr>
        <w:spacing w:line="276" w:lineRule="auto"/>
        <w:jc w:val="center"/>
        <w:outlineLvl w:val="0"/>
        <w:rPr>
          <w:b/>
          <w:szCs w:val="22"/>
          <w:lang w:val="en-AU"/>
        </w:rPr>
      </w:pPr>
    </w:p>
    <w:p w14:paraId="3A73F1CB" w14:textId="77777777" w:rsidR="00095407" w:rsidRPr="00CC74F3" w:rsidRDefault="00095407" w:rsidP="00100587">
      <w:pPr>
        <w:pStyle w:val="Heading1"/>
        <w:spacing w:line="276" w:lineRule="auto"/>
        <w:rPr>
          <w:lang w:val="en-AU" w:eastAsia="zh-TW"/>
        </w:rPr>
      </w:pPr>
    </w:p>
    <w:p w14:paraId="2F4B0B26" w14:textId="71BB5334" w:rsidR="00095407" w:rsidRPr="00CC74F3" w:rsidRDefault="00095407" w:rsidP="00100587">
      <w:pPr>
        <w:pStyle w:val="Heading1"/>
        <w:spacing w:line="276" w:lineRule="auto"/>
        <w:rPr>
          <w:lang w:val="en-AU" w:eastAsia="zh-TW"/>
        </w:rPr>
      </w:pPr>
      <w:r w:rsidRPr="00CC74F3">
        <w:rPr>
          <w:lang w:val="en-AU" w:eastAsia="zh-TW"/>
        </w:rPr>
        <w:t>Introduction</w:t>
      </w:r>
    </w:p>
    <w:p w14:paraId="6F3B5CDD" w14:textId="77777777" w:rsidR="00095407" w:rsidRPr="00CC74F3" w:rsidRDefault="00095407" w:rsidP="00100587">
      <w:pPr>
        <w:spacing w:line="276" w:lineRule="auto"/>
        <w:rPr>
          <w:rFonts w:cstheme="majorHAnsi"/>
          <w:szCs w:val="22"/>
          <w:lang w:val="en-AU" w:eastAsia="zh-TW"/>
        </w:rPr>
      </w:pPr>
    </w:p>
    <w:p w14:paraId="51B97AAF" w14:textId="77777777" w:rsidR="00095407" w:rsidRPr="00CC74F3" w:rsidRDefault="00095407" w:rsidP="00100587">
      <w:pPr>
        <w:spacing w:line="276" w:lineRule="auto"/>
        <w:rPr>
          <w:rFonts w:cstheme="majorHAnsi"/>
          <w:szCs w:val="22"/>
          <w:lang w:val="en-AU" w:eastAsia="zh-TW"/>
        </w:rPr>
      </w:pPr>
      <w:r w:rsidRPr="00CC74F3">
        <w:rPr>
          <w:rFonts w:cstheme="majorHAnsi"/>
          <w:szCs w:val="22"/>
          <w:lang w:val="en-AU" w:eastAsia="zh-TW"/>
        </w:rPr>
        <w:tab/>
        <w:t>Research candidates occasionally need to change one or more of their supervisors.  In most instances, the candidates and supervisors agree to this change.  For example</w:t>
      </w:r>
    </w:p>
    <w:p w14:paraId="53A459B9" w14:textId="77777777" w:rsidR="00095407" w:rsidRPr="00CC74F3" w:rsidRDefault="00095407" w:rsidP="00100587">
      <w:pPr>
        <w:spacing w:line="276" w:lineRule="auto"/>
        <w:rPr>
          <w:rFonts w:cstheme="majorHAnsi"/>
          <w:szCs w:val="22"/>
          <w:lang w:val="en-AU" w:eastAsia="zh-TW"/>
        </w:rPr>
      </w:pPr>
    </w:p>
    <w:p w14:paraId="6312F95A" w14:textId="77777777" w:rsidR="00095407" w:rsidRPr="00CC74F3" w:rsidRDefault="00095407" w:rsidP="00100587">
      <w:pPr>
        <w:numPr>
          <w:ilvl w:val="0"/>
          <w:numId w:val="23"/>
        </w:numPr>
        <w:spacing w:line="276" w:lineRule="auto"/>
        <w:rPr>
          <w:rFonts w:cstheme="majorHAnsi"/>
          <w:szCs w:val="22"/>
          <w:lang w:val="en-AU" w:eastAsia="zh-TW"/>
        </w:rPr>
      </w:pPr>
      <w:r w:rsidRPr="00CC74F3">
        <w:rPr>
          <w:rFonts w:cstheme="majorHAnsi"/>
          <w:szCs w:val="22"/>
          <w:lang w:val="en-AU" w:eastAsia="zh-TW"/>
        </w:rPr>
        <w:t>supervisors might leave the organization, or even academia, and feel too occupied to supervise in the future</w:t>
      </w:r>
    </w:p>
    <w:p w14:paraId="69F4E828" w14:textId="77777777" w:rsidR="00095407" w:rsidRPr="00CC74F3" w:rsidRDefault="00095407" w:rsidP="00100587">
      <w:pPr>
        <w:numPr>
          <w:ilvl w:val="0"/>
          <w:numId w:val="23"/>
        </w:numPr>
        <w:spacing w:line="276" w:lineRule="auto"/>
        <w:rPr>
          <w:rFonts w:cstheme="majorHAnsi"/>
          <w:szCs w:val="22"/>
          <w:lang w:val="en-AU" w:eastAsia="zh-TW"/>
        </w:rPr>
      </w:pPr>
      <w:r w:rsidRPr="00CC74F3">
        <w:rPr>
          <w:rFonts w:cstheme="majorHAnsi"/>
          <w:szCs w:val="22"/>
          <w:lang w:val="en-AU" w:eastAsia="zh-TW"/>
        </w:rPr>
        <w:t>candidates might shift their topic or methodology; the supervisors might feel they may not be as suitable after this change</w:t>
      </w:r>
    </w:p>
    <w:p w14:paraId="737B2709" w14:textId="77777777" w:rsidR="00095407" w:rsidRPr="00CC74F3" w:rsidRDefault="00095407" w:rsidP="00100587">
      <w:pPr>
        <w:numPr>
          <w:ilvl w:val="0"/>
          <w:numId w:val="23"/>
        </w:numPr>
        <w:spacing w:line="276" w:lineRule="auto"/>
        <w:rPr>
          <w:rFonts w:cstheme="majorHAnsi"/>
          <w:szCs w:val="22"/>
          <w:lang w:val="en-AU" w:eastAsia="zh-TW"/>
        </w:rPr>
      </w:pPr>
      <w:r w:rsidRPr="00CC74F3">
        <w:rPr>
          <w:rFonts w:cstheme="majorHAnsi"/>
          <w:szCs w:val="22"/>
          <w:lang w:val="en-AU" w:eastAsia="zh-TW"/>
        </w:rPr>
        <w:t xml:space="preserve">the supervisor and candidate might agree their beliefs or preferences—such as the methodologies they prefer—diverge from each other.  Hence, they might both feel that another supervisor could be preferable.  </w:t>
      </w:r>
    </w:p>
    <w:p w14:paraId="569582AC" w14:textId="77777777" w:rsidR="00095407" w:rsidRPr="00CC74F3" w:rsidRDefault="00095407" w:rsidP="00100587">
      <w:pPr>
        <w:spacing w:line="276" w:lineRule="auto"/>
        <w:rPr>
          <w:rFonts w:cstheme="majorHAnsi"/>
          <w:szCs w:val="22"/>
          <w:lang w:val="en-AU" w:eastAsia="zh-TW"/>
        </w:rPr>
      </w:pPr>
    </w:p>
    <w:p w14:paraId="40C2EACF" w14:textId="77777777" w:rsidR="00095407" w:rsidRPr="00CC74F3" w:rsidRDefault="00095407" w:rsidP="00100587">
      <w:pPr>
        <w:spacing w:line="276" w:lineRule="auto"/>
        <w:rPr>
          <w:rFonts w:cstheme="majorHAnsi"/>
          <w:szCs w:val="22"/>
          <w:lang w:val="en-AU" w:eastAsia="zh-TW"/>
        </w:rPr>
      </w:pPr>
      <w:r w:rsidRPr="00CC74F3">
        <w:rPr>
          <w:rFonts w:cstheme="majorHAnsi"/>
          <w:szCs w:val="22"/>
          <w:lang w:val="en-AU" w:eastAsia="zh-TW"/>
        </w:rPr>
        <w:tab/>
        <w:t xml:space="preserve">In these instances, the procedure is straightforward.  You merely </w:t>
      </w:r>
    </w:p>
    <w:p w14:paraId="10B6D760" w14:textId="77777777" w:rsidR="00095407" w:rsidRPr="00CC74F3" w:rsidRDefault="00095407" w:rsidP="00100587">
      <w:pPr>
        <w:spacing w:line="276" w:lineRule="auto"/>
        <w:rPr>
          <w:rFonts w:cstheme="majorHAnsi"/>
          <w:szCs w:val="22"/>
          <w:lang w:val="en-AU" w:eastAsia="zh-TW"/>
        </w:rPr>
      </w:pPr>
    </w:p>
    <w:p w14:paraId="51713EFD" w14:textId="1BE81628" w:rsidR="00095407" w:rsidRPr="00CC74F3" w:rsidRDefault="009D65EF" w:rsidP="00100587">
      <w:pPr>
        <w:numPr>
          <w:ilvl w:val="0"/>
          <w:numId w:val="24"/>
        </w:numPr>
        <w:spacing w:line="276" w:lineRule="auto"/>
        <w:rPr>
          <w:rFonts w:cstheme="majorHAnsi"/>
          <w:szCs w:val="22"/>
          <w:lang w:val="en-AU" w:eastAsia="zh-TW"/>
        </w:rPr>
      </w:pPr>
      <w:r w:rsidRPr="00CC74F3">
        <w:rPr>
          <w:rFonts w:cstheme="majorHAnsi"/>
          <w:szCs w:val="22"/>
          <w:lang w:val="en-AU" w:eastAsia="zh-TW"/>
        </w:rPr>
        <w:t>c</w:t>
      </w:r>
      <w:r w:rsidR="00095407" w:rsidRPr="00CC74F3">
        <w:rPr>
          <w:rFonts w:cstheme="majorHAnsi"/>
          <w:szCs w:val="22"/>
          <w:lang w:val="en-AU" w:eastAsia="zh-TW"/>
        </w:rPr>
        <w:t xml:space="preserve">lick “Nomination and change of supervisors” at </w:t>
      </w:r>
      <w:hyperlink r:id="rId8" w:history="1">
        <w:r w:rsidR="00095407" w:rsidRPr="00CC74F3">
          <w:rPr>
            <w:rStyle w:val="Hyperlink"/>
            <w:rFonts w:cstheme="majorHAnsi"/>
            <w:sz w:val="22"/>
            <w:szCs w:val="22"/>
            <w:lang w:val="en-AU" w:eastAsia="zh-TW"/>
          </w:rPr>
          <w:t>https://www.cdu.edu.au/research-and-innovation/current-students/hdr-forms</w:t>
        </w:r>
      </w:hyperlink>
    </w:p>
    <w:p w14:paraId="008A43D6" w14:textId="65E5A9ED" w:rsidR="00095407" w:rsidRPr="00CC74F3" w:rsidRDefault="009D65EF" w:rsidP="00100587">
      <w:pPr>
        <w:numPr>
          <w:ilvl w:val="0"/>
          <w:numId w:val="24"/>
        </w:numPr>
        <w:spacing w:line="276" w:lineRule="auto"/>
        <w:rPr>
          <w:rFonts w:cstheme="majorHAnsi"/>
          <w:szCs w:val="22"/>
          <w:lang w:val="en-AU" w:eastAsia="zh-TW"/>
        </w:rPr>
      </w:pPr>
      <w:r w:rsidRPr="00CC74F3">
        <w:rPr>
          <w:rFonts w:cstheme="majorHAnsi"/>
          <w:szCs w:val="22"/>
          <w:lang w:val="en-AU" w:eastAsia="zh-TW"/>
        </w:rPr>
        <w:t>c</w:t>
      </w:r>
      <w:r w:rsidR="00095407" w:rsidRPr="00CC74F3">
        <w:rPr>
          <w:rFonts w:cstheme="majorHAnsi"/>
          <w:szCs w:val="22"/>
          <w:lang w:val="en-AU" w:eastAsia="zh-TW"/>
        </w:rPr>
        <w:t xml:space="preserve">lick and complete the form that relates to changes in supervision.   </w:t>
      </w:r>
    </w:p>
    <w:p w14:paraId="535906A3" w14:textId="77777777" w:rsidR="00095407" w:rsidRPr="00CC74F3" w:rsidRDefault="00095407" w:rsidP="00100587">
      <w:pPr>
        <w:spacing w:line="276" w:lineRule="auto"/>
        <w:rPr>
          <w:rFonts w:cstheme="majorHAnsi"/>
          <w:szCs w:val="22"/>
          <w:lang w:val="en-AU" w:eastAsia="zh-TW"/>
        </w:rPr>
      </w:pPr>
    </w:p>
    <w:p w14:paraId="4390E64A" w14:textId="77777777" w:rsidR="009D65EF" w:rsidRPr="00CC74F3" w:rsidRDefault="00095407" w:rsidP="00100587">
      <w:pPr>
        <w:spacing w:line="276" w:lineRule="auto"/>
        <w:rPr>
          <w:rFonts w:cstheme="majorHAnsi"/>
          <w:szCs w:val="22"/>
          <w:lang w:val="en-AU" w:eastAsia="zh-TW"/>
        </w:rPr>
      </w:pPr>
      <w:r w:rsidRPr="00CC74F3">
        <w:rPr>
          <w:rFonts w:cstheme="majorHAnsi"/>
          <w:szCs w:val="22"/>
          <w:lang w:val="en-AU" w:eastAsia="zh-TW"/>
        </w:rPr>
        <w:tab/>
        <w:t xml:space="preserve">Occasionally, however, research candidates want to change a supervisor without consulting this person.  For example, the research candidates might have experienced a conflict with this supervisor.  Or they might feel this supervisor is not facilitating, and is indeed hindering, their progress.  This document </w:t>
      </w:r>
    </w:p>
    <w:p w14:paraId="2201A5E3" w14:textId="77777777" w:rsidR="009D65EF" w:rsidRPr="00CC74F3" w:rsidRDefault="009D65EF" w:rsidP="00100587">
      <w:pPr>
        <w:spacing w:line="276" w:lineRule="auto"/>
        <w:rPr>
          <w:rFonts w:cstheme="majorHAnsi"/>
          <w:szCs w:val="22"/>
          <w:lang w:val="en-AU" w:eastAsia="zh-TW"/>
        </w:rPr>
      </w:pPr>
    </w:p>
    <w:p w14:paraId="19608744" w14:textId="5A0152F4" w:rsidR="00095407" w:rsidRPr="00CC74F3" w:rsidRDefault="00095407" w:rsidP="00100587">
      <w:pPr>
        <w:pStyle w:val="ListParagraph"/>
        <w:numPr>
          <w:ilvl w:val="0"/>
          <w:numId w:val="31"/>
        </w:numPr>
        <w:spacing w:line="276" w:lineRule="auto"/>
        <w:rPr>
          <w:rFonts w:cstheme="majorHAnsi"/>
          <w:szCs w:val="22"/>
          <w:lang w:val="en-AU" w:eastAsia="zh-TW"/>
        </w:rPr>
      </w:pPr>
      <w:r w:rsidRPr="00CC74F3">
        <w:rPr>
          <w:rFonts w:cstheme="majorHAnsi"/>
          <w:szCs w:val="22"/>
          <w:lang w:val="en-AU" w:eastAsia="zh-TW"/>
        </w:rPr>
        <w:t>presents some guidelines on how to respond in these circumstances</w:t>
      </w:r>
    </w:p>
    <w:p w14:paraId="7FD8342D" w14:textId="02DDBE21" w:rsidR="009D65EF" w:rsidRPr="00CC74F3" w:rsidRDefault="009D65EF" w:rsidP="00100587">
      <w:pPr>
        <w:pStyle w:val="ListParagraph"/>
        <w:numPr>
          <w:ilvl w:val="0"/>
          <w:numId w:val="31"/>
        </w:numPr>
        <w:spacing w:line="276" w:lineRule="auto"/>
        <w:rPr>
          <w:rFonts w:cstheme="majorHAnsi"/>
          <w:szCs w:val="22"/>
          <w:lang w:val="en-AU" w:eastAsia="zh-TW"/>
        </w:rPr>
      </w:pPr>
      <w:r w:rsidRPr="00CC74F3">
        <w:rPr>
          <w:rFonts w:cstheme="majorHAnsi"/>
          <w:szCs w:val="22"/>
          <w:lang w:val="en-AU" w:eastAsia="zh-TW"/>
        </w:rPr>
        <w:t>discusses problems that could unfold if you are funded by an external funding body or CDIPS</w:t>
      </w:r>
    </w:p>
    <w:p w14:paraId="2731F7CC" w14:textId="1A70DF27" w:rsidR="00095407" w:rsidRPr="00CC74F3" w:rsidRDefault="00095407" w:rsidP="00100587">
      <w:pPr>
        <w:spacing w:line="276" w:lineRule="auto"/>
        <w:rPr>
          <w:rFonts w:cstheme="majorHAnsi"/>
          <w:szCs w:val="22"/>
          <w:lang w:val="en-AU" w:eastAsia="zh-TW"/>
        </w:rPr>
      </w:pPr>
    </w:p>
    <w:p w14:paraId="772D8F04" w14:textId="3C0D61C7" w:rsidR="00095407" w:rsidRPr="00CC74F3" w:rsidRDefault="00CF27C7" w:rsidP="00100587">
      <w:pPr>
        <w:spacing w:line="276" w:lineRule="auto"/>
        <w:rPr>
          <w:rFonts w:cstheme="majorHAnsi"/>
          <w:szCs w:val="22"/>
          <w:lang w:val="en-AU" w:eastAsia="zh-TW"/>
        </w:rPr>
      </w:pPr>
      <w:r w:rsidRPr="00CC74F3">
        <w:rPr>
          <w:rFonts w:cstheme="majorHAnsi"/>
          <w:noProof/>
          <w:szCs w:val="22"/>
          <w:lang w:val="en-AU" w:eastAsia="zh-TW"/>
        </w:rPr>
        <w:lastRenderedPageBreak/>
        <w:drawing>
          <wp:inline distT="0" distB="0" distL="0" distR="0" wp14:anchorId="686CE16A" wp14:editId="3ABAE414">
            <wp:extent cx="5886450" cy="8585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6450" cy="858520"/>
                    </a:xfrm>
                    <a:prstGeom prst="rect">
                      <a:avLst/>
                    </a:prstGeom>
                  </pic:spPr>
                </pic:pic>
              </a:graphicData>
            </a:graphic>
          </wp:inline>
        </w:drawing>
      </w:r>
    </w:p>
    <w:p w14:paraId="6C7EA5C5" w14:textId="77777777" w:rsidR="00175801" w:rsidRPr="00CC74F3" w:rsidRDefault="00175801" w:rsidP="00100587">
      <w:pPr>
        <w:pStyle w:val="Heading1"/>
        <w:spacing w:line="276" w:lineRule="auto"/>
        <w:rPr>
          <w:lang w:val="en-AU" w:eastAsia="zh-TW"/>
        </w:rPr>
      </w:pPr>
    </w:p>
    <w:p w14:paraId="7CC4483B" w14:textId="7183E896" w:rsidR="00114382" w:rsidRPr="00CC74F3" w:rsidRDefault="00114382" w:rsidP="00100587">
      <w:pPr>
        <w:pStyle w:val="Heading1"/>
        <w:spacing w:line="276" w:lineRule="auto"/>
        <w:rPr>
          <w:lang w:val="en-AU" w:eastAsia="zh-TW"/>
        </w:rPr>
      </w:pPr>
      <w:r w:rsidRPr="00CC74F3">
        <w:rPr>
          <w:lang w:val="en-AU" w:eastAsia="zh-TW"/>
        </w:rPr>
        <w:t>Is the supervisor at fault?</w:t>
      </w:r>
    </w:p>
    <w:p w14:paraId="7629E342" w14:textId="77777777" w:rsidR="00114382" w:rsidRPr="00CC74F3" w:rsidRDefault="00114382" w:rsidP="00100587">
      <w:pPr>
        <w:spacing w:line="276" w:lineRule="auto"/>
        <w:rPr>
          <w:lang w:val="en-AU" w:eastAsia="zh-TW"/>
        </w:rPr>
      </w:pPr>
    </w:p>
    <w:p w14:paraId="23521F4F" w14:textId="262DFEBF" w:rsidR="00114382" w:rsidRPr="00CC74F3" w:rsidRDefault="00114382" w:rsidP="00100587">
      <w:pPr>
        <w:spacing w:line="276" w:lineRule="auto"/>
        <w:rPr>
          <w:rFonts w:cstheme="majorHAnsi"/>
          <w:szCs w:val="22"/>
          <w:lang w:val="en-AU" w:eastAsia="zh-TW"/>
        </w:rPr>
      </w:pPr>
      <w:r w:rsidRPr="00CC74F3">
        <w:rPr>
          <w:rFonts w:cstheme="majorHAnsi"/>
          <w:szCs w:val="22"/>
          <w:lang w:val="en-AU" w:eastAsia="zh-TW"/>
        </w:rPr>
        <w:tab/>
        <w:t xml:space="preserve">When research candidates contemplate a change of supervision, they occasionally commit one of two errors.  First, some candidates accept unsuitable supervisors.  These candidates, for example, might feel too uneasy to assert their rights and therefore abstain from this change.  Second, some candidates reject appropriate supervisors.  These candidates, for example, might overreact to appropriate criticism. To prevent these errors, the following table outlines some unsuitable and suitable supervisory </w:t>
      </w:r>
      <w:proofErr w:type="spellStart"/>
      <w:r w:rsidRPr="00CC74F3">
        <w:rPr>
          <w:rFonts w:cstheme="majorHAnsi"/>
          <w:szCs w:val="22"/>
          <w:lang w:val="en-AU" w:eastAsia="zh-TW"/>
        </w:rPr>
        <w:t>behaviors</w:t>
      </w:r>
      <w:proofErr w:type="spellEnd"/>
      <w:r w:rsidRPr="00CC74F3">
        <w:rPr>
          <w:rFonts w:cstheme="majorHAnsi"/>
          <w:szCs w:val="22"/>
          <w:lang w:val="en-AU" w:eastAsia="zh-TW"/>
        </w:rPr>
        <w:t xml:space="preserve">. </w:t>
      </w:r>
    </w:p>
    <w:p w14:paraId="17A5A8B1" w14:textId="77777777" w:rsidR="00114382" w:rsidRPr="00CC74F3" w:rsidRDefault="00114382" w:rsidP="00100587">
      <w:pPr>
        <w:spacing w:line="276" w:lineRule="auto"/>
        <w:outlineLvl w:val="0"/>
        <w:rPr>
          <w:rFonts w:cstheme="majorHAnsi"/>
          <w:szCs w:val="22"/>
          <w:lang w:val="en-AU"/>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4506"/>
        <w:gridCol w:w="4395"/>
      </w:tblGrid>
      <w:tr w:rsidR="00114382" w:rsidRPr="00CC74F3" w14:paraId="3FF23DAF" w14:textId="77777777" w:rsidTr="00DC7F86">
        <w:trPr>
          <w:trHeight w:val="373"/>
        </w:trPr>
        <w:tc>
          <w:tcPr>
            <w:tcW w:w="4506" w:type="dxa"/>
            <w:shd w:val="clear" w:color="auto" w:fill="C6EBD6" w:themeFill="accent5" w:themeFillTint="66"/>
          </w:tcPr>
          <w:p w14:paraId="494546DF" w14:textId="77777777" w:rsidR="00114382" w:rsidRPr="00CC74F3" w:rsidRDefault="00114382" w:rsidP="00100587">
            <w:pPr>
              <w:spacing w:line="276" w:lineRule="auto"/>
              <w:jc w:val="center"/>
              <w:rPr>
                <w:rFonts w:cstheme="majorHAnsi"/>
                <w:lang w:val="en-AU" w:eastAsia="zh-TW"/>
              </w:rPr>
            </w:pPr>
            <w:r w:rsidRPr="00CC74F3">
              <w:rPr>
                <w:rFonts w:cstheme="majorHAnsi"/>
                <w:lang w:val="en-AU" w:eastAsia="zh-TW"/>
              </w:rPr>
              <w:t>Unsuitable supervisory behaviours</w:t>
            </w:r>
          </w:p>
        </w:tc>
        <w:tc>
          <w:tcPr>
            <w:tcW w:w="4395" w:type="dxa"/>
            <w:shd w:val="clear" w:color="auto" w:fill="C6EBD6" w:themeFill="accent5" w:themeFillTint="66"/>
          </w:tcPr>
          <w:p w14:paraId="01BCB82D" w14:textId="77777777" w:rsidR="00114382" w:rsidRPr="00CC74F3" w:rsidRDefault="00114382" w:rsidP="00100587">
            <w:pPr>
              <w:pStyle w:val="MHPBody"/>
              <w:spacing w:line="276" w:lineRule="auto"/>
              <w:jc w:val="center"/>
              <w:rPr>
                <w:rFonts w:asciiTheme="majorHAnsi" w:hAnsiTheme="majorHAnsi" w:cstheme="majorHAnsi"/>
                <w:sz w:val="22"/>
                <w:szCs w:val="22"/>
              </w:rPr>
            </w:pPr>
            <w:r w:rsidRPr="00CC74F3">
              <w:rPr>
                <w:rFonts w:asciiTheme="majorHAnsi" w:hAnsiTheme="majorHAnsi" w:cstheme="majorHAnsi"/>
                <w:sz w:val="22"/>
                <w:szCs w:val="22"/>
                <w:lang w:eastAsia="zh-TW"/>
              </w:rPr>
              <w:t>Suitable supervisory behaviours</w:t>
            </w:r>
          </w:p>
        </w:tc>
      </w:tr>
      <w:tr w:rsidR="00114382" w:rsidRPr="00CC74F3" w14:paraId="09A63C2C" w14:textId="77777777" w:rsidTr="00DC7F86">
        <w:trPr>
          <w:trHeight w:val="387"/>
        </w:trPr>
        <w:tc>
          <w:tcPr>
            <w:tcW w:w="4506" w:type="dxa"/>
            <w:shd w:val="clear" w:color="auto" w:fill="D9D9D9" w:themeFill="background1" w:themeFillShade="D9"/>
          </w:tcPr>
          <w:p w14:paraId="4B354A47"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has regularly breached the supervision agreement</w:t>
            </w:r>
          </w:p>
        </w:tc>
        <w:tc>
          <w:tcPr>
            <w:tcW w:w="4395" w:type="dxa"/>
            <w:shd w:val="clear" w:color="auto" w:fill="D9D9D9" w:themeFill="background1" w:themeFillShade="D9"/>
          </w:tcPr>
          <w:p w14:paraId="566F5F42"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delivers negative feedback about specific topics—but offers helpful advice on how you can address this problem</w:t>
            </w:r>
          </w:p>
        </w:tc>
      </w:tr>
      <w:tr w:rsidR="00114382" w:rsidRPr="00CC74F3" w14:paraId="54D75B1C" w14:textId="77777777" w:rsidTr="00DC7F86">
        <w:trPr>
          <w:trHeight w:val="387"/>
        </w:trPr>
        <w:tc>
          <w:tcPr>
            <w:tcW w:w="4506" w:type="dxa"/>
            <w:shd w:val="clear" w:color="auto" w:fill="D9D9D9" w:themeFill="background1" w:themeFillShade="D9"/>
          </w:tcPr>
          <w:p w14:paraId="495F2B9E"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Your supervisor has denigrated some of your enduring characteristics, such as your intelligence, rather than restricted criticisms to specific behaviours that you can change.   </w:t>
            </w:r>
          </w:p>
        </w:tc>
        <w:tc>
          <w:tcPr>
            <w:tcW w:w="4395" w:type="dxa"/>
            <w:shd w:val="clear" w:color="auto" w:fill="D9D9D9" w:themeFill="background1" w:themeFillShade="D9"/>
          </w:tcPr>
          <w:p w14:paraId="631918C0"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encourages you to develop your skills—but does not allude to negative traits, such as laziness or incompetence</w:t>
            </w:r>
          </w:p>
        </w:tc>
      </w:tr>
      <w:tr w:rsidR="00114382" w:rsidRPr="00CC74F3" w14:paraId="1B47A315" w14:textId="77777777" w:rsidTr="00DC7F86">
        <w:trPr>
          <w:trHeight w:val="387"/>
        </w:trPr>
        <w:tc>
          <w:tcPr>
            <w:tcW w:w="4506" w:type="dxa"/>
            <w:shd w:val="clear" w:color="auto" w:fill="D9D9D9" w:themeFill="background1" w:themeFillShade="D9"/>
          </w:tcPr>
          <w:p w14:paraId="64CF2772"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discourages you from seeking advice from other academics or staff</w:t>
            </w:r>
          </w:p>
        </w:tc>
        <w:tc>
          <w:tcPr>
            <w:tcW w:w="4395" w:type="dxa"/>
            <w:shd w:val="clear" w:color="auto" w:fill="D9D9D9" w:themeFill="background1" w:themeFillShade="D9"/>
          </w:tcPr>
          <w:p w14:paraId="7A293E4A"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invites you to develop a schedule of tasks and deadlines</w:t>
            </w:r>
          </w:p>
        </w:tc>
      </w:tr>
      <w:tr w:rsidR="00114382" w:rsidRPr="00CC74F3" w14:paraId="488DF724" w14:textId="77777777" w:rsidTr="00DC7F86">
        <w:trPr>
          <w:trHeight w:val="387"/>
        </w:trPr>
        <w:tc>
          <w:tcPr>
            <w:tcW w:w="4506" w:type="dxa"/>
            <w:shd w:val="clear" w:color="auto" w:fill="D9D9D9" w:themeFill="background1" w:themeFillShade="D9"/>
          </w:tcPr>
          <w:p w14:paraId="26481C65"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Your supervisor refuses to discuss relevant topics, such as your concerns about the supervisory relationship or about the suggested methodology </w:t>
            </w:r>
          </w:p>
        </w:tc>
        <w:tc>
          <w:tcPr>
            <w:tcW w:w="4395" w:type="dxa"/>
            <w:shd w:val="clear" w:color="auto" w:fill="D9D9D9" w:themeFill="background1" w:themeFillShade="D9"/>
          </w:tcPr>
          <w:p w14:paraId="37761846"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indicates you had forged minimal progress on the agreed goals or deadlines—but can substantiate this concern</w:t>
            </w:r>
          </w:p>
        </w:tc>
      </w:tr>
      <w:tr w:rsidR="00114382" w:rsidRPr="00CC74F3" w14:paraId="68C38EA8" w14:textId="77777777" w:rsidTr="00DC7F86">
        <w:trPr>
          <w:trHeight w:val="387"/>
        </w:trPr>
        <w:tc>
          <w:tcPr>
            <w:tcW w:w="4506" w:type="dxa"/>
            <w:shd w:val="clear" w:color="auto" w:fill="D9D9D9" w:themeFill="background1" w:themeFillShade="D9"/>
          </w:tcPr>
          <w:p w14:paraId="094F0563"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becomes defensive when you challenge his or her advice</w:t>
            </w:r>
          </w:p>
        </w:tc>
        <w:tc>
          <w:tcPr>
            <w:tcW w:w="4395" w:type="dxa"/>
            <w:shd w:val="clear" w:color="auto" w:fill="D9D9D9" w:themeFill="background1" w:themeFillShade="D9"/>
          </w:tcPr>
          <w:p w14:paraId="378E4A42"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Your supervisor has encouraged you to explore the answers to some questions yourself—such as which statistic to utilize.   If you cannot unearth the answer after a reasonable attempt, you should then email your supervisor.  </w:t>
            </w:r>
          </w:p>
        </w:tc>
      </w:tr>
      <w:tr w:rsidR="00114382" w:rsidRPr="00CC74F3" w14:paraId="48D9E440" w14:textId="77777777" w:rsidTr="00DC7F86">
        <w:trPr>
          <w:trHeight w:val="387"/>
        </w:trPr>
        <w:tc>
          <w:tcPr>
            <w:tcW w:w="4506" w:type="dxa"/>
            <w:shd w:val="clear" w:color="auto" w:fill="D9D9D9" w:themeFill="background1" w:themeFillShade="D9"/>
          </w:tcPr>
          <w:p w14:paraId="3144A437"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castigates you for behaviours that are entirely suitable, such as rescheduling meetings as well as emailing or telephoning outside the scheduled meeting times</w:t>
            </w:r>
          </w:p>
        </w:tc>
        <w:tc>
          <w:tcPr>
            <w:tcW w:w="4395" w:type="dxa"/>
            <w:shd w:val="clear" w:color="auto" w:fill="D9D9D9" w:themeFill="background1" w:themeFillShade="D9"/>
          </w:tcPr>
          <w:p w14:paraId="315C9C03" w14:textId="77777777" w:rsidR="00114382" w:rsidRPr="00CC74F3" w:rsidRDefault="00114382" w:rsidP="00100587">
            <w:pPr>
              <w:pStyle w:val="MHPBody"/>
              <w:spacing w:line="276" w:lineRule="auto"/>
              <w:rPr>
                <w:rFonts w:asciiTheme="majorHAnsi" w:hAnsiTheme="majorHAnsi" w:cstheme="majorHAnsi"/>
                <w:sz w:val="22"/>
                <w:szCs w:val="22"/>
              </w:rPr>
            </w:pPr>
          </w:p>
        </w:tc>
      </w:tr>
      <w:tr w:rsidR="00114382" w:rsidRPr="00CC74F3" w14:paraId="52CC9049" w14:textId="77777777" w:rsidTr="00DC7F86">
        <w:trPr>
          <w:trHeight w:val="387"/>
        </w:trPr>
        <w:tc>
          <w:tcPr>
            <w:tcW w:w="4506" w:type="dxa"/>
            <w:shd w:val="clear" w:color="auto" w:fill="D9D9D9" w:themeFill="background1" w:themeFillShade="D9"/>
          </w:tcPr>
          <w:p w14:paraId="6A1637D3"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Your supervisor commented on your appearance or sexuality, alluded to sexual </w:t>
            </w:r>
            <w:r w:rsidRPr="00CC74F3">
              <w:rPr>
                <w:rFonts w:asciiTheme="majorHAnsi" w:hAnsiTheme="majorHAnsi" w:cstheme="majorHAnsi"/>
                <w:sz w:val="22"/>
                <w:szCs w:val="22"/>
                <w:lang w:eastAsia="zh-TW"/>
              </w:rPr>
              <w:lastRenderedPageBreak/>
              <w:t xml:space="preserve">stereotypes, or sought a sexual or romantic relationship. </w:t>
            </w:r>
          </w:p>
        </w:tc>
        <w:tc>
          <w:tcPr>
            <w:tcW w:w="4395" w:type="dxa"/>
            <w:shd w:val="clear" w:color="auto" w:fill="D9D9D9" w:themeFill="background1" w:themeFillShade="D9"/>
          </w:tcPr>
          <w:p w14:paraId="71688BEA" w14:textId="77777777" w:rsidR="00114382" w:rsidRPr="00CC74F3" w:rsidRDefault="00114382" w:rsidP="00100587">
            <w:pPr>
              <w:pStyle w:val="MHPBody"/>
              <w:spacing w:line="276" w:lineRule="auto"/>
              <w:rPr>
                <w:rFonts w:asciiTheme="majorHAnsi" w:hAnsiTheme="majorHAnsi" w:cstheme="majorHAnsi"/>
                <w:sz w:val="22"/>
                <w:szCs w:val="22"/>
              </w:rPr>
            </w:pPr>
          </w:p>
        </w:tc>
      </w:tr>
      <w:tr w:rsidR="00114382" w:rsidRPr="00CC74F3" w14:paraId="2CA48CDC" w14:textId="77777777" w:rsidTr="00DC7F86">
        <w:trPr>
          <w:trHeight w:val="387"/>
        </w:trPr>
        <w:tc>
          <w:tcPr>
            <w:tcW w:w="4506" w:type="dxa"/>
            <w:shd w:val="clear" w:color="auto" w:fill="D9D9D9" w:themeFill="background1" w:themeFillShade="D9"/>
          </w:tcPr>
          <w:p w14:paraId="0CC8192A" w14:textId="77777777" w:rsidR="00114382" w:rsidRPr="00CC74F3" w:rsidRDefault="00114382" w:rsidP="00100587">
            <w:pPr>
              <w:pStyle w:val="MHPBody"/>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Your supervisor asks you about your personal life—even though you have indicated that you do not want to discuss these matters</w:t>
            </w:r>
          </w:p>
        </w:tc>
        <w:tc>
          <w:tcPr>
            <w:tcW w:w="4395" w:type="dxa"/>
            <w:shd w:val="clear" w:color="auto" w:fill="D9D9D9" w:themeFill="background1" w:themeFillShade="D9"/>
          </w:tcPr>
          <w:p w14:paraId="737A0F29"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occasionally asks you about your personal life, because you have engaged in these conversations willingly before</w:t>
            </w:r>
          </w:p>
        </w:tc>
      </w:tr>
      <w:tr w:rsidR="00114382" w:rsidRPr="00CC74F3" w14:paraId="54622790" w14:textId="77777777" w:rsidTr="00DC7F86">
        <w:trPr>
          <w:trHeight w:val="387"/>
        </w:trPr>
        <w:tc>
          <w:tcPr>
            <w:tcW w:w="4506" w:type="dxa"/>
            <w:shd w:val="clear" w:color="auto" w:fill="D9D9D9" w:themeFill="background1" w:themeFillShade="D9"/>
          </w:tcPr>
          <w:p w14:paraId="3FBC9C3A"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Your supervisor alluded to ethnic, racial, or religious stereotypes that offended or upset you </w:t>
            </w:r>
          </w:p>
        </w:tc>
        <w:tc>
          <w:tcPr>
            <w:tcW w:w="4395" w:type="dxa"/>
            <w:shd w:val="clear" w:color="auto" w:fill="D9D9D9" w:themeFill="background1" w:themeFillShade="D9"/>
          </w:tcPr>
          <w:p w14:paraId="41C241C6" w14:textId="77777777" w:rsidR="00114382" w:rsidRPr="00CC74F3" w:rsidRDefault="00114382" w:rsidP="00100587">
            <w:pPr>
              <w:pStyle w:val="MHPBody"/>
              <w:spacing w:line="276" w:lineRule="auto"/>
              <w:rPr>
                <w:rFonts w:asciiTheme="majorHAnsi" w:hAnsiTheme="majorHAnsi" w:cstheme="majorHAnsi"/>
                <w:sz w:val="22"/>
                <w:szCs w:val="22"/>
              </w:rPr>
            </w:pPr>
          </w:p>
        </w:tc>
      </w:tr>
      <w:tr w:rsidR="00114382" w:rsidRPr="00CC74F3" w14:paraId="5EB4DE6C" w14:textId="77777777" w:rsidTr="00DC7F86">
        <w:trPr>
          <w:trHeight w:val="387"/>
        </w:trPr>
        <w:tc>
          <w:tcPr>
            <w:tcW w:w="4506" w:type="dxa"/>
            <w:shd w:val="clear" w:color="auto" w:fill="D9D9D9" w:themeFill="background1" w:themeFillShade="D9"/>
          </w:tcPr>
          <w:p w14:paraId="5494A8F6"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coerced you into working significantly more than 40 hours a week for full-time candidates and 20 hours a week for part-time candidates</w:t>
            </w:r>
          </w:p>
        </w:tc>
        <w:tc>
          <w:tcPr>
            <w:tcW w:w="4395" w:type="dxa"/>
            <w:shd w:val="clear" w:color="auto" w:fill="D9D9D9" w:themeFill="background1" w:themeFillShade="D9"/>
          </w:tcPr>
          <w:p w14:paraId="6622C38D" w14:textId="77777777" w:rsidR="00114382" w:rsidRPr="00CC74F3" w:rsidRDefault="00114382" w:rsidP="00100587">
            <w:pPr>
              <w:pStyle w:val="MHPBody"/>
              <w:spacing w:line="276" w:lineRule="auto"/>
              <w:rPr>
                <w:rFonts w:asciiTheme="majorHAnsi" w:hAnsiTheme="majorHAnsi" w:cstheme="majorHAnsi"/>
                <w:sz w:val="22"/>
                <w:szCs w:val="22"/>
              </w:rPr>
            </w:pPr>
          </w:p>
        </w:tc>
      </w:tr>
      <w:tr w:rsidR="00114382" w:rsidRPr="00CC74F3" w14:paraId="7731875E" w14:textId="77777777" w:rsidTr="00DC7F86">
        <w:trPr>
          <w:trHeight w:val="387"/>
        </w:trPr>
        <w:tc>
          <w:tcPr>
            <w:tcW w:w="4506" w:type="dxa"/>
            <w:shd w:val="clear" w:color="auto" w:fill="D9D9D9" w:themeFill="background1" w:themeFillShade="D9"/>
          </w:tcPr>
          <w:p w14:paraId="5BC5CC25"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coerced you into publishing some of your work</w:t>
            </w:r>
          </w:p>
        </w:tc>
        <w:tc>
          <w:tcPr>
            <w:tcW w:w="4395" w:type="dxa"/>
            <w:shd w:val="clear" w:color="auto" w:fill="D9D9D9" w:themeFill="background1" w:themeFillShade="D9"/>
          </w:tcPr>
          <w:p w14:paraId="4E358B65"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 encourages, but does not compel, you to publish papers during your candidature</w:t>
            </w:r>
          </w:p>
        </w:tc>
      </w:tr>
      <w:tr w:rsidR="00114382" w:rsidRPr="00CC74F3" w14:paraId="0CD8654C" w14:textId="77777777" w:rsidTr="00DC7F86">
        <w:trPr>
          <w:trHeight w:val="387"/>
        </w:trPr>
        <w:tc>
          <w:tcPr>
            <w:tcW w:w="4506" w:type="dxa"/>
            <w:shd w:val="clear" w:color="auto" w:fill="D9D9D9" w:themeFill="background1" w:themeFillShade="D9"/>
          </w:tcPr>
          <w:p w14:paraId="42230DA5" w14:textId="77777777" w:rsidR="00114382" w:rsidRPr="00CC74F3" w:rsidRDefault="00114382" w:rsidP="00100587">
            <w:pPr>
              <w:pStyle w:val="MHPBody"/>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None of your supervisors want to read a specific chapter of my thesis</w:t>
            </w:r>
          </w:p>
        </w:tc>
        <w:tc>
          <w:tcPr>
            <w:tcW w:w="4395" w:type="dxa"/>
            <w:shd w:val="clear" w:color="auto" w:fill="D9D9D9" w:themeFill="background1" w:themeFillShade="D9"/>
          </w:tcPr>
          <w:p w14:paraId="55CF4D61" w14:textId="77777777" w:rsidR="00114382" w:rsidRPr="00CC74F3" w:rsidRDefault="00114382"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None of your supervisors want to read and correct all my drafts—but all of your drafts are read by at least one of these individuals</w:t>
            </w:r>
          </w:p>
        </w:tc>
      </w:tr>
      <w:tr w:rsidR="00114382" w:rsidRPr="00CC74F3" w14:paraId="45CB016A" w14:textId="77777777" w:rsidTr="00DC7F86">
        <w:trPr>
          <w:trHeight w:val="387"/>
        </w:trPr>
        <w:tc>
          <w:tcPr>
            <w:tcW w:w="4506" w:type="dxa"/>
            <w:shd w:val="clear" w:color="auto" w:fill="D9D9D9" w:themeFill="background1" w:themeFillShade="D9"/>
          </w:tcPr>
          <w:p w14:paraId="64B2CD07" w14:textId="77777777" w:rsidR="00114382" w:rsidRPr="00CC74F3" w:rsidRDefault="00114382" w:rsidP="00100587">
            <w:pPr>
              <w:pStyle w:val="MHPBody"/>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Your supervisor demands that you adopt a specific methodology or theoretical perspective even though you prefer other approaches</w:t>
            </w:r>
          </w:p>
        </w:tc>
        <w:tc>
          <w:tcPr>
            <w:tcW w:w="4395" w:type="dxa"/>
            <w:shd w:val="clear" w:color="auto" w:fill="D9D9D9" w:themeFill="background1" w:themeFillShade="D9"/>
          </w:tcPr>
          <w:p w14:paraId="3A707D21" w14:textId="77777777" w:rsidR="00114382" w:rsidRPr="00CC74F3" w:rsidRDefault="00114382" w:rsidP="00100587">
            <w:pPr>
              <w:spacing w:line="276" w:lineRule="auto"/>
              <w:rPr>
                <w:rFonts w:cstheme="majorHAnsi"/>
                <w:lang w:val="en-AU" w:eastAsia="zh-TW"/>
              </w:rPr>
            </w:pPr>
            <w:r w:rsidRPr="00CC74F3">
              <w:rPr>
                <w:rFonts w:cstheme="majorHAnsi"/>
                <w:lang w:val="en-AU" w:eastAsia="zh-TW"/>
              </w:rPr>
              <w:t>Your supervisors indicate they can offer more assistance if you choose a specific methodology, theoretical perspective, or topic but permit alternative approaches</w:t>
            </w:r>
          </w:p>
          <w:p w14:paraId="087D30EF" w14:textId="77777777" w:rsidR="00114382" w:rsidRPr="00CC74F3" w:rsidRDefault="00114382" w:rsidP="00100587">
            <w:pPr>
              <w:pStyle w:val="MHPBody"/>
              <w:spacing w:line="276" w:lineRule="auto"/>
              <w:rPr>
                <w:rFonts w:asciiTheme="majorHAnsi" w:hAnsiTheme="majorHAnsi" w:cstheme="majorHAnsi"/>
                <w:sz w:val="22"/>
                <w:szCs w:val="22"/>
                <w:lang w:eastAsia="zh-TW"/>
              </w:rPr>
            </w:pPr>
          </w:p>
        </w:tc>
      </w:tr>
    </w:tbl>
    <w:p w14:paraId="21209933" w14:textId="4D92A350" w:rsidR="00114382" w:rsidRPr="00CC74F3" w:rsidRDefault="00114382" w:rsidP="00100587">
      <w:pPr>
        <w:spacing w:line="276" w:lineRule="auto"/>
        <w:rPr>
          <w:rFonts w:cstheme="majorHAnsi"/>
          <w:szCs w:val="22"/>
          <w:lang w:val="en-AU" w:eastAsia="zh-TW"/>
        </w:rPr>
      </w:pPr>
    </w:p>
    <w:p w14:paraId="0D9025EB" w14:textId="77777777" w:rsidR="00114382" w:rsidRPr="00CC74F3" w:rsidRDefault="00114382" w:rsidP="00100587">
      <w:pPr>
        <w:spacing w:line="276" w:lineRule="auto"/>
        <w:rPr>
          <w:rFonts w:cstheme="majorHAnsi"/>
          <w:szCs w:val="22"/>
          <w:lang w:val="en-AU" w:eastAsia="zh-TW"/>
        </w:rPr>
      </w:pPr>
    </w:p>
    <w:p w14:paraId="7AA1FC96" w14:textId="77777777" w:rsidR="00114382" w:rsidRPr="00CC74F3" w:rsidRDefault="00114382" w:rsidP="00100587">
      <w:pPr>
        <w:spacing w:line="276" w:lineRule="auto"/>
        <w:rPr>
          <w:rFonts w:cstheme="majorHAnsi"/>
          <w:szCs w:val="22"/>
          <w:lang w:val="en-AU" w:eastAsia="zh-TW"/>
        </w:rPr>
      </w:pPr>
      <w:r w:rsidRPr="00CC74F3">
        <w:rPr>
          <w:rFonts w:cstheme="majorHAnsi"/>
          <w:szCs w:val="22"/>
          <w:lang w:val="en-AU" w:eastAsia="zh-TW"/>
        </w:rPr>
        <w:tab/>
        <w:t>To decide whether or not you should change your supervisor, you should apply a sequence of activities, consistent with an approach called unconscious thinking theory (</w:t>
      </w:r>
      <w:proofErr w:type="spellStart"/>
      <w:r w:rsidRPr="00CC74F3">
        <w:rPr>
          <w:rFonts w:cstheme="majorHAnsi"/>
          <w:szCs w:val="22"/>
          <w:lang w:val="en-AU" w:eastAsia="zh-TW"/>
        </w:rPr>
        <w:t>Dijksterhuis</w:t>
      </w:r>
      <w:proofErr w:type="spellEnd"/>
      <w:r w:rsidRPr="00CC74F3">
        <w:rPr>
          <w:rFonts w:cstheme="majorHAnsi"/>
          <w:szCs w:val="22"/>
          <w:lang w:val="en-AU" w:eastAsia="zh-TW"/>
        </w:rPr>
        <w:t xml:space="preserve">, &amp; </w:t>
      </w:r>
      <w:proofErr w:type="spellStart"/>
      <w:r w:rsidRPr="00CC74F3">
        <w:rPr>
          <w:rFonts w:cstheme="majorHAnsi"/>
          <w:szCs w:val="22"/>
          <w:lang w:val="en-AU" w:eastAsia="zh-TW"/>
        </w:rPr>
        <w:t>Nordgren</w:t>
      </w:r>
      <w:proofErr w:type="spellEnd"/>
      <w:r w:rsidRPr="00CC74F3">
        <w:rPr>
          <w:rFonts w:cstheme="majorHAnsi"/>
          <w:szCs w:val="22"/>
          <w:lang w:val="en-AU" w:eastAsia="zh-TW"/>
        </w:rPr>
        <w:t xml:space="preserve"> 2006; Sharpley, Moss, &amp; Wilson, 2014).  In particular</w:t>
      </w:r>
    </w:p>
    <w:p w14:paraId="3363F623" w14:textId="77777777" w:rsidR="00114382" w:rsidRPr="00CC74F3" w:rsidRDefault="00114382" w:rsidP="00100587">
      <w:pPr>
        <w:spacing w:line="276" w:lineRule="auto"/>
        <w:rPr>
          <w:rFonts w:cstheme="majorHAnsi"/>
          <w:szCs w:val="22"/>
          <w:lang w:val="en-AU" w:eastAsia="zh-TW"/>
        </w:rPr>
      </w:pPr>
    </w:p>
    <w:p w14:paraId="27B2D242" w14:textId="77777777" w:rsidR="00114382" w:rsidRPr="00CC74F3" w:rsidRDefault="00114382" w:rsidP="00100587">
      <w:pPr>
        <w:pStyle w:val="ListParagraph"/>
        <w:numPr>
          <w:ilvl w:val="0"/>
          <w:numId w:val="32"/>
        </w:numPr>
        <w:spacing w:line="276" w:lineRule="auto"/>
        <w:rPr>
          <w:rFonts w:cstheme="majorHAnsi"/>
          <w:szCs w:val="22"/>
          <w:lang w:val="en-AU" w:eastAsia="zh-TW"/>
        </w:rPr>
      </w:pPr>
      <w:r w:rsidRPr="00CC74F3">
        <w:rPr>
          <w:rFonts w:cstheme="majorHAnsi"/>
          <w:szCs w:val="22"/>
          <w:lang w:val="en-AU" w:eastAsia="zh-TW"/>
        </w:rPr>
        <w:t xml:space="preserve">count the number of unsuitable supervisory </w:t>
      </w:r>
      <w:proofErr w:type="spellStart"/>
      <w:r w:rsidRPr="00CC74F3">
        <w:rPr>
          <w:rFonts w:cstheme="majorHAnsi"/>
          <w:szCs w:val="22"/>
          <w:lang w:val="en-AU" w:eastAsia="zh-TW"/>
        </w:rPr>
        <w:t>behaviors</w:t>
      </w:r>
      <w:proofErr w:type="spellEnd"/>
      <w:r w:rsidRPr="00CC74F3">
        <w:rPr>
          <w:rFonts w:cstheme="majorHAnsi"/>
          <w:szCs w:val="22"/>
          <w:lang w:val="en-AU" w:eastAsia="zh-TW"/>
        </w:rPr>
        <w:t xml:space="preserve"> your supervisor enacts, as listed in the previous table</w:t>
      </w:r>
    </w:p>
    <w:p w14:paraId="250C7B50" w14:textId="77777777" w:rsidR="00114382" w:rsidRPr="00CC74F3" w:rsidRDefault="00114382" w:rsidP="00100587">
      <w:pPr>
        <w:pStyle w:val="ListParagraph"/>
        <w:numPr>
          <w:ilvl w:val="0"/>
          <w:numId w:val="32"/>
        </w:numPr>
        <w:spacing w:line="276" w:lineRule="auto"/>
        <w:rPr>
          <w:rFonts w:cstheme="majorHAnsi"/>
          <w:szCs w:val="22"/>
          <w:lang w:val="en-AU" w:eastAsia="zh-TW"/>
        </w:rPr>
      </w:pPr>
      <w:r w:rsidRPr="00CC74F3">
        <w:rPr>
          <w:rFonts w:cstheme="majorHAnsi"/>
          <w:szCs w:val="22"/>
          <w:lang w:val="en-AU" w:eastAsia="zh-TW"/>
        </w:rPr>
        <w:t xml:space="preserve">count the number of suitable supervisory </w:t>
      </w:r>
      <w:proofErr w:type="spellStart"/>
      <w:r w:rsidRPr="00CC74F3">
        <w:rPr>
          <w:rFonts w:cstheme="majorHAnsi"/>
          <w:szCs w:val="22"/>
          <w:lang w:val="en-AU" w:eastAsia="zh-TW"/>
        </w:rPr>
        <w:t>behaviors</w:t>
      </w:r>
      <w:proofErr w:type="spellEnd"/>
      <w:r w:rsidRPr="00CC74F3">
        <w:rPr>
          <w:rFonts w:cstheme="majorHAnsi"/>
          <w:szCs w:val="22"/>
          <w:lang w:val="en-AU" w:eastAsia="zh-TW"/>
        </w:rPr>
        <w:t xml:space="preserve"> your supervisor enacts</w:t>
      </w:r>
    </w:p>
    <w:p w14:paraId="27131BD0" w14:textId="77777777" w:rsidR="00114382" w:rsidRPr="00CC74F3" w:rsidRDefault="00114382" w:rsidP="00100587">
      <w:pPr>
        <w:pStyle w:val="ListParagraph"/>
        <w:numPr>
          <w:ilvl w:val="0"/>
          <w:numId w:val="32"/>
        </w:numPr>
        <w:spacing w:line="276" w:lineRule="auto"/>
        <w:rPr>
          <w:rFonts w:cstheme="majorHAnsi"/>
          <w:szCs w:val="22"/>
          <w:lang w:val="en-AU" w:eastAsia="zh-TW"/>
        </w:rPr>
      </w:pPr>
      <w:r w:rsidRPr="00CC74F3">
        <w:rPr>
          <w:rFonts w:cstheme="majorHAnsi"/>
          <w:szCs w:val="22"/>
          <w:lang w:val="en-AU" w:eastAsia="zh-TW"/>
        </w:rPr>
        <w:t>imagine continuing your project with this supervisor as vividly as possible</w:t>
      </w:r>
    </w:p>
    <w:p w14:paraId="083F45AC" w14:textId="77777777" w:rsidR="00114382" w:rsidRPr="00CC74F3" w:rsidRDefault="00114382" w:rsidP="00100587">
      <w:pPr>
        <w:pStyle w:val="ListParagraph"/>
        <w:numPr>
          <w:ilvl w:val="0"/>
          <w:numId w:val="32"/>
        </w:numPr>
        <w:spacing w:line="276" w:lineRule="auto"/>
        <w:rPr>
          <w:rFonts w:cstheme="majorHAnsi"/>
          <w:szCs w:val="22"/>
          <w:lang w:val="en-AU" w:eastAsia="zh-TW"/>
        </w:rPr>
      </w:pPr>
      <w:r w:rsidRPr="00CC74F3">
        <w:rPr>
          <w:rFonts w:cstheme="majorHAnsi"/>
          <w:szCs w:val="22"/>
          <w:lang w:val="en-AU" w:eastAsia="zh-TW"/>
        </w:rPr>
        <w:t>imagine continuing your project with an alternative supervisor as vividly as possible</w:t>
      </w:r>
    </w:p>
    <w:p w14:paraId="67C93716" w14:textId="77777777" w:rsidR="00114382" w:rsidRPr="00CC74F3" w:rsidRDefault="00114382" w:rsidP="00100587">
      <w:pPr>
        <w:pStyle w:val="ListParagraph"/>
        <w:numPr>
          <w:ilvl w:val="0"/>
          <w:numId w:val="32"/>
        </w:numPr>
        <w:spacing w:line="276" w:lineRule="auto"/>
        <w:rPr>
          <w:rFonts w:cstheme="majorHAnsi"/>
          <w:szCs w:val="22"/>
          <w:lang w:val="en-AU" w:eastAsia="zh-TW"/>
        </w:rPr>
      </w:pPr>
      <w:r w:rsidRPr="00CC74F3">
        <w:rPr>
          <w:rFonts w:cstheme="majorHAnsi"/>
          <w:szCs w:val="22"/>
          <w:lang w:val="en-AU" w:eastAsia="zh-TW"/>
        </w:rPr>
        <w:t>defer the decision for one or more days</w:t>
      </w:r>
    </w:p>
    <w:p w14:paraId="1864F34F" w14:textId="2D5334EA" w:rsidR="00114382" w:rsidRPr="00CC74F3" w:rsidRDefault="00114382" w:rsidP="00100587">
      <w:pPr>
        <w:pStyle w:val="ListParagraph"/>
        <w:numPr>
          <w:ilvl w:val="0"/>
          <w:numId w:val="32"/>
        </w:numPr>
        <w:spacing w:line="276" w:lineRule="auto"/>
        <w:rPr>
          <w:rFonts w:cstheme="majorHAnsi"/>
          <w:szCs w:val="22"/>
          <w:lang w:val="en-AU" w:eastAsia="zh-TW"/>
        </w:rPr>
      </w:pPr>
      <w:r w:rsidRPr="00CC74F3">
        <w:rPr>
          <w:rFonts w:cstheme="majorHAnsi"/>
          <w:szCs w:val="22"/>
          <w:lang w:val="en-AU" w:eastAsia="zh-TW"/>
        </w:rPr>
        <w:t>then imagine yourself, perhaps five years in the future, in a coveted role or position</w:t>
      </w:r>
    </w:p>
    <w:p w14:paraId="73D6EBCF" w14:textId="77777777" w:rsidR="00114382" w:rsidRPr="00CC74F3" w:rsidRDefault="00114382" w:rsidP="00100587">
      <w:pPr>
        <w:spacing w:line="276" w:lineRule="auto"/>
        <w:rPr>
          <w:rFonts w:cstheme="majorHAnsi"/>
          <w:szCs w:val="22"/>
          <w:lang w:val="en-AU" w:eastAsia="zh-TW"/>
        </w:rPr>
      </w:pPr>
    </w:p>
    <w:p w14:paraId="17215F0C" w14:textId="77777777" w:rsidR="00114382" w:rsidRPr="00CC74F3" w:rsidRDefault="00114382" w:rsidP="00100587">
      <w:pPr>
        <w:spacing w:line="276" w:lineRule="auto"/>
        <w:rPr>
          <w:rFonts w:cstheme="majorHAnsi"/>
          <w:szCs w:val="22"/>
          <w:lang w:val="en-AU" w:eastAsia="zh-TW"/>
        </w:rPr>
      </w:pPr>
      <w:r w:rsidRPr="00CC74F3">
        <w:rPr>
          <w:rFonts w:cstheme="majorHAnsi"/>
          <w:szCs w:val="22"/>
          <w:lang w:val="en-AU" w:eastAsia="zh-TW"/>
        </w:rPr>
        <w:tab/>
        <w:t xml:space="preserve">After a while, you might experience a strong intuition as to whether you should continue with this supervisor or not.  According to research into unconscious thinking theory, when individuals feel empowered, these intuitions tend to be astute.  You should thus trust this hunch.   </w:t>
      </w:r>
    </w:p>
    <w:p w14:paraId="76480E5F" w14:textId="77777777" w:rsidR="00114382" w:rsidRPr="00CC74F3" w:rsidRDefault="00114382" w:rsidP="00100587">
      <w:pPr>
        <w:spacing w:line="276" w:lineRule="auto"/>
        <w:rPr>
          <w:rFonts w:cstheme="majorHAnsi"/>
          <w:szCs w:val="22"/>
          <w:lang w:val="en-AU" w:eastAsia="zh-TW"/>
        </w:rPr>
      </w:pPr>
    </w:p>
    <w:p w14:paraId="75CCCC37" w14:textId="77777777" w:rsidR="00114382" w:rsidRPr="00CC74F3" w:rsidRDefault="00114382" w:rsidP="00100587">
      <w:pPr>
        <w:spacing w:line="276" w:lineRule="auto"/>
        <w:rPr>
          <w:rFonts w:cstheme="majorHAnsi"/>
          <w:szCs w:val="22"/>
          <w:lang w:val="en-AU" w:eastAsia="zh-TW"/>
        </w:rPr>
      </w:pPr>
    </w:p>
    <w:p w14:paraId="58646EF4" w14:textId="20015DB6" w:rsidR="00095407" w:rsidRPr="00CC74F3" w:rsidRDefault="00095407" w:rsidP="00100587">
      <w:pPr>
        <w:spacing w:line="276" w:lineRule="auto"/>
        <w:rPr>
          <w:rFonts w:cstheme="majorHAnsi"/>
          <w:szCs w:val="22"/>
          <w:lang w:val="en-AU" w:eastAsia="zh-TW"/>
        </w:rPr>
      </w:pPr>
    </w:p>
    <w:p w14:paraId="6F74C523" w14:textId="77777777" w:rsidR="00095407" w:rsidRPr="00CC74F3" w:rsidRDefault="00095407" w:rsidP="00100587">
      <w:pPr>
        <w:spacing w:line="276" w:lineRule="auto"/>
        <w:rPr>
          <w:rFonts w:cstheme="majorHAnsi"/>
          <w:szCs w:val="22"/>
          <w:lang w:val="en-AU" w:eastAsia="zh-TW"/>
        </w:rPr>
      </w:pPr>
    </w:p>
    <w:p w14:paraId="42FC1A83" w14:textId="779FFCE5" w:rsidR="00095407" w:rsidRPr="00CC74F3" w:rsidRDefault="00095407" w:rsidP="00100587">
      <w:pPr>
        <w:spacing w:line="276" w:lineRule="auto"/>
        <w:outlineLvl w:val="0"/>
        <w:rPr>
          <w:rFonts w:cstheme="majorHAnsi"/>
          <w:szCs w:val="22"/>
          <w:lang w:val="en-AU"/>
        </w:rPr>
      </w:pPr>
    </w:p>
    <w:p w14:paraId="594AB53C" w14:textId="7C46D7D7" w:rsidR="00175801" w:rsidRPr="00CC74F3" w:rsidRDefault="00175801" w:rsidP="00100587">
      <w:pPr>
        <w:spacing w:line="276" w:lineRule="auto"/>
        <w:outlineLvl w:val="0"/>
        <w:rPr>
          <w:rFonts w:cstheme="majorHAnsi"/>
          <w:szCs w:val="22"/>
          <w:lang w:val="en-AU"/>
        </w:rPr>
      </w:pPr>
    </w:p>
    <w:p w14:paraId="798CA799" w14:textId="12C15A65" w:rsidR="00175801" w:rsidRPr="00CC74F3" w:rsidRDefault="00175801" w:rsidP="00100587">
      <w:pPr>
        <w:pStyle w:val="Heading1"/>
        <w:spacing w:line="276" w:lineRule="auto"/>
        <w:rPr>
          <w:lang w:val="en-AU" w:eastAsia="zh-TW"/>
        </w:rPr>
      </w:pPr>
      <w:r w:rsidRPr="00CC74F3">
        <w:rPr>
          <w:lang w:val="en-AU" w:eastAsia="zh-TW"/>
        </w:rPr>
        <w:t xml:space="preserve">Could </w:t>
      </w:r>
      <w:proofErr w:type="spellStart"/>
      <w:r w:rsidRPr="00CC74F3">
        <w:rPr>
          <w:lang w:val="en-AU" w:eastAsia="zh-TW"/>
        </w:rPr>
        <w:t>you</w:t>
      </w:r>
      <w:proofErr w:type="spellEnd"/>
      <w:r w:rsidRPr="00CC74F3">
        <w:rPr>
          <w:lang w:val="en-AU" w:eastAsia="zh-TW"/>
        </w:rPr>
        <w:t xml:space="preserve"> prompt your supervisor to change?</w:t>
      </w:r>
    </w:p>
    <w:p w14:paraId="296E47CE" w14:textId="77777777" w:rsidR="00175801" w:rsidRPr="00CC74F3" w:rsidRDefault="00175801" w:rsidP="00100587">
      <w:pPr>
        <w:spacing w:line="276" w:lineRule="auto"/>
        <w:rPr>
          <w:rFonts w:cstheme="majorHAnsi"/>
          <w:szCs w:val="22"/>
          <w:lang w:val="en-AU" w:eastAsia="zh-TW"/>
        </w:rPr>
      </w:pPr>
    </w:p>
    <w:p w14:paraId="51C442CF" w14:textId="77777777" w:rsidR="00175801" w:rsidRPr="00CC74F3" w:rsidRDefault="00175801" w:rsidP="00100587">
      <w:pPr>
        <w:spacing w:line="276" w:lineRule="auto"/>
        <w:rPr>
          <w:rFonts w:cstheme="majorHAnsi"/>
          <w:szCs w:val="22"/>
          <w:lang w:val="en-AU" w:eastAsia="zh-TW"/>
        </w:rPr>
      </w:pPr>
      <w:r w:rsidRPr="00CC74F3">
        <w:rPr>
          <w:rFonts w:cstheme="majorHAnsi"/>
          <w:szCs w:val="22"/>
          <w:lang w:val="en-AU" w:eastAsia="zh-TW"/>
        </w:rPr>
        <w:tab/>
        <w:t xml:space="preserve">Often, supervisors are oblivious to the concerns of their research candidates.  And sometimes, when candidates express these concerns, the supervisors will adapt their </w:t>
      </w:r>
      <w:proofErr w:type="spellStart"/>
      <w:r w:rsidRPr="00CC74F3">
        <w:rPr>
          <w:rFonts w:cstheme="majorHAnsi"/>
          <w:szCs w:val="22"/>
          <w:lang w:val="en-AU" w:eastAsia="zh-TW"/>
        </w:rPr>
        <w:t>behavior</w:t>
      </w:r>
      <w:proofErr w:type="spellEnd"/>
      <w:r w:rsidRPr="00CC74F3">
        <w:rPr>
          <w:rFonts w:cstheme="majorHAnsi"/>
          <w:szCs w:val="22"/>
          <w:lang w:val="en-AU" w:eastAsia="zh-TW"/>
        </w:rPr>
        <w:t xml:space="preserve">.   This conversation, although awkward, and certainly not obligatory, can be helpful.  The problem might subside.  A strong relationship might evolve instead.  This table presents some guidelines on how you could express your concerns and modify the </w:t>
      </w:r>
      <w:proofErr w:type="spellStart"/>
      <w:r w:rsidRPr="00CC74F3">
        <w:rPr>
          <w:rFonts w:cstheme="majorHAnsi"/>
          <w:szCs w:val="22"/>
          <w:lang w:val="en-AU" w:eastAsia="zh-TW"/>
        </w:rPr>
        <w:t>behavior</w:t>
      </w:r>
      <w:proofErr w:type="spellEnd"/>
      <w:r w:rsidRPr="00CC74F3">
        <w:rPr>
          <w:rFonts w:cstheme="majorHAnsi"/>
          <w:szCs w:val="22"/>
          <w:lang w:val="en-AU" w:eastAsia="zh-TW"/>
        </w:rPr>
        <w:t xml:space="preserve"> of your supervisor.  </w:t>
      </w:r>
    </w:p>
    <w:p w14:paraId="7143D690" w14:textId="77777777" w:rsidR="00175801" w:rsidRPr="00CC74F3" w:rsidRDefault="00175801" w:rsidP="00100587">
      <w:pPr>
        <w:spacing w:line="276" w:lineRule="auto"/>
        <w:rPr>
          <w:rFonts w:cstheme="majorHAnsi"/>
          <w:szCs w:val="22"/>
          <w:lang w:val="en-AU" w:eastAsia="zh-TW"/>
        </w:rPr>
      </w:pPr>
    </w:p>
    <w:tbl>
      <w:tblPr>
        <w:tblStyle w:val="TableGrid"/>
        <w:tblW w:w="8933"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014"/>
        <w:gridCol w:w="3014"/>
        <w:gridCol w:w="2905"/>
      </w:tblGrid>
      <w:tr w:rsidR="00175801" w:rsidRPr="00CC74F3" w14:paraId="0ED62C94" w14:textId="77777777" w:rsidTr="00DC7F86">
        <w:trPr>
          <w:trHeight w:val="373"/>
        </w:trPr>
        <w:tc>
          <w:tcPr>
            <w:tcW w:w="3014" w:type="dxa"/>
            <w:shd w:val="clear" w:color="auto" w:fill="C6EBD6" w:themeFill="accent5" w:themeFillTint="66"/>
          </w:tcPr>
          <w:p w14:paraId="528B4A92" w14:textId="77777777" w:rsidR="00175801" w:rsidRPr="00CC74F3" w:rsidRDefault="00175801" w:rsidP="00100587">
            <w:pPr>
              <w:pStyle w:val="MHPBody"/>
              <w:spacing w:line="276" w:lineRule="auto"/>
              <w:jc w:val="center"/>
              <w:rPr>
                <w:rFonts w:asciiTheme="majorHAnsi" w:hAnsiTheme="majorHAnsi" w:cstheme="majorHAnsi"/>
                <w:sz w:val="22"/>
                <w:szCs w:val="22"/>
              </w:rPr>
            </w:pPr>
            <w:r w:rsidRPr="00CC74F3">
              <w:rPr>
                <w:rFonts w:asciiTheme="majorHAnsi" w:hAnsiTheme="majorHAnsi" w:cstheme="majorHAnsi"/>
                <w:sz w:val="22"/>
                <w:szCs w:val="22"/>
              </w:rPr>
              <w:t xml:space="preserve">  Strategy</w:t>
            </w:r>
          </w:p>
        </w:tc>
        <w:tc>
          <w:tcPr>
            <w:tcW w:w="3014" w:type="dxa"/>
            <w:shd w:val="clear" w:color="auto" w:fill="C6EBD6" w:themeFill="accent5" w:themeFillTint="66"/>
          </w:tcPr>
          <w:p w14:paraId="44B8B169" w14:textId="77777777" w:rsidR="00175801" w:rsidRPr="00CC74F3" w:rsidRDefault="00175801" w:rsidP="00100587">
            <w:pPr>
              <w:pStyle w:val="MHPBody"/>
              <w:spacing w:line="276" w:lineRule="auto"/>
              <w:jc w:val="center"/>
              <w:rPr>
                <w:rFonts w:asciiTheme="majorHAnsi" w:hAnsiTheme="majorHAnsi" w:cstheme="majorHAnsi"/>
                <w:sz w:val="22"/>
                <w:szCs w:val="22"/>
              </w:rPr>
            </w:pPr>
            <w:r w:rsidRPr="00CC74F3">
              <w:rPr>
                <w:rFonts w:asciiTheme="majorHAnsi" w:hAnsiTheme="majorHAnsi" w:cstheme="majorHAnsi"/>
                <w:sz w:val="22"/>
                <w:szCs w:val="22"/>
              </w:rPr>
              <w:t xml:space="preserve">Example  </w:t>
            </w:r>
          </w:p>
        </w:tc>
        <w:tc>
          <w:tcPr>
            <w:tcW w:w="2905" w:type="dxa"/>
            <w:shd w:val="clear" w:color="auto" w:fill="C6EBD6" w:themeFill="accent5" w:themeFillTint="66"/>
          </w:tcPr>
          <w:p w14:paraId="7C7AD1F9" w14:textId="77777777" w:rsidR="00175801" w:rsidRPr="00CC74F3" w:rsidRDefault="00175801" w:rsidP="00100587">
            <w:pPr>
              <w:pStyle w:val="MHPBody"/>
              <w:spacing w:line="276" w:lineRule="auto"/>
              <w:jc w:val="center"/>
              <w:rPr>
                <w:rFonts w:asciiTheme="majorHAnsi" w:hAnsiTheme="majorHAnsi" w:cstheme="majorHAnsi"/>
                <w:sz w:val="22"/>
                <w:szCs w:val="22"/>
              </w:rPr>
            </w:pPr>
            <w:r w:rsidRPr="00CC74F3">
              <w:rPr>
                <w:rFonts w:asciiTheme="majorHAnsi" w:hAnsiTheme="majorHAnsi" w:cstheme="majorHAnsi"/>
                <w:sz w:val="22"/>
                <w:szCs w:val="22"/>
              </w:rPr>
              <w:t>Justification</w:t>
            </w:r>
          </w:p>
        </w:tc>
      </w:tr>
      <w:tr w:rsidR="00175801" w:rsidRPr="00CC74F3" w14:paraId="4C666729" w14:textId="77777777" w:rsidTr="00DC7F86">
        <w:trPr>
          <w:trHeight w:val="2190"/>
        </w:trPr>
        <w:tc>
          <w:tcPr>
            <w:tcW w:w="3014" w:type="dxa"/>
            <w:shd w:val="clear" w:color="auto" w:fill="D9D9D9" w:themeFill="background1" w:themeFillShade="D9"/>
          </w:tcPr>
          <w:p w14:paraId="4978EBA1" w14:textId="77777777" w:rsidR="00175801" w:rsidRPr="00CC74F3" w:rsidRDefault="00175801" w:rsidP="00100587">
            <w:pPr>
              <w:spacing w:line="276" w:lineRule="auto"/>
              <w:rPr>
                <w:rFonts w:cstheme="majorHAnsi"/>
                <w:lang w:val="en-AU" w:eastAsia="zh-TW"/>
              </w:rPr>
            </w:pPr>
            <w:r w:rsidRPr="00CC74F3">
              <w:rPr>
                <w:rFonts w:cstheme="majorHAnsi"/>
                <w:lang w:val="en-AU" w:eastAsia="zh-TW"/>
              </w:rPr>
              <w:t xml:space="preserve">Refer to the emotions you are experiencing, ending with a request for support </w:t>
            </w:r>
          </w:p>
          <w:p w14:paraId="3EF44C5D" w14:textId="77777777" w:rsidR="00175801" w:rsidRPr="00CC74F3" w:rsidRDefault="00175801" w:rsidP="00100587">
            <w:pPr>
              <w:pStyle w:val="MHPBody"/>
              <w:spacing w:line="276" w:lineRule="auto"/>
              <w:rPr>
                <w:rFonts w:asciiTheme="majorHAnsi" w:hAnsiTheme="majorHAnsi" w:cstheme="majorHAnsi"/>
                <w:sz w:val="22"/>
                <w:szCs w:val="22"/>
              </w:rPr>
            </w:pPr>
          </w:p>
        </w:tc>
        <w:tc>
          <w:tcPr>
            <w:tcW w:w="3014" w:type="dxa"/>
            <w:shd w:val="clear" w:color="auto" w:fill="D9D9D9" w:themeFill="background1" w:themeFillShade="D9"/>
          </w:tcPr>
          <w:p w14:paraId="3D227390" w14:textId="77777777" w:rsidR="00175801" w:rsidRPr="00CC74F3" w:rsidRDefault="00175801" w:rsidP="00100587">
            <w:pPr>
              <w:spacing w:line="276" w:lineRule="auto"/>
              <w:rPr>
                <w:rFonts w:cstheme="majorHAnsi"/>
                <w:lang w:val="en-AU" w:eastAsia="zh-TW"/>
              </w:rPr>
            </w:pPr>
            <w:r w:rsidRPr="00CC74F3">
              <w:rPr>
                <w:rFonts w:cstheme="majorHAnsi"/>
                <w:lang w:val="en-AU"/>
              </w:rPr>
              <w:t>“</w:t>
            </w:r>
            <w:r w:rsidRPr="00CC74F3">
              <w:rPr>
                <w:rFonts w:cstheme="majorHAnsi"/>
                <w:lang w:val="en-AU" w:eastAsia="zh-TW"/>
              </w:rPr>
              <w:t xml:space="preserve">I am feeling quite disillusioned at the moment </w:t>
            </w:r>
            <w:proofErr w:type="gramStart"/>
            <w:r w:rsidRPr="00CC74F3">
              <w:rPr>
                <w:rFonts w:cstheme="majorHAnsi"/>
                <w:lang w:val="en-AU" w:eastAsia="zh-TW"/>
              </w:rPr>
              <w:t>about</w:t>
            </w:r>
            <w:proofErr w:type="gramEnd"/>
            <w:r w:rsidRPr="00CC74F3">
              <w:rPr>
                <w:rFonts w:cstheme="majorHAnsi"/>
                <w:lang w:val="en-AU" w:eastAsia="zh-TW"/>
              </w:rPr>
              <w:t xml:space="preserve"> my work.  I have never felt this way before.  What is your advice on how to regain my confidence?”</w:t>
            </w:r>
          </w:p>
        </w:tc>
        <w:tc>
          <w:tcPr>
            <w:tcW w:w="2905" w:type="dxa"/>
            <w:shd w:val="clear" w:color="auto" w:fill="D9D9D9" w:themeFill="background1" w:themeFillShade="D9"/>
          </w:tcPr>
          <w:p w14:paraId="6DB824BD" w14:textId="77777777" w:rsidR="00175801" w:rsidRPr="00CC74F3" w:rsidRDefault="00175801" w:rsidP="00100587">
            <w:pPr>
              <w:spacing w:line="276" w:lineRule="auto"/>
              <w:rPr>
                <w:rFonts w:cstheme="majorHAnsi"/>
                <w:lang w:val="en-AU" w:eastAsia="zh-TW"/>
              </w:rPr>
            </w:pPr>
            <w:r w:rsidRPr="00CC74F3">
              <w:rPr>
                <w:rFonts w:cstheme="majorHAnsi"/>
                <w:lang w:val="en-AU" w:eastAsia="zh-TW"/>
              </w:rPr>
              <w:t xml:space="preserve">References to human emotions often elicits empathy and can change the behaviour of supervisors.  In addition, people tend to be more likely to fulfil requests than anticipated. </w:t>
            </w:r>
          </w:p>
        </w:tc>
      </w:tr>
      <w:tr w:rsidR="00175801" w:rsidRPr="00CC74F3" w14:paraId="5340E1CD" w14:textId="77777777" w:rsidTr="00DC7F86">
        <w:trPr>
          <w:trHeight w:val="429"/>
        </w:trPr>
        <w:tc>
          <w:tcPr>
            <w:tcW w:w="3014" w:type="dxa"/>
            <w:shd w:val="clear" w:color="auto" w:fill="D9D9D9" w:themeFill="background1" w:themeFillShade="D9"/>
          </w:tcPr>
          <w:p w14:paraId="0F907D85" w14:textId="77777777" w:rsidR="00175801" w:rsidRPr="00CC74F3" w:rsidRDefault="00175801" w:rsidP="00100587">
            <w:pPr>
              <w:spacing w:line="276" w:lineRule="auto"/>
              <w:rPr>
                <w:rFonts w:cstheme="majorHAnsi"/>
                <w:lang w:val="en-AU" w:eastAsia="zh-TW"/>
              </w:rPr>
            </w:pPr>
            <w:r w:rsidRPr="00CC74F3">
              <w:rPr>
                <w:rFonts w:cstheme="majorHAnsi"/>
                <w:lang w:val="en-AU" w:eastAsia="zh-TW"/>
              </w:rPr>
              <w:t xml:space="preserve">Refer to the emotions you experienced in response to the behaviour of your supervisor; nevertheless, concede you might have misconstrued their intentions </w:t>
            </w:r>
          </w:p>
        </w:tc>
        <w:tc>
          <w:tcPr>
            <w:tcW w:w="3014" w:type="dxa"/>
            <w:shd w:val="clear" w:color="auto" w:fill="D9D9D9" w:themeFill="background1" w:themeFillShade="D9"/>
          </w:tcPr>
          <w:p w14:paraId="352C00D4" w14:textId="77777777" w:rsidR="00175801" w:rsidRPr="00CC74F3" w:rsidRDefault="00175801" w:rsidP="00100587">
            <w:pPr>
              <w:spacing w:line="276" w:lineRule="auto"/>
              <w:rPr>
                <w:rFonts w:cstheme="majorHAnsi"/>
                <w:lang w:val="en-AU"/>
              </w:rPr>
            </w:pPr>
            <w:r w:rsidRPr="00CC74F3">
              <w:rPr>
                <w:rFonts w:cstheme="majorHAnsi"/>
                <w:lang w:val="en-AU"/>
              </w:rPr>
              <w:t xml:space="preserve">“I’m sorry if I seemed distracted last week.  But, for some reason, I did feel upset after you referred to my race.  I’m sure you didn’t mean anything by it”.  </w:t>
            </w:r>
          </w:p>
        </w:tc>
        <w:tc>
          <w:tcPr>
            <w:tcW w:w="2905" w:type="dxa"/>
            <w:shd w:val="clear" w:color="auto" w:fill="D9D9D9" w:themeFill="background1" w:themeFillShade="D9"/>
          </w:tcPr>
          <w:p w14:paraId="7428909E" w14:textId="77777777" w:rsidR="00175801" w:rsidRPr="00CC74F3" w:rsidRDefault="00175801" w:rsidP="00100587">
            <w:pPr>
              <w:spacing w:line="276" w:lineRule="auto"/>
              <w:rPr>
                <w:rFonts w:cstheme="majorHAnsi"/>
                <w:lang w:val="en-AU" w:eastAsia="zh-TW"/>
              </w:rPr>
            </w:pPr>
            <w:r w:rsidRPr="00CC74F3">
              <w:rPr>
                <w:rFonts w:cstheme="majorHAnsi"/>
                <w:lang w:val="en-AU" w:eastAsia="zh-TW"/>
              </w:rPr>
              <w:t xml:space="preserve">This response, although seemingly timid, is not as likely to elicit a defensive response. </w:t>
            </w:r>
          </w:p>
        </w:tc>
      </w:tr>
      <w:tr w:rsidR="00175801" w:rsidRPr="00CC74F3" w14:paraId="13C9B212" w14:textId="77777777" w:rsidTr="00DC7F86">
        <w:trPr>
          <w:trHeight w:val="429"/>
        </w:trPr>
        <w:tc>
          <w:tcPr>
            <w:tcW w:w="3014" w:type="dxa"/>
            <w:shd w:val="clear" w:color="auto" w:fill="D9D9D9" w:themeFill="background1" w:themeFillShade="D9"/>
          </w:tcPr>
          <w:p w14:paraId="7B235E98" w14:textId="77777777" w:rsidR="00175801" w:rsidRPr="00CC74F3" w:rsidRDefault="00175801" w:rsidP="00100587">
            <w:pPr>
              <w:spacing w:line="276" w:lineRule="auto"/>
              <w:rPr>
                <w:rFonts w:cstheme="majorHAnsi"/>
                <w:lang w:val="en-AU" w:eastAsia="zh-TW"/>
              </w:rPr>
            </w:pPr>
            <w:r w:rsidRPr="00CC74F3">
              <w:rPr>
                <w:rFonts w:cstheme="majorHAnsi"/>
                <w:lang w:val="en-AU" w:eastAsia="zh-TW"/>
              </w:rPr>
              <w:t>If the supervisor compels you to initiate some action—such as work long hours—allude to the conflicting consequences of this action and ask the supervisor how to reconcile this conflict</w:t>
            </w:r>
          </w:p>
          <w:p w14:paraId="16F0E75B" w14:textId="77777777" w:rsidR="00175801" w:rsidRPr="00CC74F3" w:rsidRDefault="00175801" w:rsidP="00100587">
            <w:pPr>
              <w:pStyle w:val="MHPBody"/>
              <w:spacing w:line="276" w:lineRule="auto"/>
              <w:rPr>
                <w:rFonts w:asciiTheme="majorHAnsi" w:hAnsiTheme="majorHAnsi" w:cstheme="majorHAnsi"/>
                <w:sz w:val="22"/>
                <w:szCs w:val="22"/>
              </w:rPr>
            </w:pPr>
          </w:p>
        </w:tc>
        <w:tc>
          <w:tcPr>
            <w:tcW w:w="3014" w:type="dxa"/>
            <w:shd w:val="clear" w:color="auto" w:fill="D9D9D9" w:themeFill="background1" w:themeFillShade="D9"/>
          </w:tcPr>
          <w:p w14:paraId="32E84488" w14:textId="77777777" w:rsidR="00175801" w:rsidRPr="00CC74F3" w:rsidRDefault="00175801"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rPr>
              <w:t>“How do you balance the motivation to work longer hours with the need to care for your family and maintain a healthy lifestyle?”</w:t>
            </w:r>
          </w:p>
        </w:tc>
        <w:tc>
          <w:tcPr>
            <w:tcW w:w="2905" w:type="dxa"/>
            <w:shd w:val="clear" w:color="auto" w:fill="D9D9D9" w:themeFill="background1" w:themeFillShade="D9"/>
          </w:tcPr>
          <w:p w14:paraId="1399F145" w14:textId="77777777" w:rsidR="00175801" w:rsidRPr="00CC74F3" w:rsidRDefault="00175801"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rPr>
              <w:t>When supervisors become attuned to the conflicting consequences of some action, their conviction dissipates; they become more receptive to other perspectives</w:t>
            </w:r>
          </w:p>
        </w:tc>
      </w:tr>
      <w:tr w:rsidR="00175801" w:rsidRPr="00CC74F3" w14:paraId="4D2BC4F4" w14:textId="77777777" w:rsidTr="00DC7F86">
        <w:trPr>
          <w:trHeight w:val="429"/>
        </w:trPr>
        <w:tc>
          <w:tcPr>
            <w:tcW w:w="3014" w:type="dxa"/>
            <w:shd w:val="clear" w:color="auto" w:fill="D9D9D9" w:themeFill="background1" w:themeFillShade="D9"/>
          </w:tcPr>
          <w:p w14:paraId="3BC11363" w14:textId="77777777" w:rsidR="00175801" w:rsidRPr="00CC74F3" w:rsidRDefault="00175801"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rPr>
              <w:t>Prompt the supervisor to contemplate their own past</w:t>
            </w:r>
          </w:p>
        </w:tc>
        <w:tc>
          <w:tcPr>
            <w:tcW w:w="3014" w:type="dxa"/>
            <w:shd w:val="clear" w:color="auto" w:fill="D9D9D9" w:themeFill="background1" w:themeFillShade="D9"/>
          </w:tcPr>
          <w:p w14:paraId="7911954D" w14:textId="77777777" w:rsidR="00175801" w:rsidRPr="00CC74F3" w:rsidRDefault="00175801"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rPr>
              <w:t>“What were your main challenges when you completed your PhD?”</w:t>
            </w:r>
          </w:p>
        </w:tc>
        <w:tc>
          <w:tcPr>
            <w:tcW w:w="2905" w:type="dxa"/>
            <w:shd w:val="clear" w:color="auto" w:fill="D9D9D9" w:themeFill="background1" w:themeFillShade="D9"/>
          </w:tcPr>
          <w:p w14:paraId="3299B118" w14:textId="77777777" w:rsidR="00175801" w:rsidRPr="00CC74F3" w:rsidRDefault="00175801"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rPr>
              <w:t xml:space="preserve">When supervisors contemplate their past, the intensity of their emotions </w:t>
            </w:r>
            <w:proofErr w:type="gramStart"/>
            <w:r w:rsidRPr="00CC74F3">
              <w:rPr>
                <w:rFonts w:asciiTheme="majorHAnsi" w:hAnsiTheme="majorHAnsi" w:cstheme="majorHAnsi"/>
                <w:sz w:val="22"/>
                <w:szCs w:val="22"/>
              </w:rPr>
              <w:t>subsides</w:t>
            </w:r>
            <w:proofErr w:type="gramEnd"/>
            <w:r w:rsidRPr="00CC74F3">
              <w:rPr>
                <w:rFonts w:asciiTheme="majorHAnsi" w:hAnsiTheme="majorHAnsi" w:cstheme="majorHAnsi"/>
                <w:sz w:val="22"/>
                <w:szCs w:val="22"/>
              </w:rPr>
              <w:t xml:space="preserve"> and they often become less defensive or agitated</w:t>
            </w:r>
          </w:p>
        </w:tc>
      </w:tr>
    </w:tbl>
    <w:p w14:paraId="232F9950" w14:textId="77777777" w:rsidR="00175801" w:rsidRPr="00CC74F3" w:rsidRDefault="00175801" w:rsidP="00100587">
      <w:pPr>
        <w:spacing w:line="276" w:lineRule="auto"/>
        <w:rPr>
          <w:rFonts w:cstheme="majorHAnsi"/>
          <w:szCs w:val="22"/>
          <w:lang w:val="en-AU" w:eastAsia="zh-TW"/>
        </w:rPr>
      </w:pPr>
    </w:p>
    <w:p w14:paraId="74194F47" w14:textId="77777777" w:rsidR="00175801" w:rsidRPr="00CC74F3" w:rsidRDefault="00175801" w:rsidP="00100587">
      <w:pPr>
        <w:spacing w:line="276" w:lineRule="auto"/>
        <w:rPr>
          <w:rFonts w:cstheme="majorHAnsi"/>
          <w:szCs w:val="22"/>
          <w:lang w:val="en-AU" w:eastAsia="zh-TW"/>
        </w:rPr>
      </w:pPr>
    </w:p>
    <w:p w14:paraId="6228838D" w14:textId="7D9EF453" w:rsidR="00175801" w:rsidRPr="00CC74F3" w:rsidRDefault="00175801" w:rsidP="00100587">
      <w:pPr>
        <w:pStyle w:val="Heading1"/>
        <w:spacing w:line="276" w:lineRule="auto"/>
        <w:rPr>
          <w:lang w:val="en-AU"/>
        </w:rPr>
      </w:pPr>
      <w:r w:rsidRPr="00CC74F3">
        <w:rPr>
          <w:lang w:val="en-AU"/>
        </w:rPr>
        <w:lastRenderedPageBreak/>
        <w:t>Seeking alternatives confidentially</w:t>
      </w:r>
    </w:p>
    <w:p w14:paraId="7D7E3FF0" w14:textId="6F67C781" w:rsidR="00175801" w:rsidRPr="00CC74F3" w:rsidRDefault="00175801" w:rsidP="00100587">
      <w:pPr>
        <w:spacing w:line="276" w:lineRule="auto"/>
        <w:outlineLvl w:val="0"/>
        <w:rPr>
          <w:rFonts w:cstheme="majorHAnsi"/>
          <w:szCs w:val="22"/>
          <w:lang w:val="en-AU"/>
        </w:rPr>
      </w:pPr>
    </w:p>
    <w:p w14:paraId="177038D6" w14:textId="77777777" w:rsidR="00095407" w:rsidRPr="00CC74F3" w:rsidRDefault="00095407" w:rsidP="00100587">
      <w:pPr>
        <w:spacing w:line="276" w:lineRule="auto"/>
        <w:rPr>
          <w:rFonts w:cstheme="majorHAnsi"/>
          <w:szCs w:val="22"/>
          <w:lang w:val="en-AU" w:eastAsia="zh-TW"/>
        </w:rPr>
      </w:pPr>
      <w:r w:rsidRPr="00CC74F3">
        <w:rPr>
          <w:rFonts w:cstheme="majorHAnsi"/>
          <w:szCs w:val="22"/>
          <w:lang w:val="en-AU" w:eastAsia="zh-TW"/>
        </w:rPr>
        <w:tab/>
        <w:t>Before you decide to change supervisors, you should first seek alternative supervisors, but as privately as possible.  For example, you might seek advice and consult</w:t>
      </w:r>
    </w:p>
    <w:p w14:paraId="47411593" w14:textId="77777777" w:rsidR="00095407" w:rsidRPr="00CC74F3" w:rsidRDefault="00095407" w:rsidP="00100587">
      <w:pPr>
        <w:spacing w:line="276" w:lineRule="auto"/>
        <w:rPr>
          <w:rFonts w:cstheme="majorHAnsi"/>
          <w:szCs w:val="22"/>
          <w:lang w:val="en-AU" w:eastAsia="zh-TW"/>
        </w:rPr>
      </w:pPr>
    </w:p>
    <w:p w14:paraId="26E58C35" w14:textId="77777777" w:rsidR="00095407" w:rsidRPr="00CC74F3" w:rsidRDefault="00095407" w:rsidP="00100587">
      <w:pPr>
        <w:numPr>
          <w:ilvl w:val="0"/>
          <w:numId w:val="25"/>
        </w:numPr>
        <w:spacing w:line="276" w:lineRule="auto"/>
        <w:rPr>
          <w:rFonts w:cstheme="majorHAnsi"/>
          <w:szCs w:val="22"/>
          <w:lang w:val="en-AU" w:eastAsia="zh-TW"/>
        </w:rPr>
      </w:pPr>
      <w:r w:rsidRPr="00CC74F3">
        <w:rPr>
          <w:rFonts w:cstheme="majorHAnsi"/>
          <w:szCs w:val="22"/>
          <w:lang w:val="en-AU" w:eastAsia="zh-TW"/>
        </w:rPr>
        <w:t>your other supervisors</w:t>
      </w:r>
    </w:p>
    <w:p w14:paraId="4F40A4FF" w14:textId="77777777" w:rsidR="00095407" w:rsidRPr="00CC74F3" w:rsidRDefault="00095407" w:rsidP="00100587">
      <w:pPr>
        <w:numPr>
          <w:ilvl w:val="0"/>
          <w:numId w:val="25"/>
        </w:numPr>
        <w:spacing w:line="276" w:lineRule="auto"/>
        <w:rPr>
          <w:rFonts w:cstheme="majorHAnsi"/>
          <w:szCs w:val="22"/>
          <w:lang w:val="en-AU" w:eastAsia="zh-TW"/>
        </w:rPr>
      </w:pPr>
      <w:r w:rsidRPr="00CC74F3">
        <w:rPr>
          <w:rFonts w:cstheme="majorHAnsi"/>
          <w:szCs w:val="22"/>
          <w:lang w:val="en-AU" w:eastAsia="zh-TW"/>
        </w:rPr>
        <w:t xml:space="preserve">other possible supervisors at this university or at other institutions </w:t>
      </w:r>
    </w:p>
    <w:p w14:paraId="7E069902" w14:textId="48D4C803" w:rsidR="00095407" w:rsidRPr="00CC74F3" w:rsidRDefault="00095407" w:rsidP="00100587">
      <w:pPr>
        <w:numPr>
          <w:ilvl w:val="0"/>
          <w:numId w:val="25"/>
        </w:numPr>
        <w:spacing w:line="276" w:lineRule="auto"/>
        <w:rPr>
          <w:rFonts w:cstheme="majorHAnsi"/>
          <w:szCs w:val="22"/>
          <w:lang w:val="en-AU" w:eastAsia="zh-TW"/>
        </w:rPr>
      </w:pPr>
      <w:r w:rsidRPr="00CC74F3">
        <w:rPr>
          <w:rFonts w:cstheme="majorHAnsi"/>
          <w:szCs w:val="22"/>
          <w:lang w:val="en-AU" w:eastAsia="zh-TW"/>
        </w:rPr>
        <w:t>your HDR convener or College Dean</w:t>
      </w:r>
      <w:r w:rsidR="00175801" w:rsidRPr="00CC74F3">
        <w:rPr>
          <w:rFonts w:cstheme="majorHAnsi"/>
          <w:szCs w:val="22"/>
          <w:lang w:val="en-AU" w:eastAsia="zh-TW"/>
        </w:rPr>
        <w:t xml:space="preserve"> or, if unsuccessful,</w:t>
      </w:r>
    </w:p>
    <w:p w14:paraId="5E28E1C7" w14:textId="2609F169" w:rsidR="00095407" w:rsidRPr="00CC74F3" w:rsidRDefault="00095407" w:rsidP="00100587">
      <w:pPr>
        <w:numPr>
          <w:ilvl w:val="0"/>
          <w:numId w:val="25"/>
        </w:numPr>
        <w:spacing w:line="276" w:lineRule="auto"/>
        <w:rPr>
          <w:rFonts w:cstheme="majorHAnsi"/>
          <w:szCs w:val="22"/>
          <w:lang w:val="en-AU" w:eastAsia="zh-TW"/>
        </w:rPr>
      </w:pPr>
      <w:r w:rsidRPr="00CC74F3">
        <w:rPr>
          <w:rFonts w:cstheme="majorHAnsi"/>
          <w:szCs w:val="22"/>
          <w:lang w:val="en-AU" w:eastAsia="zh-TW"/>
        </w:rPr>
        <w:t>the Dean of Graduate Studies</w:t>
      </w:r>
      <w:r w:rsidR="00175801" w:rsidRPr="00CC74F3">
        <w:rPr>
          <w:rFonts w:cstheme="majorHAnsi"/>
          <w:szCs w:val="22"/>
          <w:lang w:val="en-AU" w:eastAsia="zh-TW"/>
        </w:rPr>
        <w:t>.</w:t>
      </w:r>
    </w:p>
    <w:p w14:paraId="616A7977" w14:textId="77777777" w:rsidR="00095407" w:rsidRPr="00CC74F3" w:rsidRDefault="00095407" w:rsidP="00100587">
      <w:pPr>
        <w:spacing w:line="276" w:lineRule="auto"/>
        <w:rPr>
          <w:rFonts w:cstheme="majorHAnsi"/>
          <w:szCs w:val="22"/>
          <w:lang w:val="en-AU" w:eastAsia="zh-TW"/>
        </w:rPr>
      </w:pPr>
    </w:p>
    <w:p w14:paraId="40A67912" w14:textId="77777777" w:rsidR="00175801" w:rsidRPr="00CC74F3" w:rsidRDefault="00095407" w:rsidP="00100587">
      <w:pPr>
        <w:spacing w:line="276" w:lineRule="auto"/>
        <w:rPr>
          <w:rFonts w:cstheme="majorHAnsi"/>
          <w:szCs w:val="22"/>
          <w:lang w:val="en-AU" w:eastAsia="zh-TW"/>
        </w:rPr>
      </w:pPr>
      <w:r w:rsidRPr="00CC74F3">
        <w:rPr>
          <w:rFonts w:cstheme="majorHAnsi"/>
          <w:szCs w:val="22"/>
          <w:lang w:val="en-AU" w:eastAsia="zh-TW"/>
        </w:rPr>
        <w:tab/>
        <w:t>If you prefer, you could write an email first.  Here is a sample email</w:t>
      </w:r>
      <w:r w:rsidR="00175801" w:rsidRPr="00CC74F3">
        <w:rPr>
          <w:rFonts w:cstheme="majorHAnsi"/>
          <w:szCs w:val="22"/>
          <w:lang w:val="en-AU" w:eastAsia="zh-TW"/>
        </w:rPr>
        <w:t xml:space="preserve">. Otherwise, if you prefer, you could arrange the meeting and only then convey the details.  </w:t>
      </w:r>
    </w:p>
    <w:p w14:paraId="4CC2B2D4" w14:textId="4D7F7EC1" w:rsidR="00095407" w:rsidRPr="00CC74F3" w:rsidRDefault="00095407" w:rsidP="00100587">
      <w:pPr>
        <w:spacing w:line="276" w:lineRule="auto"/>
        <w:rPr>
          <w:rFonts w:cstheme="majorHAnsi"/>
          <w:szCs w:val="22"/>
          <w:lang w:val="en-AU" w:eastAsia="zh-TW"/>
        </w:rPr>
      </w:pPr>
    </w:p>
    <w:p w14:paraId="6D662577" w14:textId="77777777" w:rsidR="00095407" w:rsidRPr="00CC74F3" w:rsidRDefault="00095407" w:rsidP="00100587">
      <w:pPr>
        <w:spacing w:line="276" w:lineRule="auto"/>
        <w:rPr>
          <w:rFonts w:cstheme="majorHAnsi"/>
          <w:szCs w:val="22"/>
          <w:lang w:val="en-AU" w:eastAsia="zh-TW"/>
        </w:rPr>
      </w:pPr>
    </w:p>
    <w:p w14:paraId="02B837E7" w14:textId="77777777" w:rsidR="00095407" w:rsidRPr="00CC74F3" w:rsidRDefault="00095407" w:rsidP="00100587">
      <w:pPr>
        <w:spacing w:line="276" w:lineRule="auto"/>
        <w:outlineLvl w:val="0"/>
        <w:rPr>
          <w:rFonts w:cstheme="majorHAnsi"/>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095407" w:rsidRPr="00CC74F3" w14:paraId="00FF123A" w14:textId="77777777" w:rsidTr="00DC7F86">
        <w:tc>
          <w:tcPr>
            <w:tcW w:w="9010" w:type="dxa"/>
            <w:shd w:val="clear" w:color="auto" w:fill="D9D9D9" w:themeFill="background1" w:themeFillShade="D9"/>
          </w:tcPr>
          <w:p w14:paraId="70453B28"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Dear Professor Mustard</w:t>
            </w:r>
          </w:p>
          <w:p w14:paraId="2AFB6E1D" w14:textId="77777777" w:rsidR="00095407" w:rsidRPr="00CC74F3" w:rsidRDefault="00095407" w:rsidP="00100587">
            <w:pPr>
              <w:spacing w:line="276" w:lineRule="auto"/>
              <w:rPr>
                <w:rFonts w:cstheme="majorHAnsi"/>
                <w:lang w:val="en-AU" w:eastAsia="zh-TW"/>
              </w:rPr>
            </w:pPr>
          </w:p>
          <w:p w14:paraId="0ABC0D67"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ab/>
              <w:t>If possible, I would like to meet you to discuss a confidential matter.  Because of some recent events, I am contemplating a change in supervisor.  My project revolves around whether mindfulness improves the immune system.  Would I be able to meet you to discuss how to proceed as well as other possible supervisors?</w:t>
            </w:r>
          </w:p>
          <w:p w14:paraId="6B5AEB1A" w14:textId="77777777" w:rsidR="00095407" w:rsidRPr="00CC74F3" w:rsidRDefault="00095407" w:rsidP="00100587">
            <w:pPr>
              <w:spacing w:line="276" w:lineRule="auto"/>
              <w:rPr>
                <w:rFonts w:cstheme="majorHAnsi"/>
                <w:lang w:val="en-AU" w:eastAsia="zh-TW"/>
              </w:rPr>
            </w:pPr>
          </w:p>
          <w:p w14:paraId="19FA379D"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Thank you for your time</w:t>
            </w:r>
          </w:p>
          <w:p w14:paraId="2F343C8E" w14:textId="77777777" w:rsidR="00095407" w:rsidRPr="00CC74F3" w:rsidRDefault="00095407" w:rsidP="00100587">
            <w:pPr>
              <w:spacing w:line="276" w:lineRule="auto"/>
              <w:rPr>
                <w:rFonts w:cstheme="majorHAnsi"/>
                <w:lang w:val="en-AU" w:eastAsia="zh-TW"/>
              </w:rPr>
            </w:pPr>
          </w:p>
          <w:p w14:paraId="0203E81C"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Jack Jacks</w:t>
            </w:r>
          </w:p>
          <w:p w14:paraId="6AEC2973" w14:textId="77777777" w:rsidR="00095407" w:rsidRPr="00CC74F3" w:rsidRDefault="00095407" w:rsidP="00100587">
            <w:pPr>
              <w:spacing w:line="276" w:lineRule="auto"/>
              <w:jc w:val="center"/>
              <w:outlineLvl w:val="0"/>
              <w:rPr>
                <w:rFonts w:cstheme="majorHAnsi"/>
                <w:lang w:val="en-AU"/>
              </w:rPr>
            </w:pPr>
          </w:p>
        </w:tc>
      </w:tr>
    </w:tbl>
    <w:p w14:paraId="546ADF69" w14:textId="13CE71FD" w:rsidR="00095407" w:rsidRPr="00CC74F3" w:rsidRDefault="00100587" w:rsidP="00100587">
      <w:pPr>
        <w:spacing w:line="276" w:lineRule="auto"/>
        <w:rPr>
          <w:rFonts w:cstheme="majorHAnsi"/>
          <w:szCs w:val="22"/>
          <w:lang w:val="en-AU" w:eastAsia="zh-TW"/>
        </w:rPr>
      </w:pPr>
      <w:r w:rsidRPr="00CC74F3">
        <w:rPr>
          <w:rFonts w:cstheme="majorHAnsi"/>
          <w:szCs w:val="22"/>
          <w:lang w:val="en-AU" w:eastAsia="zh-TW"/>
        </w:rPr>
        <w:tab/>
      </w:r>
    </w:p>
    <w:p w14:paraId="42CBB259" w14:textId="6D62B4D1" w:rsidR="00100587" w:rsidRPr="00CC74F3" w:rsidRDefault="00095407" w:rsidP="00100587">
      <w:pPr>
        <w:spacing w:line="276" w:lineRule="auto"/>
        <w:rPr>
          <w:rFonts w:cstheme="majorHAnsi"/>
          <w:szCs w:val="22"/>
          <w:lang w:val="en-AU" w:eastAsia="zh-TW"/>
        </w:rPr>
      </w:pPr>
      <w:r w:rsidRPr="00CC74F3">
        <w:rPr>
          <w:rFonts w:cstheme="majorHAnsi"/>
          <w:szCs w:val="22"/>
          <w:lang w:val="en-AU" w:eastAsia="zh-TW"/>
        </w:rPr>
        <w:t xml:space="preserve"> </w:t>
      </w:r>
    </w:p>
    <w:p w14:paraId="7EBF9EF9" w14:textId="77777777" w:rsidR="00100587" w:rsidRPr="00CC74F3" w:rsidRDefault="00100587" w:rsidP="00100587">
      <w:pPr>
        <w:spacing w:line="276" w:lineRule="auto"/>
        <w:rPr>
          <w:rFonts w:cstheme="majorHAnsi"/>
          <w:szCs w:val="22"/>
          <w:lang w:val="en-AU" w:eastAsia="zh-TW"/>
        </w:rPr>
      </w:pPr>
      <w:r w:rsidRPr="00CC74F3">
        <w:rPr>
          <w:rFonts w:cstheme="majorHAnsi"/>
          <w:szCs w:val="22"/>
          <w:lang w:val="en-AU" w:eastAsia="zh-TW"/>
        </w:rPr>
        <w:br w:type="page"/>
      </w:r>
    </w:p>
    <w:p w14:paraId="490C0683" w14:textId="1457B0B4" w:rsidR="00095407" w:rsidRPr="00CC74F3" w:rsidRDefault="00100587" w:rsidP="00100587">
      <w:pPr>
        <w:spacing w:line="276" w:lineRule="auto"/>
        <w:rPr>
          <w:rFonts w:cstheme="majorHAnsi"/>
          <w:szCs w:val="22"/>
          <w:lang w:val="en-AU" w:eastAsia="zh-TW"/>
        </w:rPr>
      </w:pPr>
      <w:r w:rsidRPr="00CC74F3">
        <w:rPr>
          <w:rFonts w:cstheme="majorHAnsi"/>
          <w:noProof/>
          <w:szCs w:val="22"/>
          <w:lang w:val="en-AU" w:eastAsia="zh-TW"/>
        </w:rPr>
        <w:lastRenderedPageBreak/>
        <w:drawing>
          <wp:inline distT="0" distB="0" distL="0" distR="0" wp14:anchorId="03229634" wp14:editId="537513D8">
            <wp:extent cx="5886450" cy="8585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6450" cy="858520"/>
                    </a:xfrm>
                    <a:prstGeom prst="rect">
                      <a:avLst/>
                    </a:prstGeom>
                  </pic:spPr>
                </pic:pic>
              </a:graphicData>
            </a:graphic>
          </wp:inline>
        </w:drawing>
      </w:r>
    </w:p>
    <w:p w14:paraId="30DA0B71" w14:textId="77777777" w:rsidR="00100587" w:rsidRPr="00CC74F3" w:rsidRDefault="00100587" w:rsidP="00100587">
      <w:pPr>
        <w:pStyle w:val="Heading1"/>
        <w:spacing w:line="276" w:lineRule="auto"/>
        <w:rPr>
          <w:lang w:val="en-AU" w:eastAsia="zh-TW"/>
        </w:rPr>
      </w:pPr>
    </w:p>
    <w:p w14:paraId="1B85C797" w14:textId="68B9896D" w:rsidR="00095407" w:rsidRPr="00CC74F3" w:rsidRDefault="00175801" w:rsidP="00100587">
      <w:pPr>
        <w:pStyle w:val="Heading1"/>
        <w:spacing w:line="276" w:lineRule="auto"/>
        <w:rPr>
          <w:rFonts w:asciiTheme="majorHAnsi" w:hAnsiTheme="majorHAnsi"/>
          <w:sz w:val="22"/>
          <w:lang w:val="en-AU" w:eastAsia="zh-TW"/>
        </w:rPr>
      </w:pPr>
      <w:r w:rsidRPr="00CC74F3">
        <w:rPr>
          <w:lang w:val="en-AU" w:eastAsia="zh-TW"/>
        </w:rPr>
        <w:t>How to preserve your reputation</w:t>
      </w:r>
    </w:p>
    <w:p w14:paraId="32E9CB7E" w14:textId="77777777" w:rsidR="00175801" w:rsidRPr="00CC74F3" w:rsidRDefault="00175801" w:rsidP="00100587">
      <w:pPr>
        <w:spacing w:line="276" w:lineRule="auto"/>
        <w:ind w:firstLine="360"/>
        <w:rPr>
          <w:rFonts w:cstheme="majorHAnsi"/>
          <w:szCs w:val="22"/>
          <w:lang w:val="en-AU"/>
        </w:rPr>
      </w:pPr>
    </w:p>
    <w:p w14:paraId="659CD8D5" w14:textId="1A93CB45" w:rsidR="00095407" w:rsidRPr="00CC74F3" w:rsidRDefault="00095407" w:rsidP="00100587">
      <w:pPr>
        <w:spacing w:line="276" w:lineRule="auto"/>
        <w:ind w:firstLine="360"/>
        <w:rPr>
          <w:rFonts w:cstheme="majorHAnsi"/>
          <w:szCs w:val="22"/>
          <w:lang w:val="en-AU"/>
        </w:rPr>
      </w:pPr>
      <w:r w:rsidRPr="00CC74F3">
        <w:rPr>
          <w:rFonts w:cstheme="majorHAnsi"/>
          <w:szCs w:val="22"/>
          <w:lang w:val="en-AU"/>
        </w:rPr>
        <w:t>Some candidates are concerned their reputation might be tarnished if they seek another supervisor.  They are worried that other staff and colleagues might be suspicious of their decision to change.  Therefore, when they seek another supervisor, candidates often need to resolve a challenging paradox.  Specifically</w:t>
      </w:r>
    </w:p>
    <w:p w14:paraId="4D374071" w14:textId="77777777" w:rsidR="00095407" w:rsidRPr="00CC74F3" w:rsidRDefault="00095407" w:rsidP="00100587">
      <w:pPr>
        <w:spacing w:line="276" w:lineRule="auto"/>
        <w:rPr>
          <w:rFonts w:cstheme="majorHAnsi"/>
          <w:szCs w:val="22"/>
          <w:lang w:val="en-AU"/>
        </w:rPr>
      </w:pPr>
    </w:p>
    <w:p w14:paraId="5BB01075" w14:textId="77777777" w:rsidR="00095407" w:rsidRPr="00CC74F3" w:rsidRDefault="00095407" w:rsidP="00100587">
      <w:pPr>
        <w:pStyle w:val="ListParagraph"/>
        <w:numPr>
          <w:ilvl w:val="0"/>
          <w:numId w:val="30"/>
        </w:numPr>
        <w:spacing w:before="0" w:after="0" w:line="276" w:lineRule="auto"/>
        <w:rPr>
          <w:rFonts w:cstheme="majorHAnsi"/>
          <w:szCs w:val="22"/>
          <w:lang w:val="en-AU"/>
        </w:rPr>
      </w:pPr>
      <w:r w:rsidRPr="00CC74F3">
        <w:rPr>
          <w:rFonts w:cstheme="majorHAnsi"/>
          <w:szCs w:val="22"/>
          <w:lang w:val="en-AU"/>
        </w:rPr>
        <w:t>candidates do not want to express derogatory remarks towards their previous supervisor, because otherwise they might be regarded as untrustworthy</w:t>
      </w:r>
    </w:p>
    <w:p w14:paraId="0C743771" w14:textId="77777777" w:rsidR="00095407" w:rsidRPr="00CC74F3" w:rsidRDefault="00095407" w:rsidP="00100587">
      <w:pPr>
        <w:pStyle w:val="ListParagraph"/>
        <w:numPr>
          <w:ilvl w:val="0"/>
          <w:numId w:val="30"/>
        </w:numPr>
        <w:spacing w:before="0" w:after="0" w:line="276" w:lineRule="auto"/>
        <w:rPr>
          <w:rFonts w:cstheme="majorHAnsi"/>
          <w:szCs w:val="22"/>
          <w:lang w:val="en-AU"/>
        </w:rPr>
      </w:pPr>
      <w:r w:rsidRPr="00CC74F3">
        <w:rPr>
          <w:rFonts w:cstheme="majorHAnsi"/>
          <w:szCs w:val="22"/>
          <w:lang w:val="en-AU"/>
        </w:rPr>
        <w:t>but candidates prefer to speak candidly rather than dishonestly or misleadingly</w:t>
      </w:r>
    </w:p>
    <w:p w14:paraId="617FA2D8" w14:textId="77777777" w:rsidR="00095407" w:rsidRPr="00CC74F3" w:rsidRDefault="00095407" w:rsidP="00100587">
      <w:pPr>
        <w:spacing w:line="276" w:lineRule="auto"/>
        <w:rPr>
          <w:rFonts w:cstheme="majorHAnsi"/>
          <w:szCs w:val="22"/>
          <w:lang w:val="en-AU"/>
        </w:rPr>
      </w:pPr>
      <w:r w:rsidRPr="00CC74F3">
        <w:rPr>
          <w:rFonts w:cstheme="majorHAnsi"/>
          <w:szCs w:val="22"/>
          <w:lang w:val="en-AU"/>
        </w:rPr>
        <w:t xml:space="preserve"> </w:t>
      </w:r>
    </w:p>
    <w:p w14:paraId="78972C88" w14:textId="77777777" w:rsidR="00095407" w:rsidRPr="00CC74F3" w:rsidRDefault="00095407" w:rsidP="00100587">
      <w:pPr>
        <w:spacing w:line="276" w:lineRule="auto"/>
        <w:ind w:firstLine="360"/>
        <w:rPr>
          <w:rFonts w:cstheme="majorHAnsi"/>
          <w:szCs w:val="22"/>
          <w:lang w:val="en-AU"/>
        </w:rPr>
      </w:pPr>
      <w:r w:rsidRPr="00CC74F3">
        <w:rPr>
          <w:rFonts w:cstheme="majorHAnsi"/>
          <w:szCs w:val="22"/>
          <w:lang w:val="en-AU"/>
        </w:rPr>
        <w:t xml:space="preserve">Fortunately, you can be honest but still discreet.  The following table reveals how you can demonstrate respect towards your past supervisor while you justify your decision sincerely. In particular, this table illustrates three strategies. </w:t>
      </w:r>
    </w:p>
    <w:p w14:paraId="5A94451B" w14:textId="77777777" w:rsidR="00095407" w:rsidRPr="00CC74F3" w:rsidRDefault="00095407" w:rsidP="00100587">
      <w:pPr>
        <w:spacing w:line="276" w:lineRule="auto"/>
        <w:rPr>
          <w:rFonts w:cstheme="majorHAnsi"/>
          <w:szCs w:val="22"/>
          <w:lang w:val="en-AU"/>
        </w:rPr>
      </w:pPr>
    </w:p>
    <w:p w14:paraId="052C05A3" w14:textId="77777777" w:rsidR="00095407" w:rsidRPr="00CC74F3" w:rsidRDefault="00095407" w:rsidP="00100587">
      <w:pPr>
        <w:spacing w:line="276" w:lineRule="auto"/>
        <w:rPr>
          <w:rFonts w:cstheme="majorHAnsi"/>
          <w:szCs w:val="22"/>
          <w:lang w:val="en-AU"/>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72"/>
        <w:gridCol w:w="5529"/>
      </w:tblGrid>
      <w:tr w:rsidR="00095407" w:rsidRPr="00CC74F3" w14:paraId="6F2B6565" w14:textId="77777777" w:rsidTr="00DC7F86">
        <w:trPr>
          <w:trHeight w:val="373"/>
        </w:trPr>
        <w:tc>
          <w:tcPr>
            <w:tcW w:w="3372" w:type="dxa"/>
            <w:shd w:val="clear" w:color="auto" w:fill="C6EBD6" w:themeFill="accent5" w:themeFillTint="66"/>
          </w:tcPr>
          <w:p w14:paraId="04E0F61E" w14:textId="77777777" w:rsidR="00095407" w:rsidRPr="00CC74F3" w:rsidRDefault="00095407" w:rsidP="00100587">
            <w:pPr>
              <w:spacing w:line="276" w:lineRule="auto"/>
              <w:jc w:val="center"/>
              <w:rPr>
                <w:rFonts w:cstheme="majorHAnsi"/>
                <w:lang w:val="en-AU" w:eastAsia="zh-TW"/>
              </w:rPr>
            </w:pPr>
            <w:r w:rsidRPr="00CC74F3">
              <w:rPr>
                <w:rFonts w:cstheme="majorHAnsi"/>
                <w:lang w:val="en-AU" w:eastAsia="zh-TW"/>
              </w:rPr>
              <w:t>Strategy</w:t>
            </w:r>
          </w:p>
        </w:tc>
        <w:tc>
          <w:tcPr>
            <w:tcW w:w="5529" w:type="dxa"/>
            <w:shd w:val="clear" w:color="auto" w:fill="C6EBD6" w:themeFill="accent5" w:themeFillTint="66"/>
          </w:tcPr>
          <w:p w14:paraId="454E7D58" w14:textId="77777777" w:rsidR="00095407" w:rsidRPr="00CC74F3" w:rsidRDefault="00095407" w:rsidP="00100587">
            <w:pPr>
              <w:pStyle w:val="MHPBody"/>
              <w:spacing w:line="276" w:lineRule="auto"/>
              <w:jc w:val="center"/>
              <w:rPr>
                <w:rFonts w:asciiTheme="majorHAnsi" w:hAnsiTheme="majorHAnsi" w:cstheme="majorHAnsi"/>
                <w:sz w:val="22"/>
                <w:szCs w:val="22"/>
              </w:rPr>
            </w:pPr>
            <w:r w:rsidRPr="00CC74F3">
              <w:rPr>
                <w:rFonts w:asciiTheme="majorHAnsi" w:hAnsiTheme="majorHAnsi" w:cstheme="majorHAnsi"/>
                <w:sz w:val="22"/>
                <w:szCs w:val="22"/>
                <w:lang w:eastAsia="zh-TW"/>
              </w:rPr>
              <w:t>Examples</w:t>
            </w:r>
          </w:p>
        </w:tc>
      </w:tr>
      <w:tr w:rsidR="00095407" w:rsidRPr="00CC74F3" w14:paraId="79FBFD4A" w14:textId="77777777" w:rsidTr="00DC7F86">
        <w:trPr>
          <w:trHeight w:val="387"/>
        </w:trPr>
        <w:tc>
          <w:tcPr>
            <w:tcW w:w="3372" w:type="dxa"/>
            <w:shd w:val="clear" w:color="auto" w:fill="D9D9D9" w:themeFill="background1" w:themeFillShade="D9"/>
          </w:tcPr>
          <w:p w14:paraId="6EDDB805" w14:textId="77777777" w:rsidR="00095407" w:rsidRPr="00CC74F3" w:rsidRDefault="00095407"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Reveal how changes in opportunities culminated in this decision, at least partly</w:t>
            </w:r>
          </w:p>
        </w:tc>
        <w:tc>
          <w:tcPr>
            <w:tcW w:w="5529" w:type="dxa"/>
            <w:shd w:val="clear" w:color="auto" w:fill="D9D9D9" w:themeFill="background1" w:themeFillShade="D9"/>
          </w:tcPr>
          <w:p w14:paraId="4AE97A0C" w14:textId="77777777" w:rsidR="00095407" w:rsidRPr="00CC74F3" w:rsidRDefault="00095407"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Because the organization shifted their priorities, I had to change the project and approach.  My supervisor did not feel his expertise or interests were now relevant to this project</w:t>
            </w:r>
          </w:p>
        </w:tc>
      </w:tr>
      <w:tr w:rsidR="00095407" w:rsidRPr="00CC74F3" w14:paraId="6854FA20" w14:textId="77777777" w:rsidTr="00DC7F86">
        <w:trPr>
          <w:trHeight w:val="387"/>
        </w:trPr>
        <w:tc>
          <w:tcPr>
            <w:tcW w:w="3372" w:type="dxa"/>
            <w:shd w:val="clear" w:color="auto" w:fill="D9D9D9" w:themeFill="background1" w:themeFillShade="D9"/>
          </w:tcPr>
          <w:p w14:paraId="53310567" w14:textId="77777777" w:rsidR="00095407" w:rsidRPr="00CC74F3" w:rsidRDefault="00095407" w:rsidP="00100587">
            <w:pPr>
              <w:spacing w:line="276" w:lineRule="auto"/>
              <w:rPr>
                <w:rFonts w:cstheme="majorHAnsi"/>
                <w:lang w:val="en-AU"/>
              </w:rPr>
            </w:pPr>
            <w:r w:rsidRPr="00CC74F3">
              <w:rPr>
                <w:rFonts w:cstheme="majorHAnsi"/>
                <w:lang w:val="en-AU"/>
              </w:rPr>
              <w:t>Reveal how changes in your life culminated in this decision, at least partly</w:t>
            </w:r>
          </w:p>
        </w:tc>
        <w:tc>
          <w:tcPr>
            <w:tcW w:w="5529" w:type="dxa"/>
            <w:shd w:val="clear" w:color="auto" w:fill="D9D9D9" w:themeFill="background1" w:themeFillShade="D9"/>
          </w:tcPr>
          <w:p w14:paraId="1AA934A2" w14:textId="77777777" w:rsidR="00095407" w:rsidRPr="00CC74F3" w:rsidRDefault="00095407"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Because my job changed, I realised the project I had designed was no longer viable. So, I needed to change the project and approach. My supervisor did not feel her expertise or interests were now relevant to this project</w:t>
            </w:r>
          </w:p>
        </w:tc>
      </w:tr>
      <w:tr w:rsidR="00095407" w:rsidRPr="00CC74F3" w14:paraId="245B6E78" w14:textId="77777777" w:rsidTr="00DC7F86">
        <w:trPr>
          <w:trHeight w:val="387"/>
        </w:trPr>
        <w:tc>
          <w:tcPr>
            <w:tcW w:w="3372" w:type="dxa"/>
            <w:shd w:val="clear" w:color="auto" w:fill="D9D9D9" w:themeFill="background1" w:themeFillShade="D9"/>
          </w:tcPr>
          <w:p w14:paraId="1F0C7E36" w14:textId="77777777" w:rsidR="00095407" w:rsidRPr="00CC74F3" w:rsidRDefault="00095407" w:rsidP="00100587">
            <w:pPr>
              <w:spacing w:line="276" w:lineRule="auto"/>
              <w:rPr>
                <w:rFonts w:cstheme="majorHAnsi"/>
                <w:lang w:val="en-AU"/>
              </w:rPr>
            </w:pPr>
            <w:r w:rsidRPr="00CC74F3">
              <w:rPr>
                <w:rFonts w:cstheme="majorHAnsi"/>
                <w:lang w:val="en-AU"/>
              </w:rPr>
              <w:t>Reveal how changes in the life of your supervisor culminated in this decision, at least partly</w:t>
            </w:r>
          </w:p>
        </w:tc>
        <w:tc>
          <w:tcPr>
            <w:tcW w:w="5529" w:type="dxa"/>
            <w:shd w:val="clear" w:color="auto" w:fill="D9D9D9" w:themeFill="background1" w:themeFillShade="D9"/>
          </w:tcPr>
          <w:p w14:paraId="3D529643" w14:textId="77777777" w:rsidR="00095407" w:rsidRPr="00CC74F3" w:rsidRDefault="00095407" w:rsidP="00100587">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Because my supervisor had been granted additional responsibilities, he felt he could not dedicate the time to this particular research—especially because this research was not as relevant to his expertise or interests</w:t>
            </w:r>
          </w:p>
        </w:tc>
      </w:tr>
    </w:tbl>
    <w:p w14:paraId="62A9BB2C" w14:textId="77777777" w:rsidR="00095407" w:rsidRPr="00CC74F3" w:rsidRDefault="00095407" w:rsidP="00100587">
      <w:pPr>
        <w:spacing w:line="276" w:lineRule="auto"/>
        <w:rPr>
          <w:rFonts w:cstheme="majorHAnsi"/>
          <w:szCs w:val="22"/>
          <w:lang w:val="en-AU"/>
        </w:rPr>
      </w:pPr>
    </w:p>
    <w:p w14:paraId="247E6F10" w14:textId="77777777" w:rsidR="00095407" w:rsidRPr="00CC74F3" w:rsidRDefault="00095407" w:rsidP="00100587">
      <w:pPr>
        <w:spacing w:line="276" w:lineRule="auto"/>
        <w:ind w:firstLine="720"/>
        <w:rPr>
          <w:rFonts w:cstheme="majorHAnsi"/>
          <w:szCs w:val="22"/>
          <w:lang w:val="en-AU"/>
        </w:rPr>
      </w:pPr>
      <w:r w:rsidRPr="00CC74F3">
        <w:rPr>
          <w:rFonts w:cstheme="majorHAnsi"/>
          <w:szCs w:val="22"/>
          <w:lang w:val="en-AU"/>
        </w:rPr>
        <w:t xml:space="preserve">Although many events and considerations may have shaped your decisions, at least one of these strategies is likely to be relevant, at least to some extent.  That is, whenever possible, refer to other changes in your circumstances, life, or supervisors that could, partly or wholly, explain this decision.  </w:t>
      </w:r>
    </w:p>
    <w:p w14:paraId="217777C1" w14:textId="37F5CDA9" w:rsidR="00095407" w:rsidRPr="00CC74F3" w:rsidRDefault="00095407" w:rsidP="00100587">
      <w:pPr>
        <w:spacing w:line="276" w:lineRule="auto"/>
        <w:ind w:firstLine="720"/>
        <w:rPr>
          <w:rFonts w:cstheme="majorHAnsi"/>
          <w:szCs w:val="22"/>
          <w:lang w:val="en-AU"/>
        </w:rPr>
      </w:pPr>
    </w:p>
    <w:p w14:paraId="6BDF9D8A" w14:textId="7CABAC78" w:rsidR="00100587" w:rsidRPr="00CC74F3" w:rsidRDefault="00100587" w:rsidP="00100587">
      <w:pPr>
        <w:spacing w:line="276" w:lineRule="auto"/>
        <w:ind w:firstLine="720"/>
        <w:rPr>
          <w:rFonts w:cstheme="majorHAnsi"/>
          <w:szCs w:val="22"/>
          <w:lang w:val="en-AU"/>
        </w:rPr>
      </w:pPr>
    </w:p>
    <w:p w14:paraId="610462D0" w14:textId="77777777" w:rsidR="00100587" w:rsidRPr="00CC74F3" w:rsidRDefault="00100587" w:rsidP="00100587">
      <w:pPr>
        <w:spacing w:line="276" w:lineRule="auto"/>
        <w:ind w:firstLine="720"/>
        <w:rPr>
          <w:rFonts w:cstheme="majorHAnsi"/>
          <w:szCs w:val="22"/>
          <w:lang w:val="en-AU"/>
        </w:rPr>
      </w:pPr>
    </w:p>
    <w:p w14:paraId="31C0DF4D" w14:textId="1CE304B6" w:rsidR="00100587" w:rsidRPr="00CC74F3" w:rsidRDefault="00100587" w:rsidP="00100587">
      <w:pPr>
        <w:pStyle w:val="Heading1"/>
        <w:spacing w:line="276" w:lineRule="auto"/>
        <w:rPr>
          <w:lang w:val="en-AU" w:eastAsia="zh-TW"/>
        </w:rPr>
      </w:pPr>
      <w:r w:rsidRPr="00CC74F3">
        <w:rPr>
          <w:lang w:val="en-AU" w:eastAsia="zh-TW"/>
        </w:rPr>
        <w:lastRenderedPageBreak/>
        <w:t>Does an external grant fund your research or living expenses?</w:t>
      </w:r>
    </w:p>
    <w:p w14:paraId="334562EA" w14:textId="4C3870D0" w:rsidR="00100587" w:rsidRPr="00CC74F3" w:rsidRDefault="00100587" w:rsidP="00100587">
      <w:pPr>
        <w:spacing w:line="276" w:lineRule="auto"/>
        <w:rPr>
          <w:lang w:val="en-AU" w:eastAsia="zh-TW"/>
        </w:rPr>
      </w:pPr>
    </w:p>
    <w:p w14:paraId="687A4AEC" w14:textId="268E7C0D" w:rsidR="009B634E" w:rsidRPr="00CC74F3" w:rsidRDefault="00100587" w:rsidP="00100587">
      <w:pPr>
        <w:spacing w:line="276" w:lineRule="auto"/>
        <w:rPr>
          <w:lang w:val="en-AU" w:eastAsia="zh-TW"/>
        </w:rPr>
      </w:pPr>
      <w:r w:rsidRPr="00CC74F3">
        <w:rPr>
          <w:lang w:val="en-AU" w:eastAsia="zh-TW"/>
        </w:rPr>
        <w:tab/>
        <w:t>Most candidates receive either no scholarship or an RTP scholarship.</w:t>
      </w:r>
      <w:r w:rsidR="005557BF" w:rsidRPr="00CC74F3">
        <w:rPr>
          <w:lang w:val="en-AU" w:eastAsia="zh-TW"/>
        </w:rPr>
        <w:t xml:space="preserve">  In some instances, however, the supervisor, in collaboration with other colleagues, </w:t>
      </w:r>
      <w:r w:rsidR="00CC74F3" w:rsidRPr="00CC74F3">
        <w:rPr>
          <w:lang w:val="en-AU" w:eastAsia="zh-TW"/>
        </w:rPr>
        <w:t xml:space="preserve">had </w:t>
      </w:r>
      <w:r w:rsidR="005557BF" w:rsidRPr="00CC74F3">
        <w:rPr>
          <w:lang w:val="en-AU" w:eastAsia="zh-TW"/>
        </w:rPr>
        <w:t xml:space="preserve">attracted funding, such as an ARC, NHMRC, or MHFF grant, from outside the university.  This funding was then utilised to support the research or living expenses of the candidate.  </w:t>
      </w:r>
      <w:r w:rsidR="009B634E" w:rsidRPr="00CC74F3">
        <w:rPr>
          <w:lang w:val="en-AU" w:eastAsia="zh-TW"/>
        </w:rPr>
        <w:t xml:space="preserve">If you received funding derived from a grant outside the university, </w:t>
      </w:r>
      <w:r w:rsidR="00E5435D">
        <w:rPr>
          <w:lang w:val="en-AU" w:eastAsia="zh-TW"/>
        </w:rPr>
        <w:t>your decision to</w:t>
      </w:r>
      <w:r w:rsidR="009B634E" w:rsidRPr="00CC74F3">
        <w:rPr>
          <w:lang w:val="en-AU" w:eastAsia="zh-TW"/>
        </w:rPr>
        <w:t xml:space="preserve"> discontinue a supervisory arrangement might </w:t>
      </w:r>
      <w:r w:rsidR="00CC74F3" w:rsidRPr="00CC74F3">
        <w:rPr>
          <w:lang w:val="en-AU" w:eastAsia="zh-TW"/>
        </w:rPr>
        <w:t xml:space="preserve">elicit some </w:t>
      </w:r>
      <w:r w:rsidR="009B634E" w:rsidRPr="00CC74F3">
        <w:rPr>
          <w:lang w:val="en-AU" w:eastAsia="zh-TW"/>
        </w:rPr>
        <w:t xml:space="preserve">complications.  </w:t>
      </w:r>
    </w:p>
    <w:p w14:paraId="7FAE1240" w14:textId="3565F6B4" w:rsidR="009B634E" w:rsidRPr="00CC74F3" w:rsidRDefault="009B634E" w:rsidP="00100587">
      <w:pPr>
        <w:spacing w:line="276" w:lineRule="auto"/>
        <w:rPr>
          <w:lang w:val="en-AU" w:eastAsia="zh-TW"/>
        </w:rPr>
      </w:pPr>
      <w:r w:rsidRPr="00CC74F3">
        <w:rPr>
          <w:lang w:val="en-AU" w:eastAsia="zh-TW"/>
        </w:rPr>
        <w:t>Specifically</w:t>
      </w:r>
    </w:p>
    <w:p w14:paraId="7FEC5747" w14:textId="77777777" w:rsidR="009B634E" w:rsidRPr="00CC74F3" w:rsidRDefault="009B634E" w:rsidP="00100587">
      <w:pPr>
        <w:spacing w:line="276" w:lineRule="auto"/>
        <w:rPr>
          <w:lang w:val="en-AU" w:eastAsia="zh-TW"/>
        </w:rPr>
      </w:pPr>
    </w:p>
    <w:p w14:paraId="12A04409" w14:textId="5C6A400F" w:rsidR="005557BF" w:rsidRPr="00CC74F3" w:rsidRDefault="009B634E" w:rsidP="005557BF">
      <w:pPr>
        <w:pStyle w:val="ListParagraph"/>
        <w:numPr>
          <w:ilvl w:val="0"/>
          <w:numId w:val="33"/>
        </w:numPr>
        <w:spacing w:line="276" w:lineRule="auto"/>
        <w:rPr>
          <w:lang w:val="en-AU" w:eastAsia="zh-TW"/>
        </w:rPr>
      </w:pPr>
      <w:r w:rsidRPr="00CC74F3">
        <w:rPr>
          <w:lang w:val="en-AU" w:eastAsia="zh-TW"/>
        </w:rPr>
        <w:t>in these circumstances, supervisors are unlikely to relinquish their association with the project</w:t>
      </w:r>
    </w:p>
    <w:p w14:paraId="74CD4623" w14:textId="58C13F61" w:rsidR="009B634E" w:rsidRPr="00CC74F3" w:rsidRDefault="009B634E" w:rsidP="005557BF">
      <w:pPr>
        <w:pStyle w:val="ListParagraph"/>
        <w:numPr>
          <w:ilvl w:val="0"/>
          <w:numId w:val="33"/>
        </w:numPr>
        <w:spacing w:line="276" w:lineRule="auto"/>
        <w:rPr>
          <w:lang w:val="en-AU" w:eastAsia="zh-TW"/>
        </w:rPr>
      </w:pPr>
      <w:r w:rsidRPr="00CC74F3">
        <w:rPr>
          <w:lang w:val="en-AU" w:eastAsia="zh-TW"/>
        </w:rPr>
        <w:t xml:space="preserve">if the supervisors did relinquish their association with the project, the funding might then be withdrawn.  </w:t>
      </w:r>
    </w:p>
    <w:p w14:paraId="6CFEB0A8" w14:textId="67D55074" w:rsidR="00100587" w:rsidRPr="00CC74F3" w:rsidRDefault="00100587" w:rsidP="009B634E">
      <w:pPr>
        <w:spacing w:line="276" w:lineRule="auto"/>
        <w:rPr>
          <w:lang w:val="en-AU" w:eastAsia="zh-TW"/>
        </w:rPr>
      </w:pPr>
      <w:r w:rsidRPr="00CC74F3">
        <w:rPr>
          <w:lang w:val="en-AU" w:eastAsia="zh-TW"/>
        </w:rPr>
        <w:t xml:space="preserve">   </w:t>
      </w:r>
    </w:p>
    <w:p w14:paraId="69EEBC3A" w14:textId="30EB5FE5" w:rsidR="009B634E" w:rsidRPr="00CC74F3" w:rsidRDefault="009B634E" w:rsidP="009B634E">
      <w:pPr>
        <w:spacing w:line="276" w:lineRule="auto"/>
        <w:ind w:firstLine="360"/>
        <w:rPr>
          <w:lang w:val="en-AU" w:eastAsia="zh-TW"/>
        </w:rPr>
      </w:pPr>
      <w:r w:rsidRPr="00CC74F3">
        <w:rPr>
          <w:lang w:val="en-AU" w:eastAsia="zh-TW"/>
        </w:rPr>
        <w:t>Therefore, if you discontinued this supervisory arrangement, the funding or privileges you received may be withdrawn</w:t>
      </w:r>
      <w:r w:rsidR="005168E5">
        <w:rPr>
          <w:lang w:val="en-AU" w:eastAsia="zh-TW"/>
        </w:rPr>
        <w:t>, depending on the terms of your contract</w:t>
      </w:r>
      <w:r w:rsidRPr="00CC74F3">
        <w:rPr>
          <w:lang w:val="en-AU" w:eastAsia="zh-TW"/>
        </w:rPr>
        <w:t>.  The following table outlines how you could address this complication.</w:t>
      </w:r>
    </w:p>
    <w:p w14:paraId="5A2BE73B" w14:textId="42A6AFE3" w:rsidR="009B634E" w:rsidRPr="00CC74F3" w:rsidRDefault="009B634E" w:rsidP="009B634E">
      <w:pPr>
        <w:spacing w:line="276" w:lineRule="auto"/>
        <w:rPr>
          <w:lang w:val="en-AU" w:eastAsia="zh-TW"/>
        </w:rPr>
      </w:pPr>
    </w:p>
    <w:tbl>
      <w:tblPr>
        <w:tblStyle w:val="TableGrid"/>
        <w:tblW w:w="8901"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372"/>
        <w:gridCol w:w="5529"/>
      </w:tblGrid>
      <w:tr w:rsidR="009B634E" w:rsidRPr="00CC74F3" w14:paraId="577BA3C3" w14:textId="77777777" w:rsidTr="00DC7F86">
        <w:trPr>
          <w:trHeight w:val="373"/>
        </w:trPr>
        <w:tc>
          <w:tcPr>
            <w:tcW w:w="3372" w:type="dxa"/>
            <w:shd w:val="clear" w:color="auto" w:fill="C6EBD6" w:themeFill="accent5" w:themeFillTint="66"/>
          </w:tcPr>
          <w:p w14:paraId="661FA3C1" w14:textId="280C46B2" w:rsidR="009B634E" w:rsidRPr="00CC74F3" w:rsidRDefault="009B634E" w:rsidP="00DC7F86">
            <w:pPr>
              <w:spacing w:line="276" w:lineRule="auto"/>
              <w:jc w:val="center"/>
              <w:rPr>
                <w:rFonts w:cstheme="majorHAnsi"/>
                <w:lang w:val="en-AU" w:eastAsia="zh-TW"/>
              </w:rPr>
            </w:pPr>
            <w:r w:rsidRPr="00CC74F3">
              <w:rPr>
                <w:rFonts w:cstheme="majorHAnsi"/>
                <w:lang w:val="en-AU" w:eastAsia="zh-TW"/>
              </w:rPr>
              <w:t>Possible alternatives</w:t>
            </w:r>
          </w:p>
        </w:tc>
        <w:tc>
          <w:tcPr>
            <w:tcW w:w="5529" w:type="dxa"/>
            <w:shd w:val="clear" w:color="auto" w:fill="C6EBD6" w:themeFill="accent5" w:themeFillTint="66"/>
          </w:tcPr>
          <w:p w14:paraId="66DA159A" w14:textId="071BC251" w:rsidR="009B634E" w:rsidRPr="00CC74F3" w:rsidRDefault="009B634E" w:rsidP="00DC7F86">
            <w:pPr>
              <w:pStyle w:val="MHPBody"/>
              <w:spacing w:line="276" w:lineRule="auto"/>
              <w:jc w:val="center"/>
              <w:rPr>
                <w:rFonts w:asciiTheme="majorHAnsi" w:hAnsiTheme="majorHAnsi" w:cstheme="majorHAnsi"/>
                <w:sz w:val="22"/>
                <w:szCs w:val="22"/>
              </w:rPr>
            </w:pPr>
            <w:r w:rsidRPr="00CC74F3">
              <w:rPr>
                <w:rFonts w:asciiTheme="majorHAnsi" w:hAnsiTheme="majorHAnsi" w:cstheme="majorHAnsi"/>
                <w:sz w:val="22"/>
                <w:szCs w:val="22"/>
                <w:lang w:eastAsia="zh-TW"/>
              </w:rPr>
              <w:t>Details</w:t>
            </w:r>
          </w:p>
        </w:tc>
      </w:tr>
      <w:tr w:rsidR="009B634E" w:rsidRPr="00CC74F3" w14:paraId="4A46C64D" w14:textId="77777777" w:rsidTr="00DC7F86">
        <w:trPr>
          <w:trHeight w:val="387"/>
        </w:trPr>
        <w:tc>
          <w:tcPr>
            <w:tcW w:w="3372" w:type="dxa"/>
            <w:shd w:val="clear" w:color="auto" w:fill="D9D9D9" w:themeFill="background1" w:themeFillShade="D9"/>
          </w:tcPr>
          <w:p w14:paraId="3D46627B" w14:textId="660346D1" w:rsidR="009B634E" w:rsidRPr="00CC74F3" w:rsidRDefault="009B634E" w:rsidP="00DC7F86">
            <w:pPr>
              <w:pStyle w:val="MHPBody"/>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Your supervisor might continue to be an investigator on the broader program that attracted the grant—but not on your project in particular </w:t>
            </w:r>
          </w:p>
        </w:tc>
        <w:tc>
          <w:tcPr>
            <w:tcW w:w="5529" w:type="dxa"/>
            <w:shd w:val="clear" w:color="auto" w:fill="D9D9D9" w:themeFill="background1" w:themeFillShade="D9"/>
          </w:tcPr>
          <w:p w14:paraId="2EFD4BC7" w14:textId="77777777" w:rsidR="00590A03" w:rsidRPr="00CC74F3" w:rsidRDefault="009B634E" w:rsidP="009B634E">
            <w:pPr>
              <w:pStyle w:val="MHPBody"/>
              <w:numPr>
                <w:ilvl w:val="0"/>
                <w:numId w:val="34"/>
              </w:numPr>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 xml:space="preserve">To illustrate, some grants might </w:t>
            </w:r>
            <w:r w:rsidR="00590A03" w:rsidRPr="00CC74F3">
              <w:rPr>
                <w:rFonts w:asciiTheme="majorHAnsi" w:hAnsiTheme="majorHAnsi" w:cstheme="majorHAnsi"/>
                <w:sz w:val="22"/>
                <w:szCs w:val="22"/>
                <w:lang w:eastAsia="zh-TW"/>
              </w:rPr>
              <w:t>entail several PhD projects</w:t>
            </w:r>
          </w:p>
          <w:p w14:paraId="1AB814B5" w14:textId="77777777" w:rsidR="00590A03" w:rsidRPr="00CC74F3" w:rsidRDefault="00590A03" w:rsidP="009B634E">
            <w:pPr>
              <w:pStyle w:val="MHPBody"/>
              <w:numPr>
                <w:ilvl w:val="0"/>
                <w:numId w:val="34"/>
              </w:numPr>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Your supervisors might agree to supervise the other PhD projects but not your project</w:t>
            </w:r>
          </w:p>
          <w:p w14:paraId="503CDF13" w14:textId="46DB6FDE" w:rsidR="009B634E" w:rsidRPr="00CC74F3" w:rsidRDefault="00590A03" w:rsidP="009B634E">
            <w:pPr>
              <w:pStyle w:val="MHPBody"/>
              <w:numPr>
                <w:ilvl w:val="0"/>
                <w:numId w:val="34"/>
              </w:numPr>
              <w:spacing w:line="276" w:lineRule="auto"/>
              <w:rPr>
                <w:rFonts w:asciiTheme="majorHAnsi" w:hAnsiTheme="majorHAnsi" w:cstheme="majorHAnsi"/>
                <w:sz w:val="22"/>
                <w:szCs w:val="22"/>
              </w:rPr>
            </w:pPr>
            <w:r w:rsidRPr="00CC74F3">
              <w:rPr>
                <w:rFonts w:asciiTheme="majorHAnsi" w:hAnsiTheme="majorHAnsi" w:cstheme="majorHAnsi"/>
                <w:sz w:val="22"/>
                <w:szCs w:val="22"/>
                <w:lang w:eastAsia="zh-TW"/>
              </w:rPr>
              <w:t>This alternative is hard to negotiate unless you have maintained a productive relationship with your supervisor</w:t>
            </w:r>
          </w:p>
        </w:tc>
      </w:tr>
      <w:tr w:rsidR="00590A03" w:rsidRPr="00CC74F3" w14:paraId="2880D3BC" w14:textId="77777777" w:rsidTr="00DC7F86">
        <w:trPr>
          <w:trHeight w:val="387"/>
        </w:trPr>
        <w:tc>
          <w:tcPr>
            <w:tcW w:w="3372" w:type="dxa"/>
            <w:shd w:val="clear" w:color="auto" w:fill="D9D9D9" w:themeFill="background1" w:themeFillShade="D9"/>
          </w:tcPr>
          <w:p w14:paraId="718C2B47" w14:textId="1117A3C4" w:rsidR="00590A03" w:rsidRPr="00CC74F3" w:rsidRDefault="00590A03" w:rsidP="00DC7F86">
            <w:pPr>
              <w:pStyle w:val="MHPBody"/>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 xml:space="preserve">You could maintain this supervisory arrangement until you can arrange alternative funding, such as an RTP scholarship </w:t>
            </w:r>
          </w:p>
        </w:tc>
        <w:tc>
          <w:tcPr>
            <w:tcW w:w="5529" w:type="dxa"/>
            <w:shd w:val="clear" w:color="auto" w:fill="D9D9D9" w:themeFill="background1" w:themeFillShade="D9"/>
          </w:tcPr>
          <w:p w14:paraId="78711C17" w14:textId="17714E9F" w:rsidR="00590A03" w:rsidRPr="00CC74F3" w:rsidRDefault="00590A03" w:rsidP="009B634E">
            <w:pPr>
              <w:pStyle w:val="MHPBody"/>
              <w:numPr>
                <w:ilvl w:val="0"/>
                <w:numId w:val="34"/>
              </w:numPr>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In most years, you can apply to receive an RTP scholarship twice a year</w:t>
            </w:r>
          </w:p>
          <w:p w14:paraId="29652673" w14:textId="3D9725BE" w:rsidR="00590A03" w:rsidRPr="00CC74F3" w:rsidRDefault="00590A03" w:rsidP="00590A03">
            <w:pPr>
              <w:pStyle w:val="MHPBody"/>
              <w:numPr>
                <w:ilvl w:val="0"/>
                <w:numId w:val="34"/>
              </w:numPr>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You could then change supervisors only after you receive this funding</w:t>
            </w:r>
          </w:p>
        </w:tc>
      </w:tr>
      <w:tr w:rsidR="00590A03" w:rsidRPr="00CC74F3" w14:paraId="703CDC52" w14:textId="77777777" w:rsidTr="00DC7F86">
        <w:trPr>
          <w:trHeight w:val="387"/>
        </w:trPr>
        <w:tc>
          <w:tcPr>
            <w:tcW w:w="3372" w:type="dxa"/>
            <w:shd w:val="clear" w:color="auto" w:fill="D9D9D9" w:themeFill="background1" w:themeFillShade="D9"/>
          </w:tcPr>
          <w:p w14:paraId="2CB9DCA2" w14:textId="7649962F" w:rsidR="00590A03" w:rsidRPr="00CC74F3" w:rsidRDefault="00590A03" w:rsidP="00DC7F86">
            <w:pPr>
              <w:pStyle w:val="MHPBody"/>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You might be able to continue without a scholarship</w:t>
            </w:r>
          </w:p>
        </w:tc>
        <w:tc>
          <w:tcPr>
            <w:tcW w:w="5529" w:type="dxa"/>
            <w:shd w:val="clear" w:color="auto" w:fill="D9D9D9" w:themeFill="background1" w:themeFillShade="D9"/>
          </w:tcPr>
          <w:p w14:paraId="5FF45BCD" w14:textId="5A459195" w:rsidR="00590A03" w:rsidRPr="00CC74F3" w:rsidRDefault="00590A03" w:rsidP="009B634E">
            <w:pPr>
              <w:pStyle w:val="MHPBody"/>
              <w:numPr>
                <w:ilvl w:val="0"/>
                <w:numId w:val="34"/>
              </w:numPr>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Your fees c</w:t>
            </w:r>
            <w:r w:rsidR="00E5435D">
              <w:rPr>
                <w:rFonts w:asciiTheme="majorHAnsi" w:hAnsiTheme="majorHAnsi" w:cstheme="majorHAnsi"/>
                <w:sz w:val="22"/>
                <w:szCs w:val="22"/>
                <w:lang w:eastAsia="zh-TW"/>
              </w:rPr>
              <w:t>ould be waived, especially if your project is especially relevant to the research priorities of CDU</w:t>
            </w:r>
          </w:p>
          <w:p w14:paraId="7151F54F" w14:textId="7A2906E5" w:rsidR="00590A03" w:rsidRPr="00CC74F3" w:rsidRDefault="00590A03" w:rsidP="009B634E">
            <w:pPr>
              <w:pStyle w:val="MHPBody"/>
              <w:numPr>
                <w:ilvl w:val="0"/>
                <w:numId w:val="34"/>
              </w:numPr>
              <w:spacing w:line="276" w:lineRule="auto"/>
              <w:rPr>
                <w:rFonts w:asciiTheme="majorHAnsi" w:hAnsiTheme="majorHAnsi" w:cstheme="majorHAnsi"/>
                <w:sz w:val="22"/>
                <w:szCs w:val="22"/>
                <w:lang w:eastAsia="zh-TW"/>
              </w:rPr>
            </w:pPr>
            <w:r w:rsidRPr="00CC74F3">
              <w:rPr>
                <w:rFonts w:asciiTheme="majorHAnsi" w:hAnsiTheme="majorHAnsi" w:cstheme="majorHAnsi"/>
                <w:sz w:val="22"/>
                <w:szCs w:val="22"/>
                <w:lang w:eastAsia="zh-TW"/>
              </w:rPr>
              <w:t xml:space="preserve">If </w:t>
            </w:r>
            <w:r w:rsidR="00CC74F3">
              <w:rPr>
                <w:rFonts w:asciiTheme="majorHAnsi" w:hAnsiTheme="majorHAnsi" w:cstheme="majorHAnsi"/>
                <w:sz w:val="22"/>
                <w:szCs w:val="22"/>
                <w:lang w:eastAsia="zh-TW"/>
              </w:rPr>
              <w:t xml:space="preserve">you are </w:t>
            </w:r>
            <w:r w:rsidRPr="00CC74F3">
              <w:rPr>
                <w:rFonts w:asciiTheme="majorHAnsi" w:hAnsiTheme="majorHAnsi" w:cstheme="majorHAnsi"/>
                <w:sz w:val="22"/>
                <w:szCs w:val="22"/>
                <w:lang w:eastAsia="zh-TW"/>
              </w:rPr>
              <w:t xml:space="preserve">a domestic candidate, you might be able to work part-time and study part-time—and thus earn significantly more than a typical scholarship </w:t>
            </w:r>
          </w:p>
        </w:tc>
      </w:tr>
    </w:tbl>
    <w:p w14:paraId="0FB677D3" w14:textId="77777777" w:rsidR="009B634E" w:rsidRPr="00CC74F3" w:rsidRDefault="009B634E" w:rsidP="009B634E">
      <w:pPr>
        <w:spacing w:line="276" w:lineRule="auto"/>
        <w:rPr>
          <w:lang w:val="en-AU" w:eastAsia="zh-TW"/>
        </w:rPr>
      </w:pPr>
    </w:p>
    <w:p w14:paraId="7D7C5A5D" w14:textId="50CA94DB" w:rsidR="009B634E" w:rsidRPr="00CC74F3" w:rsidRDefault="009B634E" w:rsidP="009B634E">
      <w:pPr>
        <w:spacing w:line="276" w:lineRule="auto"/>
        <w:rPr>
          <w:lang w:val="en-AU" w:eastAsia="zh-TW"/>
        </w:rPr>
      </w:pPr>
      <w:r w:rsidRPr="00CC74F3">
        <w:rPr>
          <w:lang w:val="en-AU" w:eastAsia="zh-TW"/>
        </w:rPr>
        <w:t xml:space="preserve">  </w:t>
      </w:r>
      <w:r w:rsidR="00590A03" w:rsidRPr="00CC74F3">
        <w:rPr>
          <w:lang w:val="en-AU" w:eastAsia="zh-TW"/>
        </w:rPr>
        <w:tab/>
      </w:r>
      <w:r w:rsidR="00E5435D">
        <w:rPr>
          <w:lang w:val="en-AU" w:eastAsia="zh-TW"/>
        </w:rPr>
        <w:t>To</w:t>
      </w:r>
      <w:r w:rsidR="00E5435D" w:rsidRPr="00CC74F3">
        <w:rPr>
          <w:lang w:val="en-AU" w:eastAsia="zh-TW"/>
        </w:rPr>
        <w:t xml:space="preserve"> discuss how to proceed</w:t>
      </w:r>
      <w:r w:rsidR="00E5435D">
        <w:rPr>
          <w:lang w:val="en-AU" w:eastAsia="zh-TW"/>
        </w:rPr>
        <w:t>, y</w:t>
      </w:r>
      <w:r w:rsidR="00590A03" w:rsidRPr="00CC74F3">
        <w:rPr>
          <w:lang w:val="en-AU" w:eastAsia="zh-TW"/>
        </w:rPr>
        <w:t xml:space="preserve">ou should contact your HDR coordinator.  Or, if still uncertain, contact </w:t>
      </w:r>
      <w:hyperlink r:id="rId11" w:history="1">
        <w:r w:rsidR="00590A03" w:rsidRPr="00CC74F3">
          <w:rPr>
            <w:rStyle w:val="Hyperlink"/>
            <w:sz w:val="22"/>
            <w:lang w:val="en-AU" w:eastAsia="zh-TW"/>
          </w:rPr>
          <w:t>Research.Degrees@cdu.edu.au</w:t>
        </w:r>
      </w:hyperlink>
      <w:r w:rsidR="00590A03" w:rsidRPr="00CC74F3">
        <w:rPr>
          <w:lang w:val="en-AU" w:eastAsia="zh-TW"/>
        </w:rPr>
        <w:t xml:space="preserve"> to arrange a meeting with the research office and Dean of Graduate Studies.   </w:t>
      </w:r>
    </w:p>
    <w:p w14:paraId="6C98EF1A" w14:textId="6924CB98" w:rsidR="009B634E" w:rsidRPr="00CC74F3" w:rsidRDefault="009B634E" w:rsidP="009B634E">
      <w:pPr>
        <w:spacing w:line="276" w:lineRule="auto"/>
        <w:ind w:left="360"/>
        <w:rPr>
          <w:rFonts w:cstheme="majorHAnsi"/>
          <w:szCs w:val="22"/>
          <w:lang w:val="en-AU"/>
        </w:rPr>
      </w:pPr>
    </w:p>
    <w:p w14:paraId="43A36BE6" w14:textId="12FA6F10" w:rsidR="00590A03" w:rsidRDefault="00590A03" w:rsidP="00CC74F3">
      <w:pPr>
        <w:spacing w:line="276" w:lineRule="auto"/>
        <w:rPr>
          <w:rFonts w:cstheme="majorHAnsi"/>
          <w:szCs w:val="22"/>
          <w:lang w:val="en-AU"/>
        </w:rPr>
      </w:pPr>
    </w:p>
    <w:p w14:paraId="2C8373A2" w14:textId="49F7D7E1" w:rsidR="00CC74F3" w:rsidRDefault="00CC74F3" w:rsidP="00CC74F3">
      <w:pPr>
        <w:spacing w:line="276" w:lineRule="auto"/>
        <w:rPr>
          <w:rFonts w:cstheme="majorHAnsi"/>
          <w:szCs w:val="22"/>
          <w:lang w:val="en-AU"/>
        </w:rPr>
      </w:pPr>
    </w:p>
    <w:p w14:paraId="4421BE43" w14:textId="77777777" w:rsidR="00CC74F3" w:rsidRPr="00CC74F3" w:rsidRDefault="00CC74F3" w:rsidP="00CC74F3">
      <w:pPr>
        <w:spacing w:line="276" w:lineRule="auto"/>
        <w:rPr>
          <w:rFonts w:cstheme="majorHAnsi"/>
          <w:szCs w:val="22"/>
          <w:lang w:val="en-AU"/>
        </w:rPr>
      </w:pPr>
    </w:p>
    <w:p w14:paraId="14AC6661" w14:textId="34E05402" w:rsidR="00590A03" w:rsidRPr="00CC74F3" w:rsidRDefault="00590A03" w:rsidP="009B634E">
      <w:pPr>
        <w:spacing w:line="276" w:lineRule="auto"/>
        <w:ind w:left="360"/>
        <w:rPr>
          <w:rFonts w:cstheme="majorHAnsi"/>
          <w:szCs w:val="22"/>
          <w:lang w:val="en-AU"/>
        </w:rPr>
      </w:pPr>
    </w:p>
    <w:p w14:paraId="1D03901E" w14:textId="2CBC9C00" w:rsidR="00590A03" w:rsidRPr="00CC74F3" w:rsidRDefault="00590A03" w:rsidP="009B634E">
      <w:pPr>
        <w:spacing w:line="276" w:lineRule="auto"/>
        <w:ind w:left="360"/>
        <w:rPr>
          <w:rFonts w:cstheme="majorHAnsi"/>
          <w:szCs w:val="22"/>
          <w:lang w:val="en-AU"/>
        </w:rPr>
      </w:pPr>
    </w:p>
    <w:p w14:paraId="31FF2A58" w14:textId="7243AEEC" w:rsidR="00CC74F3" w:rsidRPr="00CC74F3" w:rsidRDefault="00CC74F3" w:rsidP="00CC74F3">
      <w:pPr>
        <w:pStyle w:val="Heading1"/>
        <w:spacing w:line="276" w:lineRule="auto"/>
        <w:rPr>
          <w:lang w:val="en-AU" w:eastAsia="zh-TW"/>
        </w:rPr>
      </w:pPr>
      <w:r w:rsidRPr="00CC74F3">
        <w:rPr>
          <w:lang w:val="en-AU" w:eastAsia="zh-TW"/>
        </w:rPr>
        <w:t xml:space="preserve">Does </w:t>
      </w:r>
      <w:r>
        <w:rPr>
          <w:lang w:val="en-AU" w:eastAsia="zh-TW"/>
        </w:rPr>
        <w:t>CDIPS fund your research or</w:t>
      </w:r>
      <w:r w:rsidRPr="00CC74F3">
        <w:rPr>
          <w:lang w:val="en-AU" w:eastAsia="zh-TW"/>
        </w:rPr>
        <w:t xml:space="preserve"> living expenses?</w:t>
      </w:r>
    </w:p>
    <w:p w14:paraId="25084A9D" w14:textId="299A797D" w:rsidR="00CC74F3" w:rsidRDefault="00CC74F3" w:rsidP="00CC74F3">
      <w:pPr>
        <w:spacing w:line="276" w:lineRule="auto"/>
        <w:rPr>
          <w:lang w:val="en-AU" w:eastAsia="zh-TW"/>
        </w:rPr>
      </w:pPr>
    </w:p>
    <w:p w14:paraId="573CA466" w14:textId="06BD6609" w:rsidR="002D58B6" w:rsidRDefault="00CC74F3" w:rsidP="00CC74F3">
      <w:pPr>
        <w:spacing w:line="276" w:lineRule="auto"/>
        <w:rPr>
          <w:lang w:val="en-AU" w:eastAsia="zh-TW"/>
        </w:rPr>
      </w:pPr>
      <w:r>
        <w:rPr>
          <w:lang w:val="en-AU" w:eastAsia="zh-TW"/>
        </w:rPr>
        <w:tab/>
        <w:t xml:space="preserve">Some </w:t>
      </w:r>
      <w:r w:rsidR="00AF1D58">
        <w:rPr>
          <w:lang w:val="en-AU" w:eastAsia="zh-TW"/>
        </w:rPr>
        <w:t xml:space="preserve">international </w:t>
      </w:r>
      <w:r>
        <w:rPr>
          <w:lang w:val="en-AU" w:eastAsia="zh-TW"/>
        </w:rPr>
        <w:t>candidates receive</w:t>
      </w:r>
      <w:r w:rsidR="00AF1D58">
        <w:rPr>
          <w:lang w:val="en-AU" w:eastAsia="zh-TW"/>
        </w:rPr>
        <w:t>d</w:t>
      </w:r>
      <w:r>
        <w:rPr>
          <w:lang w:val="en-AU" w:eastAsia="zh-TW"/>
        </w:rPr>
        <w:t xml:space="preserve"> </w:t>
      </w:r>
      <w:r w:rsidR="00AF1D58">
        <w:rPr>
          <w:lang w:val="en-AU" w:eastAsia="zh-TW"/>
        </w:rPr>
        <w:t>funding that was</w:t>
      </w:r>
      <w:r w:rsidR="00F5427C">
        <w:rPr>
          <w:lang w:val="en-AU" w:eastAsia="zh-TW"/>
        </w:rPr>
        <w:t xml:space="preserve"> </w:t>
      </w:r>
      <w:r w:rsidR="00AF1D58">
        <w:rPr>
          <w:lang w:val="en-AU" w:eastAsia="zh-TW"/>
        </w:rPr>
        <w:t xml:space="preserve">derived from another scheme called CDIPS: the Charles Darwin International PhD Scholarship.  This funding was actually directed to particular supervisors.  Therefore, if you no longer want to be supervised by this person, </w:t>
      </w:r>
    </w:p>
    <w:p w14:paraId="402FEBDB" w14:textId="77777777" w:rsidR="002D58B6" w:rsidRDefault="002D58B6" w:rsidP="00CC74F3">
      <w:pPr>
        <w:spacing w:line="276" w:lineRule="auto"/>
        <w:rPr>
          <w:lang w:val="en-AU" w:eastAsia="zh-TW"/>
        </w:rPr>
      </w:pPr>
    </w:p>
    <w:p w14:paraId="5DE314D6" w14:textId="21931B34" w:rsidR="002D58B6" w:rsidRDefault="002D58B6" w:rsidP="002D58B6">
      <w:pPr>
        <w:pStyle w:val="ListParagraph"/>
        <w:numPr>
          <w:ilvl w:val="0"/>
          <w:numId w:val="35"/>
        </w:numPr>
        <w:spacing w:line="276" w:lineRule="auto"/>
        <w:rPr>
          <w:lang w:val="en-AU" w:eastAsia="zh-TW"/>
        </w:rPr>
      </w:pPr>
      <w:r>
        <w:rPr>
          <w:lang w:val="en-AU" w:eastAsia="zh-TW"/>
        </w:rPr>
        <w:t xml:space="preserve">contact the HDR coordinator in your college or school to determine whether the issues that motivated a change in supervisor could be </w:t>
      </w:r>
      <w:r w:rsidR="00F5427C">
        <w:rPr>
          <w:lang w:val="en-AU" w:eastAsia="zh-TW"/>
        </w:rPr>
        <w:t>resolved or managed</w:t>
      </w:r>
    </w:p>
    <w:p w14:paraId="27AB9227" w14:textId="67E3C861" w:rsidR="00AF1D58" w:rsidRDefault="002D58B6" w:rsidP="00CC74F3">
      <w:pPr>
        <w:pStyle w:val="ListParagraph"/>
        <w:numPr>
          <w:ilvl w:val="0"/>
          <w:numId w:val="35"/>
        </w:numPr>
        <w:spacing w:line="276" w:lineRule="auto"/>
        <w:rPr>
          <w:lang w:val="en-AU" w:eastAsia="zh-TW"/>
        </w:rPr>
      </w:pPr>
      <w:r>
        <w:rPr>
          <w:lang w:val="en-AU" w:eastAsia="zh-TW"/>
        </w:rPr>
        <w:t>if these issues cannot be resolved</w:t>
      </w:r>
      <w:r w:rsidR="00F5427C">
        <w:rPr>
          <w:lang w:val="en-AU" w:eastAsia="zh-TW"/>
        </w:rPr>
        <w:t xml:space="preserve"> or</w:t>
      </w:r>
      <w:r w:rsidR="00844871">
        <w:rPr>
          <w:lang w:val="en-AU" w:eastAsia="zh-TW"/>
        </w:rPr>
        <w:t xml:space="preserve"> </w:t>
      </w:r>
      <w:r w:rsidR="00F5427C">
        <w:rPr>
          <w:lang w:val="en-AU" w:eastAsia="zh-TW"/>
        </w:rPr>
        <w:t>managed</w:t>
      </w:r>
      <w:r>
        <w:rPr>
          <w:lang w:val="en-AU" w:eastAsia="zh-TW"/>
        </w:rPr>
        <w:t xml:space="preserve">, </w:t>
      </w:r>
      <w:r w:rsidR="0079511B" w:rsidRPr="002D58B6">
        <w:rPr>
          <w:lang w:val="en-AU" w:eastAsia="zh-TW"/>
        </w:rPr>
        <w:t xml:space="preserve">contact </w:t>
      </w:r>
      <w:hyperlink r:id="rId12" w:history="1">
        <w:r w:rsidR="0079511B" w:rsidRPr="002D58B6">
          <w:rPr>
            <w:rStyle w:val="Hyperlink"/>
            <w:sz w:val="22"/>
            <w:lang w:val="en-AU" w:eastAsia="zh-TW"/>
          </w:rPr>
          <w:t>Research.Degrees@cdu.edu.au</w:t>
        </w:r>
      </w:hyperlink>
      <w:r w:rsidR="0079511B" w:rsidRPr="002D58B6">
        <w:rPr>
          <w:lang w:val="en-AU" w:eastAsia="zh-TW"/>
        </w:rPr>
        <w:t xml:space="preserve"> to arrange a meeting with the research office and Dean of Graduate Studies.</w:t>
      </w:r>
    </w:p>
    <w:p w14:paraId="6B7B304F" w14:textId="16E4B0A8" w:rsidR="002D58B6" w:rsidRDefault="002D58B6" w:rsidP="002D58B6">
      <w:pPr>
        <w:spacing w:line="276" w:lineRule="auto"/>
        <w:rPr>
          <w:lang w:val="en-AU" w:eastAsia="zh-TW"/>
        </w:rPr>
      </w:pPr>
    </w:p>
    <w:p w14:paraId="5E59DF1E" w14:textId="661FF492" w:rsidR="002D58B6" w:rsidRDefault="002D58B6" w:rsidP="002D58B6">
      <w:pPr>
        <w:spacing w:line="276" w:lineRule="auto"/>
        <w:ind w:left="360"/>
        <w:rPr>
          <w:lang w:val="en-AU" w:eastAsia="zh-TW"/>
        </w:rPr>
      </w:pPr>
      <w:r>
        <w:rPr>
          <w:lang w:val="en-AU" w:eastAsia="zh-TW"/>
        </w:rPr>
        <w:t xml:space="preserve">During this meeting, </w:t>
      </w:r>
      <w:r w:rsidR="00844871">
        <w:rPr>
          <w:lang w:val="en-AU" w:eastAsia="zh-TW"/>
        </w:rPr>
        <w:t xml:space="preserve">we </w:t>
      </w:r>
      <w:r>
        <w:rPr>
          <w:lang w:val="en-AU" w:eastAsia="zh-TW"/>
        </w:rPr>
        <w:t xml:space="preserve">will consider </w:t>
      </w:r>
      <w:r w:rsidR="005168E5">
        <w:rPr>
          <w:lang w:val="en-AU" w:eastAsia="zh-TW"/>
        </w:rPr>
        <w:t xml:space="preserve">various </w:t>
      </w:r>
      <w:r>
        <w:rPr>
          <w:lang w:val="en-AU" w:eastAsia="zh-TW"/>
        </w:rPr>
        <w:t xml:space="preserve">alternatives, such as </w:t>
      </w:r>
    </w:p>
    <w:p w14:paraId="0E5B4623" w14:textId="5E9E58B2" w:rsidR="002D58B6" w:rsidRDefault="002D58B6" w:rsidP="002D58B6">
      <w:pPr>
        <w:spacing w:line="276" w:lineRule="auto"/>
        <w:ind w:left="360"/>
        <w:rPr>
          <w:lang w:val="en-AU" w:eastAsia="zh-TW"/>
        </w:rPr>
      </w:pPr>
    </w:p>
    <w:p w14:paraId="7BBD9667" w14:textId="04F89C3F" w:rsidR="002D58B6" w:rsidRPr="002A7BD6" w:rsidRDefault="002D58B6" w:rsidP="002A7BD6">
      <w:pPr>
        <w:pStyle w:val="ListParagraph"/>
        <w:numPr>
          <w:ilvl w:val="0"/>
          <w:numId w:val="35"/>
        </w:numPr>
        <w:spacing w:line="276" w:lineRule="auto"/>
        <w:rPr>
          <w:lang w:val="en-AU" w:eastAsia="zh-TW"/>
        </w:rPr>
      </w:pPr>
      <w:r>
        <w:rPr>
          <w:lang w:val="en-AU" w:eastAsia="zh-TW"/>
        </w:rPr>
        <w:t>opportunities to attract other funding in the future, such as RTP</w:t>
      </w:r>
      <w:r w:rsidR="002A7BD6">
        <w:rPr>
          <w:lang w:val="en-AU" w:eastAsia="zh-TW"/>
        </w:rPr>
        <w:t xml:space="preserve">, and </w:t>
      </w:r>
      <w:r w:rsidRPr="002A7BD6">
        <w:rPr>
          <w:lang w:val="en-AU" w:eastAsia="zh-TW"/>
        </w:rPr>
        <w:t>the likelihood you could attract this funding</w:t>
      </w:r>
    </w:p>
    <w:p w14:paraId="2A35F957" w14:textId="32014BCE" w:rsidR="00100587" w:rsidRPr="002D58B6" w:rsidRDefault="002D58B6" w:rsidP="00100587">
      <w:pPr>
        <w:pStyle w:val="ListParagraph"/>
        <w:numPr>
          <w:ilvl w:val="0"/>
          <w:numId w:val="35"/>
        </w:numPr>
        <w:spacing w:line="276" w:lineRule="auto"/>
        <w:rPr>
          <w:lang w:val="en-AU" w:eastAsia="zh-TW"/>
        </w:rPr>
      </w:pPr>
      <w:r>
        <w:rPr>
          <w:lang w:val="en-AU" w:eastAsia="zh-TW"/>
        </w:rPr>
        <w:t xml:space="preserve">other measures to manage the issues you are experiencing—such as an intermediary to manage the relationship between you and your supervisor </w:t>
      </w:r>
    </w:p>
    <w:p w14:paraId="1CF749B1" w14:textId="241FA4B6" w:rsidR="00175801" w:rsidRPr="00CC74F3" w:rsidRDefault="00175801" w:rsidP="00100587">
      <w:pPr>
        <w:spacing w:line="276" w:lineRule="auto"/>
        <w:rPr>
          <w:rFonts w:cstheme="majorHAnsi"/>
          <w:szCs w:val="22"/>
          <w:lang w:val="en-AU"/>
        </w:rPr>
      </w:pPr>
      <w:r w:rsidRPr="00CC74F3">
        <w:rPr>
          <w:rFonts w:cstheme="majorHAnsi"/>
          <w:szCs w:val="22"/>
          <w:lang w:val="en-AU"/>
        </w:rPr>
        <w:br w:type="page"/>
      </w:r>
    </w:p>
    <w:p w14:paraId="320B2B2B" w14:textId="08455BB5" w:rsidR="00095407" w:rsidRPr="00CC74F3" w:rsidRDefault="00100587" w:rsidP="00100587">
      <w:pPr>
        <w:spacing w:line="276" w:lineRule="auto"/>
        <w:outlineLvl w:val="0"/>
        <w:rPr>
          <w:rFonts w:cstheme="majorHAnsi"/>
          <w:szCs w:val="22"/>
          <w:lang w:val="en-AU"/>
        </w:rPr>
      </w:pPr>
      <w:r w:rsidRPr="00CC74F3">
        <w:rPr>
          <w:rFonts w:cstheme="majorHAnsi"/>
          <w:noProof/>
          <w:szCs w:val="22"/>
          <w:lang w:val="en-AU"/>
        </w:rPr>
        <w:lastRenderedPageBreak/>
        <w:drawing>
          <wp:inline distT="0" distB="0" distL="0" distR="0" wp14:anchorId="67DBDB09" wp14:editId="77DFC157">
            <wp:extent cx="5886450" cy="858520"/>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6450" cy="858520"/>
                    </a:xfrm>
                    <a:prstGeom prst="rect">
                      <a:avLst/>
                    </a:prstGeom>
                  </pic:spPr>
                </pic:pic>
              </a:graphicData>
            </a:graphic>
          </wp:inline>
        </w:drawing>
      </w:r>
    </w:p>
    <w:p w14:paraId="4E591EF6" w14:textId="4C059BC8" w:rsidR="00CF27C7" w:rsidRPr="00CC74F3" w:rsidRDefault="00CF27C7" w:rsidP="00100587">
      <w:pPr>
        <w:spacing w:line="276" w:lineRule="auto"/>
        <w:rPr>
          <w:rFonts w:cstheme="majorHAnsi"/>
          <w:szCs w:val="22"/>
          <w:lang w:val="en-AU" w:eastAsia="zh-TW"/>
        </w:rPr>
      </w:pPr>
    </w:p>
    <w:p w14:paraId="0E362E63" w14:textId="77777777" w:rsidR="00CF27C7" w:rsidRPr="00CC74F3" w:rsidRDefault="00CF27C7" w:rsidP="00100587">
      <w:pPr>
        <w:spacing w:line="276" w:lineRule="auto"/>
        <w:rPr>
          <w:rFonts w:cstheme="majorHAnsi"/>
          <w:szCs w:val="22"/>
          <w:lang w:val="en-AU" w:eastAsia="zh-TW"/>
        </w:rPr>
      </w:pPr>
    </w:p>
    <w:p w14:paraId="3CDC4D1E" w14:textId="77777777" w:rsidR="00095407" w:rsidRPr="00CC74F3" w:rsidRDefault="00095407" w:rsidP="00100587">
      <w:pPr>
        <w:spacing w:line="276" w:lineRule="auto"/>
        <w:rPr>
          <w:rFonts w:cstheme="majorHAnsi"/>
          <w:szCs w:val="22"/>
          <w:lang w:val="en-AU" w:eastAsia="zh-TW"/>
        </w:rPr>
      </w:pPr>
      <w:r w:rsidRPr="00CC74F3">
        <w:rPr>
          <w:rFonts w:cstheme="majorHAnsi"/>
          <w:szCs w:val="22"/>
          <w:lang w:val="en-AU" w:eastAsia="zh-TW"/>
        </w:rPr>
        <w:tab/>
        <w:t xml:space="preserve">To organize this change in supervision, you need to click the “Nomination and change of supervisors” option at </w:t>
      </w:r>
      <w:hyperlink r:id="rId14" w:history="1">
        <w:r w:rsidRPr="00CC74F3">
          <w:rPr>
            <w:rStyle w:val="Hyperlink"/>
            <w:rFonts w:cstheme="majorHAnsi"/>
            <w:sz w:val="22"/>
            <w:szCs w:val="22"/>
            <w:lang w:val="en-AU" w:eastAsia="zh-TW"/>
          </w:rPr>
          <w:t>https://www.cdu.edu.au/research-and-innovation/current-students/hdr-forms</w:t>
        </w:r>
      </w:hyperlink>
      <w:r w:rsidRPr="00CC74F3">
        <w:rPr>
          <w:rFonts w:cstheme="majorHAnsi"/>
          <w:szCs w:val="22"/>
          <w:lang w:val="en-AU" w:eastAsia="zh-TW"/>
        </w:rPr>
        <w:t xml:space="preserve"> and then complete the appropriate form.  Nevertheless, although this change can be implemented without the support of your past supervisors, you probably would prefer to manage this procedure sensitively.  To achieve this goal, consider these actions.</w:t>
      </w:r>
    </w:p>
    <w:p w14:paraId="6A875DB9" w14:textId="77777777" w:rsidR="00095407" w:rsidRPr="00CC74F3" w:rsidRDefault="00095407" w:rsidP="00100587">
      <w:pPr>
        <w:spacing w:line="276" w:lineRule="auto"/>
        <w:rPr>
          <w:rFonts w:cstheme="majorHAnsi"/>
          <w:szCs w:val="22"/>
          <w:lang w:val="en-AU" w:eastAsia="zh-TW"/>
        </w:rPr>
      </w:pPr>
    </w:p>
    <w:p w14:paraId="66237CA3" w14:textId="77777777" w:rsidR="00095407" w:rsidRPr="00CC74F3" w:rsidRDefault="00095407" w:rsidP="00100587">
      <w:pPr>
        <w:pStyle w:val="ListParagraph"/>
        <w:numPr>
          <w:ilvl w:val="0"/>
          <w:numId w:val="29"/>
        </w:numPr>
        <w:spacing w:before="0" w:after="0" w:line="276" w:lineRule="auto"/>
        <w:rPr>
          <w:rFonts w:cstheme="majorHAnsi"/>
          <w:szCs w:val="22"/>
          <w:lang w:val="en-AU" w:eastAsia="zh-TW"/>
        </w:rPr>
      </w:pPr>
      <w:r w:rsidRPr="00CC74F3">
        <w:rPr>
          <w:rFonts w:cstheme="majorHAnsi"/>
          <w:szCs w:val="22"/>
          <w:lang w:val="en-AU" w:eastAsia="zh-TW"/>
        </w:rPr>
        <w:t>Seek advice from other relevant academics, such as your HDR convener, on how to communicate your decision to this supervisor</w:t>
      </w:r>
    </w:p>
    <w:p w14:paraId="7A7171C5" w14:textId="77777777" w:rsidR="00095407" w:rsidRPr="00CC74F3" w:rsidRDefault="00095407" w:rsidP="00100587">
      <w:pPr>
        <w:pStyle w:val="ListParagraph"/>
        <w:numPr>
          <w:ilvl w:val="0"/>
          <w:numId w:val="29"/>
        </w:numPr>
        <w:spacing w:before="0" w:after="0" w:line="276" w:lineRule="auto"/>
        <w:rPr>
          <w:rFonts w:cstheme="majorHAnsi"/>
          <w:szCs w:val="22"/>
          <w:lang w:val="en-AU" w:eastAsia="zh-TW"/>
        </w:rPr>
      </w:pPr>
      <w:r w:rsidRPr="00CC74F3">
        <w:rPr>
          <w:rFonts w:cstheme="majorHAnsi"/>
          <w:szCs w:val="22"/>
          <w:lang w:val="en-AU" w:eastAsia="zh-TW"/>
        </w:rPr>
        <w:t>You might want to email your supervisor a respectful but firm message.  Here is a sample email</w:t>
      </w:r>
    </w:p>
    <w:p w14:paraId="6D269CBB" w14:textId="77777777" w:rsidR="00095407" w:rsidRPr="00CC74F3" w:rsidRDefault="00095407" w:rsidP="00100587">
      <w:pPr>
        <w:spacing w:line="276" w:lineRule="auto"/>
        <w:rPr>
          <w:rFonts w:cstheme="majorHAnsi"/>
          <w:szCs w:val="22"/>
          <w:lang w:val="en-AU" w:eastAsia="zh-TW"/>
        </w:rPr>
      </w:pPr>
    </w:p>
    <w:p w14:paraId="7D57B009" w14:textId="77777777" w:rsidR="00095407" w:rsidRPr="00CC74F3" w:rsidRDefault="00095407" w:rsidP="00100587">
      <w:pPr>
        <w:spacing w:line="276" w:lineRule="auto"/>
        <w:rPr>
          <w:rFonts w:cstheme="majorHAnsi"/>
          <w:szCs w:val="22"/>
          <w:lang w:val="en-AU"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095407" w:rsidRPr="00CC74F3" w14:paraId="77DE0CFD" w14:textId="77777777" w:rsidTr="00DC7F86">
        <w:tc>
          <w:tcPr>
            <w:tcW w:w="9015" w:type="dxa"/>
            <w:shd w:val="clear" w:color="auto" w:fill="D9D9D9" w:themeFill="background1" w:themeFillShade="D9"/>
          </w:tcPr>
          <w:p w14:paraId="28093E16"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Dear Frank</w:t>
            </w:r>
          </w:p>
          <w:p w14:paraId="059F8C5D" w14:textId="77777777" w:rsidR="00095407" w:rsidRPr="00CC74F3" w:rsidRDefault="00095407" w:rsidP="00100587">
            <w:pPr>
              <w:spacing w:line="276" w:lineRule="auto"/>
              <w:rPr>
                <w:rFonts w:cstheme="majorHAnsi"/>
                <w:lang w:val="en-AU" w:eastAsia="zh-TW"/>
              </w:rPr>
            </w:pPr>
          </w:p>
          <w:p w14:paraId="54D8925E"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ab/>
              <w:t xml:space="preserve">Recently, I spoke to Dr Smith about my work.  This conversation was very informative and inspiring. In addition, I felt that, especially in recent weeks, your approach to the project diverged from my inclinations.  Because of these events, my feeling is that I should be supervised by Dr Smith instead of you.  </w:t>
            </w:r>
          </w:p>
          <w:p w14:paraId="1373FE09"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ab/>
              <w:t>I do appreciate your support, and I hope you concur with my position.  Let me know if you need to discuss this decision</w:t>
            </w:r>
          </w:p>
          <w:p w14:paraId="63E56999" w14:textId="77777777" w:rsidR="00095407" w:rsidRPr="00CC74F3" w:rsidRDefault="00095407" w:rsidP="00100587">
            <w:pPr>
              <w:spacing w:line="276" w:lineRule="auto"/>
              <w:rPr>
                <w:rFonts w:cstheme="majorHAnsi"/>
                <w:lang w:val="en-AU" w:eastAsia="zh-TW"/>
              </w:rPr>
            </w:pPr>
          </w:p>
          <w:p w14:paraId="7310F39D"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Kind regards</w:t>
            </w:r>
          </w:p>
          <w:p w14:paraId="6C5EB07D" w14:textId="77777777" w:rsidR="00095407" w:rsidRPr="00CC74F3" w:rsidRDefault="00095407" w:rsidP="00100587">
            <w:pPr>
              <w:spacing w:line="276" w:lineRule="auto"/>
              <w:rPr>
                <w:rFonts w:cstheme="majorHAnsi"/>
                <w:lang w:val="en-AU" w:eastAsia="zh-TW"/>
              </w:rPr>
            </w:pPr>
          </w:p>
          <w:p w14:paraId="07A59F54"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Bob </w:t>
            </w:r>
          </w:p>
        </w:tc>
      </w:tr>
    </w:tbl>
    <w:p w14:paraId="1CA53DF3" w14:textId="77777777" w:rsidR="00095407" w:rsidRPr="00CC74F3" w:rsidRDefault="00095407" w:rsidP="00100587">
      <w:pPr>
        <w:spacing w:line="276" w:lineRule="auto"/>
        <w:rPr>
          <w:rFonts w:cstheme="majorHAnsi"/>
          <w:szCs w:val="22"/>
          <w:lang w:val="en-AU" w:eastAsia="zh-TW"/>
        </w:rPr>
      </w:pPr>
    </w:p>
    <w:p w14:paraId="0A464675" w14:textId="77777777" w:rsidR="00095407" w:rsidRPr="00CC74F3" w:rsidRDefault="00095407" w:rsidP="00100587">
      <w:pPr>
        <w:spacing w:line="276" w:lineRule="auto"/>
        <w:rPr>
          <w:rFonts w:cstheme="majorHAnsi"/>
          <w:szCs w:val="22"/>
          <w:lang w:val="en-AU" w:eastAsia="zh-TW"/>
        </w:rPr>
      </w:pPr>
    </w:p>
    <w:p w14:paraId="4D7073D9" w14:textId="465B3D8B" w:rsidR="00CF27C7" w:rsidRPr="00CC74F3" w:rsidRDefault="00CF27C7" w:rsidP="00100587">
      <w:pPr>
        <w:pStyle w:val="Heading1"/>
        <w:spacing w:line="276" w:lineRule="auto"/>
        <w:rPr>
          <w:lang w:val="en-AU" w:eastAsia="zh-TW"/>
        </w:rPr>
      </w:pPr>
      <w:r w:rsidRPr="00CC74F3">
        <w:rPr>
          <w:lang w:val="en-AU" w:eastAsia="zh-TW"/>
        </w:rPr>
        <w:t>Trial periods with additional supervisors</w:t>
      </w:r>
    </w:p>
    <w:p w14:paraId="3554E01A" w14:textId="77777777" w:rsidR="00CF27C7" w:rsidRPr="00CC74F3" w:rsidRDefault="00CF27C7" w:rsidP="00100587">
      <w:pPr>
        <w:spacing w:line="276" w:lineRule="auto"/>
        <w:rPr>
          <w:rFonts w:cstheme="majorHAnsi"/>
          <w:szCs w:val="22"/>
          <w:lang w:val="en-AU" w:eastAsia="zh-TW"/>
        </w:rPr>
      </w:pPr>
    </w:p>
    <w:p w14:paraId="72F6260D" w14:textId="77777777" w:rsidR="00095407" w:rsidRPr="00CC74F3" w:rsidRDefault="00095407" w:rsidP="00100587">
      <w:pPr>
        <w:spacing w:line="276" w:lineRule="auto"/>
        <w:ind w:firstLine="360"/>
        <w:rPr>
          <w:rFonts w:cstheme="majorHAnsi"/>
          <w:szCs w:val="22"/>
          <w:lang w:val="en-AU" w:eastAsia="zh-TW"/>
        </w:rPr>
      </w:pPr>
      <w:r w:rsidRPr="00CC74F3">
        <w:rPr>
          <w:rFonts w:cstheme="majorHAnsi"/>
          <w:szCs w:val="22"/>
          <w:lang w:val="en-AU" w:eastAsia="zh-TW"/>
        </w:rPr>
        <w:t>Sometimes, you will be assigned a supervisor with whom you are not familiar.  For example, your principal supervisor might suggest you include another supervisor on your panel.  This circumstance can raise complications.  For example</w:t>
      </w:r>
    </w:p>
    <w:p w14:paraId="681EC07A" w14:textId="77777777" w:rsidR="00095407" w:rsidRPr="00CC74F3" w:rsidRDefault="00095407" w:rsidP="00100587">
      <w:pPr>
        <w:spacing w:line="276" w:lineRule="auto"/>
        <w:rPr>
          <w:rFonts w:cstheme="majorHAnsi"/>
          <w:szCs w:val="22"/>
          <w:lang w:val="en-AU" w:eastAsia="zh-TW"/>
        </w:rPr>
      </w:pPr>
    </w:p>
    <w:p w14:paraId="7ECAE501" w14:textId="77777777" w:rsidR="00095407" w:rsidRPr="00CC74F3" w:rsidRDefault="00095407" w:rsidP="00100587">
      <w:pPr>
        <w:pStyle w:val="ListParagraph"/>
        <w:numPr>
          <w:ilvl w:val="0"/>
          <w:numId w:val="27"/>
        </w:numPr>
        <w:spacing w:before="0" w:after="0" w:line="276" w:lineRule="auto"/>
        <w:rPr>
          <w:rFonts w:cstheme="majorHAnsi"/>
          <w:szCs w:val="22"/>
          <w:lang w:val="en-AU" w:eastAsia="zh-TW"/>
        </w:rPr>
      </w:pPr>
      <w:r w:rsidRPr="00CC74F3">
        <w:rPr>
          <w:rFonts w:cstheme="majorHAnsi"/>
          <w:szCs w:val="22"/>
          <w:lang w:val="en-AU" w:eastAsia="zh-TW"/>
        </w:rPr>
        <w:t>you might soon discover that you feel uncomfortable with this person for a variety of reasons</w:t>
      </w:r>
    </w:p>
    <w:p w14:paraId="48C04BA7" w14:textId="77777777" w:rsidR="00095407" w:rsidRPr="00CC74F3" w:rsidRDefault="00095407" w:rsidP="00100587">
      <w:pPr>
        <w:pStyle w:val="ListParagraph"/>
        <w:numPr>
          <w:ilvl w:val="0"/>
          <w:numId w:val="27"/>
        </w:numPr>
        <w:spacing w:before="0" w:after="0" w:line="276" w:lineRule="auto"/>
        <w:rPr>
          <w:rFonts w:cstheme="majorHAnsi"/>
          <w:szCs w:val="22"/>
          <w:lang w:val="en-AU" w:eastAsia="zh-TW"/>
        </w:rPr>
      </w:pPr>
      <w:r w:rsidRPr="00CC74F3">
        <w:rPr>
          <w:rFonts w:cstheme="majorHAnsi"/>
          <w:szCs w:val="22"/>
          <w:lang w:val="en-AU" w:eastAsia="zh-TW"/>
        </w:rPr>
        <w:t xml:space="preserve">but you do not feel confident enough to discontinue this arrangement. </w:t>
      </w:r>
    </w:p>
    <w:p w14:paraId="14231BEA" w14:textId="77777777" w:rsidR="00095407" w:rsidRPr="00CC74F3" w:rsidRDefault="00095407" w:rsidP="00100587">
      <w:pPr>
        <w:spacing w:line="276" w:lineRule="auto"/>
        <w:rPr>
          <w:rFonts w:cstheme="majorHAnsi"/>
          <w:szCs w:val="22"/>
          <w:lang w:val="en-AU" w:eastAsia="zh-TW"/>
        </w:rPr>
      </w:pPr>
    </w:p>
    <w:p w14:paraId="21F2961C" w14:textId="77777777" w:rsidR="00095407" w:rsidRPr="00CC74F3" w:rsidRDefault="00095407" w:rsidP="00100587">
      <w:pPr>
        <w:spacing w:line="276" w:lineRule="auto"/>
        <w:ind w:firstLine="360"/>
        <w:rPr>
          <w:rFonts w:cstheme="majorHAnsi"/>
          <w:szCs w:val="22"/>
          <w:lang w:val="en-AU" w:eastAsia="zh-TW"/>
        </w:rPr>
      </w:pPr>
      <w:r w:rsidRPr="00CC74F3">
        <w:rPr>
          <w:rFonts w:cstheme="majorHAnsi"/>
          <w:szCs w:val="22"/>
          <w:lang w:val="en-AU" w:eastAsia="zh-TW"/>
        </w:rPr>
        <w:t>If you are concerned about this complication, you should perhaps designate the first month or two with this supervisor as a trial period.  To illustrate, you could write an email that resembles the following example.</w:t>
      </w:r>
    </w:p>
    <w:p w14:paraId="72756931" w14:textId="77777777" w:rsidR="00095407" w:rsidRPr="00CC74F3" w:rsidRDefault="00095407" w:rsidP="00100587">
      <w:pPr>
        <w:spacing w:line="276" w:lineRule="auto"/>
        <w:rPr>
          <w:rFonts w:cstheme="majorHAnsi"/>
          <w:szCs w:val="22"/>
          <w:lang w:val="en-AU" w:eastAsia="zh-TW"/>
        </w:rPr>
      </w:pPr>
    </w:p>
    <w:p w14:paraId="1D515F69" w14:textId="77777777" w:rsidR="00095407" w:rsidRPr="00CC74F3" w:rsidRDefault="00095407" w:rsidP="00100587">
      <w:pPr>
        <w:spacing w:line="276" w:lineRule="auto"/>
        <w:rPr>
          <w:rFonts w:cstheme="majorHAnsi"/>
          <w:szCs w:val="22"/>
          <w:lang w:val="en-AU" w:eastAsia="zh-TW"/>
        </w:rPr>
      </w:pPr>
    </w:p>
    <w:p w14:paraId="55C5F41E" w14:textId="77777777" w:rsidR="00095407" w:rsidRPr="00CC74F3" w:rsidRDefault="00095407" w:rsidP="00100587">
      <w:pPr>
        <w:spacing w:line="276" w:lineRule="auto"/>
        <w:rPr>
          <w:rFonts w:cstheme="majorHAnsi"/>
          <w:szCs w:val="22"/>
          <w:lang w:val="en-AU" w:eastAsia="zh-TW"/>
        </w:rPr>
      </w:pPr>
    </w:p>
    <w:p w14:paraId="26330CD9" w14:textId="77777777" w:rsidR="00095407" w:rsidRPr="00CC74F3" w:rsidRDefault="00095407" w:rsidP="00100587">
      <w:pPr>
        <w:spacing w:line="276" w:lineRule="auto"/>
        <w:rPr>
          <w:rFonts w:cstheme="majorHAnsi"/>
          <w:szCs w:val="22"/>
          <w:lang w:val="en-AU" w:eastAsia="zh-T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5"/>
      </w:tblGrid>
      <w:tr w:rsidR="00095407" w:rsidRPr="00CC74F3" w14:paraId="3E0716CF" w14:textId="77777777" w:rsidTr="00DC7F86">
        <w:tc>
          <w:tcPr>
            <w:tcW w:w="9015" w:type="dxa"/>
            <w:shd w:val="clear" w:color="auto" w:fill="D9D9D9" w:themeFill="background1" w:themeFillShade="D9"/>
          </w:tcPr>
          <w:p w14:paraId="0F80B488"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Dear Sam</w:t>
            </w:r>
          </w:p>
          <w:p w14:paraId="579A74C3"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     </w:t>
            </w:r>
          </w:p>
          <w:p w14:paraId="5B7E2EE3"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Thank you for agreeing to the possibility of co-supervising my PhD.  If you do become an associate supervisor, I will need to complete a form to inform the research office. </w:t>
            </w:r>
          </w:p>
          <w:p w14:paraId="12D99056" w14:textId="77777777" w:rsidR="00095407" w:rsidRPr="00CC74F3" w:rsidRDefault="00095407" w:rsidP="00100587">
            <w:pPr>
              <w:spacing w:line="276" w:lineRule="auto"/>
              <w:rPr>
                <w:rFonts w:cstheme="majorHAnsi"/>
                <w:lang w:val="en-AU" w:eastAsia="zh-TW"/>
              </w:rPr>
            </w:pPr>
          </w:p>
          <w:p w14:paraId="3F82ECDD"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Nevertheless, the research office recommends that candidates meet and collaborate with supervisors for at least a month, and preferably more, before they complete this paperwork.  The reason is that, after a month or two,      </w:t>
            </w:r>
          </w:p>
          <w:p w14:paraId="1CC5A7EA" w14:textId="77777777" w:rsidR="00095407" w:rsidRPr="00CC74F3" w:rsidRDefault="00095407" w:rsidP="00100587">
            <w:pPr>
              <w:spacing w:line="276" w:lineRule="auto"/>
              <w:rPr>
                <w:rFonts w:cstheme="majorHAnsi"/>
                <w:lang w:val="en-AU" w:eastAsia="zh-TW"/>
              </w:rPr>
            </w:pPr>
          </w:p>
          <w:p w14:paraId="65C77660" w14:textId="77777777" w:rsidR="00095407" w:rsidRPr="00CC74F3" w:rsidRDefault="00095407" w:rsidP="00100587">
            <w:pPr>
              <w:pStyle w:val="ListParagraph"/>
              <w:numPr>
                <w:ilvl w:val="0"/>
                <w:numId w:val="28"/>
              </w:numPr>
              <w:spacing w:before="0" w:after="0" w:line="276" w:lineRule="auto"/>
              <w:rPr>
                <w:rFonts w:cstheme="majorHAnsi"/>
                <w:lang w:val="en-AU" w:eastAsia="zh-TW"/>
              </w:rPr>
            </w:pPr>
            <w:r w:rsidRPr="00CC74F3">
              <w:rPr>
                <w:rFonts w:cstheme="majorHAnsi"/>
                <w:lang w:val="en-AU" w:eastAsia="zh-TW"/>
              </w:rPr>
              <w:t>the supervisors might feel they have already imparted all the relevant advice—and, hence, their services are no longer necessary. These individuals could still be co-authors on papers as well as collaborate with the candidate but not maintain their role as supervisors</w:t>
            </w:r>
          </w:p>
          <w:p w14:paraId="30152DD2" w14:textId="77777777" w:rsidR="00095407" w:rsidRPr="00CC74F3" w:rsidRDefault="00095407" w:rsidP="00100587">
            <w:pPr>
              <w:pStyle w:val="ListParagraph"/>
              <w:numPr>
                <w:ilvl w:val="0"/>
                <w:numId w:val="28"/>
              </w:numPr>
              <w:spacing w:before="0" w:after="0" w:line="276" w:lineRule="auto"/>
              <w:rPr>
                <w:rFonts w:cstheme="majorHAnsi"/>
                <w:lang w:val="en-AU" w:eastAsia="zh-TW"/>
              </w:rPr>
            </w:pPr>
            <w:r w:rsidRPr="00CC74F3">
              <w:rPr>
                <w:rFonts w:cstheme="majorHAnsi"/>
                <w:lang w:val="en-AU" w:eastAsia="zh-TW"/>
              </w:rPr>
              <w:t xml:space="preserve">the parties might realise the expertise or interests of the supervisors do not match the needs and preferences of the candidate  </w:t>
            </w:r>
          </w:p>
          <w:p w14:paraId="378BAF2D"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 </w:t>
            </w:r>
          </w:p>
          <w:p w14:paraId="04CC1BAE"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     Therefore, do you feel we could work together for a while and then decide whether you would like to remain as an official supervisor?</w:t>
            </w:r>
          </w:p>
          <w:p w14:paraId="254E9CE2" w14:textId="77777777" w:rsidR="00095407" w:rsidRPr="00CC74F3" w:rsidRDefault="00095407" w:rsidP="00100587">
            <w:pPr>
              <w:spacing w:line="276" w:lineRule="auto"/>
              <w:rPr>
                <w:rFonts w:cstheme="majorHAnsi"/>
                <w:lang w:val="en-AU" w:eastAsia="zh-TW"/>
              </w:rPr>
            </w:pPr>
          </w:p>
          <w:p w14:paraId="53E54631"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Kind regards</w:t>
            </w:r>
          </w:p>
          <w:p w14:paraId="1DC2B991" w14:textId="77777777" w:rsidR="00095407" w:rsidRPr="00CC74F3" w:rsidRDefault="00095407" w:rsidP="00100587">
            <w:pPr>
              <w:spacing w:line="276" w:lineRule="auto"/>
              <w:rPr>
                <w:rFonts w:cstheme="majorHAnsi"/>
                <w:lang w:val="en-AU" w:eastAsia="zh-TW"/>
              </w:rPr>
            </w:pPr>
          </w:p>
          <w:p w14:paraId="5255BB81" w14:textId="77777777" w:rsidR="00095407" w:rsidRPr="00CC74F3" w:rsidRDefault="00095407" w:rsidP="00100587">
            <w:pPr>
              <w:spacing w:line="276" w:lineRule="auto"/>
              <w:rPr>
                <w:rFonts w:cstheme="majorHAnsi"/>
                <w:lang w:val="en-AU" w:eastAsia="zh-TW"/>
              </w:rPr>
            </w:pPr>
            <w:r w:rsidRPr="00CC74F3">
              <w:rPr>
                <w:rFonts w:cstheme="majorHAnsi"/>
                <w:lang w:val="en-AU" w:eastAsia="zh-TW"/>
              </w:rPr>
              <w:t xml:space="preserve">Bob </w:t>
            </w:r>
          </w:p>
        </w:tc>
      </w:tr>
    </w:tbl>
    <w:p w14:paraId="3102DFF6" w14:textId="77777777" w:rsidR="00095407" w:rsidRPr="00CC74F3" w:rsidRDefault="00095407" w:rsidP="00100587">
      <w:pPr>
        <w:spacing w:line="276" w:lineRule="auto"/>
        <w:rPr>
          <w:rFonts w:cstheme="majorHAnsi"/>
          <w:szCs w:val="22"/>
          <w:lang w:val="en-AU" w:eastAsia="zh-TW"/>
        </w:rPr>
      </w:pPr>
    </w:p>
    <w:p w14:paraId="5656B543" w14:textId="142620C9" w:rsidR="00CF27C7" w:rsidRPr="00CC74F3" w:rsidRDefault="00CF27C7" w:rsidP="00100587">
      <w:pPr>
        <w:spacing w:line="276" w:lineRule="auto"/>
        <w:rPr>
          <w:rFonts w:cstheme="majorHAnsi"/>
          <w:szCs w:val="22"/>
          <w:lang w:val="en-AU"/>
        </w:rPr>
      </w:pPr>
      <w:r w:rsidRPr="00CC74F3">
        <w:rPr>
          <w:rFonts w:cstheme="majorHAnsi"/>
          <w:szCs w:val="22"/>
          <w:lang w:val="en-AU"/>
        </w:rPr>
        <w:br w:type="page"/>
      </w:r>
    </w:p>
    <w:p w14:paraId="25B6209E" w14:textId="27864956" w:rsidR="00095407" w:rsidRPr="00CC74F3" w:rsidRDefault="00CF27C7" w:rsidP="00100587">
      <w:pPr>
        <w:pStyle w:val="Heading1"/>
        <w:spacing w:line="276" w:lineRule="auto"/>
        <w:rPr>
          <w:lang w:val="en-AU"/>
        </w:rPr>
      </w:pPr>
      <w:r w:rsidRPr="00CC74F3">
        <w:rPr>
          <w:lang w:val="en-AU"/>
        </w:rPr>
        <w:lastRenderedPageBreak/>
        <w:t>References</w:t>
      </w:r>
    </w:p>
    <w:p w14:paraId="65B831E5" w14:textId="77777777" w:rsidR="00CF27C7" w:rsidRPr="00CC74F3" w:rsidRDefault="00CF27C7" w:rsidP="00100587">
      <w:pPr>
        <w:spacing w:line="276" w:lineRule="auto"/>
        <w:rPr>
          <w:lang w:val="en-AU"/>
        </w:rPr>
      </w:pPr>
    </w:p>
    <w:p w14:paraId="570E043F" w14:textId="77777777" w:rsidR="00095407" w:rsidRPr="00CC74F3" w:rsidRDefault="00095407" w:rsidP="00100587">
      <w:pPr>
        <w:spacing w:line="276" w:lineRule="auto"/>
        <w:rPr>
          <w:rFonts w:cstheme="majorHAnsi"/>
          <w:szCs w:val="22"/>
          <w:lang w:val="en-AU" w:eastAsia="zh-TW"/>
        </w:rPr>
      </w:pPr>
      <w:proofErr w:type="spellStart"/>
      <w:r w:rsidRPr="00CC74F3">
        <w:rPr>
          <w:rFonts w:cstheme="majorHAnsi"/>
          <w:szCs w:val="22"/>
          <w:lang w:val="en-AU" w:eastAsia="zh-TW"/>
        </w:rPr>
        <w:t>Dijksterhuis</w:t>
      </w:r>
      <w:proofErr w:type="spellEnd"/>
      <w:r w:rsidRPr="00CC74F3">
        <w:rPr>
          <w:rFonts w:cstheme="majorHAnsi"/>
          <w:szCs w:val="22"/>
          <w:lang w:val="en-AU" w:eastAsia="zh-TW"/>
        </w:rPr>
        <w:t xml:space="preserve">, A., &amp; </w:t>
      </w:r>
      <w:proofErr w:type="spellStart"/>
      <w:r w:rsidRPr="00CC74F3">
        <w:rPr>
          <w:rFonts w:cstheme="majorHAnsi"/>
          <w:szCs w:val="22"/>
          <w:lang w:val="en-AU" w:eastAsia="zh-TW"/>
        </w:rPr>
        <w:t>Nordgren</w:t>
      </w:r>
      <w:proofErr w:type="spellEnd"/>
      <w:r w:rsidRPr="00CC74F3">
        <w:rPr>
          <w:rFonts w:cstheme="majorHAnsi"/>
          <w:szCs w:val="22"/>
          <w:lang w:val="en-AU" w:eastAsia="zh-TW"/>
        </w:rPr>
        <w:t xml:space="preserve"> L. F. (2006). A theory of unconscious thought. Perspectives on Psychological Science, 1, 95-180.</w:t>
      </w:r>
    </w:p>
    <w:p w14:paraId="4FC5BD3A" w14:textId="77777777" w:rsidR="00095407" w:rsidRPr="00CC74F3" w:rsidRDefault="00095407" w:rsidP="00100587">
      <w:pPr>
        <w:spacing w:line="276" w:lineRule="auto"/>
        <w:rPr>
          <w:rFonts w:cstheme="majorHAnsi"/>
          <w:szCs w:val="22"/>
          <w:lang w:val="en-AU" w:eastAsia="zh-TW"/>
        </w:rPr>
      </w:pPr>
    </w:p>
    <w:p w14:paraId="6FF939D3" w14:textId="77777777" w:rsidR="00095407" w:rsidRPr="00CC74F3" w:rsidRDefault="00095407" w:rsidP="00100587">
      <w:pPr>
        <w:spacing w:line="276" w:lineRule="auto"/>
        <w:rPr>
          <w:rFonts w:cstheme="majorHAnsi"/>
          <w:szCs w:val="22"/>
          <w:lang w:val="en-AU" w:eastAsia="zh-TW"/>
        </w:rPr>
      </w:pPr>
      <w:r w:rsidRPr="00CC74F3">
        <w:rPr>
          <w:rFonts w:cstheme="majorHAnsi"/>
          <w:szCs w:val="22"/>
          <w:lang w:val="en-AU" w:eastAsia="zh-TW"/>
        </w:rPr>
        <w:t>Sharpley, E., Moss, S. A., &amp; Wilson, S. G. (2014).  Authoritarian leaders cultivate the followers they deserve the effect of leadership style on decision making.  Journal of Leadership and Management, 1, 119-125.</w:t>
      </w:r>
    </w:p>
    <w:p w14:paraId="151F7B33" w14:textId="77777777" w:rsidR="00DC52FC" w:rsidRPr="00CC74F3" w:rsidRDefault="00DC52FC" w:rsidP="00100587">
      <w:pPr>
        <w:spacing w:line="276" w:lineRule="auto"/>
        <w:rPr>
          <w:rFonts w:cstheme="majorHAnsi"/>
          <w:lang w:val="en-AU"/>
        </w:rPr>
      </w:pPr>
    </w:p>
    <w:sectPr w:rsidR="00DC52FC" w:rsidRPr="00CC74F3" w:rsidSect="005564DE">
      <w:headerReference w:type="even" r:id="rId15"/>
      <w:headerReference w:type="default" r:id="rId16"/>
      <w:footerReference w:type="default" r:id="rId17"/>
      <w:headerReference w:type="first" r:id="rId18"/>
      <w:footerReference w:type="first" r:id="rId19"/>
      <w:pgSz w:w="11900" w:h="16840"/>
      <w:pgMar w:top="1315" w:right="1315" w:bottom="1701" w:left="1315" w:header="85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628188" w14:textId="77777777" w:rsidR="00696023" w:rsidRDefault="00696023" w:rsidP="00452E05">
      <w:r>
        <w:separator/>
      </w:r>
    </w:p>
  </w:endnote>
  <w:endnote w:type="continuationSeparator" w:id="0">
    <w:p w14:paraId="35D58DB3" w14:textId="77777777" w:rsidR="00696023" w:rsidRDefault="00696023"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Minion Pro">
    <w:panose1 w:val="020B0604020202020204"/>
    <w:charset w:val="00"/>
    <w:family w:val="roman"/>
    <w:pitch w:val="variable"/>
    <w:sig w:usb0="60000287" w:usb1="00000001" w:usb2="00000000" w:usb3="00000000" w:csb0="0000019F" w:csb1="00000000"/>
  </w:font>
  <w:font w:name="Times New Roman (Headings CS)">
    <w:altName w:val="Times New Roman"/>
    <w:panose1 w:val="020B0604020202020204"/>
    <w:charset w:val="00"/>
    <w:family w:val="roman"/>
    <w:pitch w:val="default"/>
  </w:font>
  <w:font w:name="Segoe UI">
    <w:panose1 w:val="020B0604020202020204"/>
    <w:charset w:val="00"/>
    <w:family w:val="swiss"/>
    <w:pitch w:val="variable"/>
    <w:sig w:usb0="E4002EFF" w:usb1="C000E47F" w:usb2="00000009" w:usb3="00000000" w:csb0="000001FF" w:csb1="00000000"/>
  </w:font>
  <w:font w:name="DIN-Light">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5DDD5" w14:textId="7365AD9A"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34568" w14:textId="52954064"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Pr>
        <w:rFonts w:cstheme="majorHAnsi"/>
        <w:sz w:val="20"/>
        <w:szCs w:val="20"/>
        <w:lang w:val="en-GB"/>
      </w:rPr>
      <w:t>1</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D09A1" w14:textId="77777777" w:rsidR="00696023" w:rsidRDefault="00696023" w:rsidP="00452E05">
      <w:r>
        <w:separator/>
      </w:r>
    </w:p>
  </w:footnote>
  <w:footnote w:type="continuationSeparator" w:id="0">
    <w:p w14:paraId="62A546B7" w14:textId="77777777" w:rsidR="00696023" w:rsidRDefault="00696023"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A9C6B" w14:textId="70266D9D" w:rsidR="00C62BC1" w:rsidRDefault="00696023">
    <w:pPr>
      <w:pStyle w:val="Header"/>
    </w:pPr>
    <w:r>
      <w:rPr>
        <w:noProof/>
      </w:rPr>
      <w:pict w14:anchorId="0D482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979" o:spid="_x0000_s2049" type="#_x0000_t75" alt="Artboard 12" style="position:absolute;margin-left:0;margin-top:0;width:595.75pt;height:842pt;z-index:-251657728;mso-wrap-edited:f;mso-width-percent:0;mso-height-percent:0;mso-position-horizontal:center;mso-position-horizontal-relative:margin;mso-position-vertical:center;mso-position-vertical-relative:margin;mso-width-percent:0;mso-height-percent:0" o:allowincell="f">
          <v:imagedata r:id="rId1" o:title="Artboard 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9A1" w14:textId="4E1E8827" w:rsidR="00DF18F7" w:rsidRDefault="00DF18F7" w:rsidP="00397830">
    <w:pPr>
      <w:pStyle w:val="Header"/>
      <w:tabs>
        <w:tab w:val="clear" w:pos="4680"/>
        <w:tab w:val="clear" w:pos="9360"/>
      </w:tabs>
      <w:rPr>
        <w:noProof/>
        <w:szCs w:val="20"/>
      </w:rPr>
    </w:pPr>
  </w:p>
  <w:p w14:paraId="098BF19D" w14:textId="7309D4C8"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9C470" w14:textId="4C7C3CD4" w:rsidR="00C62BC1" w:rsidRDefault="009F4AD0">
    <w:pPr>
      <w:pStyle w:val="Header"/>
    </w:pPr>
    <w:r>
      <w:rPr>
        <w:noProof/>
      </w:rPr>
      <w:drawing>
        <wp:anchor distT="0" distB="0" distL="114300" distR="114300" simplePos="0" relativeHeight="251657728" behindDoc="1" locked="0" layoutInCell="1" allowOverlap="1" wp14:anchorId="553678DE" wp14:editId="337E128C">
          <wp:simplePos x="0" y="0"/>
          <wp:positionH relativeFrom="column">
            <wp:posOffset>3571875</wp:posOffset>
          </wp:positionH>
          <wp:positionV relativeFrom="paragraph">
            <wp:posOffset>-1238885</wp:posOffset>
          </wp:positionV>
          <wp:extent cx="4041775" cy="29225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etal.png"/>
                  <pic:cNvPicPr/>
                </pic:nvPicPr>
                <pic:blipFill>
                  <a:blip r:embed="rId1">
                    <a:extLst>
                      <a:ext uri="{28A0092B-C50C-407E-A947-70E740481C1C}">
                        <a14:useLocalDpi xmlns:a14="http://schemas.microsoft.com/office/drawing/2010/main" val="0"/>
                      </a:ext>
                    </a:extLst>
                  </a:blip>
                  <a:stretch>
                    <a:fillRect/>
                  </a:stretch>
                </pic:blipFill>
                <pic:spPr>
                  <a:xfrm>
                    <a:off x="0" y="0"/>
                    <a:ext cx="4041775" cy="2922583"/>
                  </a:xfrm>
                  <a:prstGeom prst="rect">
                    <a:avLst/>
                  </a:prstGeom>
                </pic:spPr>
              </pic:pic>
            </a:graphicData>
          </a:graphic>
          <wp14:sizeRelH relativeFrom="page">
            <wp14:pctWidth>0</wp14:pctWidth>
          </wp14:sizeRelH>
          <wp14:sizeRelV relativeFrom="page">
            <wp14:pctHeight>0</wp14:pctHeight>
          </wp14:sizeRelV>
        </wp:anchor>
      </w:drawing>
    </w:r>
    <w:r w:rsidR="005364A9">
      <w:rPr>
        <w:noProof/>
      </w:rPr>
      <w:drawing>
        <wp:anchor distT="0" distB="0" distL="114300" distR="114300" simplePos="0" relativeHeight="251656704" behindDoc="1" locked="1" layoutInCell="1" allowOverlap="1" wp14:anchorId="20B6BB33" wp14:editId="5DFC80AC">
          <wp:simplePos x="0" y="0"/>
          <wp:positionH relativeFrom="page">
            <wp:posOffset>0</wp:posOffset>
          </wp:positionH>
          <wp:positionV relativeFrom="page">
            <wp:posOffset>0</wp:posOffset>
          </wp:positionV>
          <wp:extent cx="7563600" cy="10692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_portrait.jpg"/>
                  <pic:cNvPicPr/>
                </pic:nvPicPr>
                <pic:blipFill>
                  <a:blip r:embed="rId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3E4615"/>
    <w:multiLevelType w:val="hybridMultilevel"/>
    <w:tmpl w:val="667E69F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DF4675"/>
    <w:multiLevelType w:val="hybridMultilevel"/>
    <w:tmpl w:val="8F123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1AC002C"/>
    <w:multiLevelType w:val="hybridMultilevel"/>
    <w:tmpl w:val="876A6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A00048"/>
    <w:multiLevelType w:val="hybridMultilevel"/>
    <w:tmpl w:val="0F7C4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F90ED8"/>
    <w:multiLevelType w:val="hybridMultilevel"/>
    <w:tmpl w:val="707A735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F46884"/>
    <w:multiLevelType w:val="hybridMultilevel"/>
    <w:tmpl w:val="D2B02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F9E6D7A"/>
    <w:multiLevelType w:val="hybridMultilevel"/>
    <w:tmpl w:val="7AE636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45745B"/>
    <w:multiLevelType w:val="hybridMultilevel"/>
    <w:tmpl w:val="539CF40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BFC66C7"/>
    <w:multiLevelType w:val="hybridMultilevel"/>
    <w:tmpl w:val="6DBE983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C508DE"/>
    <w:multiLevelType w:val="hybridMultilevel"/>
    <w:tmpl w:val="ADE258E8"/>
    <w:lvl w:ilvl="0" w:tplc="B9EAD502">
      <w:numFmt w:val="bullet"/>
      <w:lvlText w:val="•"/>
      <w:lvlJc w:val="left"/>
      <w:pPr>
        <w:ind w:left="720" w:hanging="720"/>
      </w:pPr>
      <w:rPr>
        <w:rFonts w:ascii="Calibri" w:eastAsia="PMingLiU"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D231979"/>
    <w:multiLevelType w:val="hybridMultilevel"/>
    <w:tmpl w:val="C0BA2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DC20536"/>
    <w:multiLevelType w:val="hybridMultilevel"/>
    <w:tmpl w:val="EDC8B1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3" w15:restartNumberingAfterBreak="0">
    <w:nsid w:val="471E015E"/>
    <w:multiLevelType w:val="hybridMultilevel"/>
    <w:tmpl w:val="ED069A5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070028"/>
    <w:multiLevelType w:val="hybridMultilevel"/>
    <w:tmpl w:val="FDEE3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73137EC"/>
    <w:multiLevelType w:val="hybridMultilevel"/>
    <w:tmpl w:val="394806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B11224"/>
    <w:multiLevelType w:val="hybridMultilevel"/>
    <w:tmpl w:val="234C67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AC805CC"/>
    <w:multiLevelType w:val="hybridMultilevel"/>
    <w:tmpl w:val="C706B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39678C"/>
    <w:multiLevelType w:val="hybridMultilevel"/>
    <w:tmpl w:val="58DC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E0A47B1"/>
    <w:multiLevelType w:val="hybridMultilevel"/>
    <w:tmpl w:val="304A174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4CD1DFF"/>
    <w:multiLevelType w:val="hybridMultilevel"/>
    <w:tmpl w:val="7EB457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5D25208"/>
    <w:multiLevelType w:val="hybridMultilevel"/>
    <w:tmpl w:val="99829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81E709C"/>
    <w:multiLevelType w:val="hybridMultilevel"/>
    <w:tmpl w:val="A8D0A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553D40"/>
    <w:multiLevelType w:val="hybridMultilevel"/>
    <w:tmpl w:val="B468AF04"/>
    <w:lvl w:ilvl="0" w:tplc="04090001">
      <w:start w:val="1"/>
      <w:numFmt w:val="bullet"/>
      <w:lvlText w:val=""/>
      <w:lvlJc w:val="left"/>
      <w:pPr>
        <w:ind w:left="360" w:hanging="360"/>
      </w:pPr>
      <w:rPr>
        <w:rFonts w:ascii="Symbol" w:hAnsi="Symbol" w:hint="default"/>
      </w:rPr>
    </w:lvl>
    <w:lvl w:ilvl="1" w:tplc="DC44BC84">
      <w:numFmt w:val="bullet"/>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2"/>
  </w:num>
  <w:num w:numId="12">
    <w:abstractNumId w:val="28"/>
  </w:num>
  <w:num w:numId="13">
    <w:abstractNumId w:val="14"/>
  </w:num>
  <w:num w:numId="14">
    <w:abstractNumId w:val="27"/>
  </w:num>
  <w:num w:numId="15">
    <w:abstractNumId w:val="26"/>
  </w:num>
  <w:num w:numId="16">
    <w:abstractNumId w:val="33"/>
  </w:num>
  <w:num w:numId="17">
    <w:abstractNumId w:val="25"/>
  </w:num>
  <w:num w:numId="18">
    <w:abstractNumId w:val="29"/>
  </w:num>
  <w:num w:numId="19">
    <w:abstractNumId w:val="24"/>
  </w:num>
  <w:num w:numId="20">
    <w:abstractNumId w:val="16"/>
  </w:num>
  <w:num w:numId="21">
    <w:abstractNumId w:val="31"/>
  </w:num>
  <w:num w:numId="22">
    <w:abstractNumId w:val="21"/>
  </w:num>
  <w:num w:numId="23">
    <w:abstractNumId w:val="34"/>
  </w:num>
  <w:num w:numId="24">
    <w:abstractNumId w:val="17"/>
  </w:num>
  <w:num w:numId="25">
    <w:abstractNumId w:val="22"/>
  </w:num>
  <w:num w:numId="26">
    <w:abstractNumId w:val="20"/>
  </w:num>
  <w:num w:numId="27">
    <w:abstractNumId w:val="32"/>
  </w:num>
  <w:num w:numId="28">
    <w:abstractNumId w:val="11"/>
  </w:num>
  <w:num w:numId="29">
    <w:abstractNumId w:val="13"/>
  </w:num>
  <w:num w:numId="30">
    <w:abstractNumId w:val="23"/>
  </w:num>
  <w:num w:numId="31">
    <w:abstractNumId w:val="18"/>
  </w:num>
  <w:num w:numId="32">
    <w:abstractNumId w:val="30"/>
  </w:num>
  <w:num w:numId="33">
    <w:abstractNumId w:val="15"/>
  </w:num>
  <w:num w:numId="34">
    <w:abstractNumId w:val="1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wNzUzNzM1MjAxMDBQ0lEKTi0uzszPAykwqgUA7QUaZywAAAA="/>
  </w:docVars>
  <w:rsids>
    <w:rsidRoot w:val="00452E05"/>
    <w:rsid w:val="0000037A"/>
    <w:rsid w:val="00000A01"/>
    <w:rsid w:val="00007598"/>
    <w:rsid w:val="000244F1"/>
    <w:rsid w:val="000332D9"/>
    <w:rsid w:val="00047135"/>
    <w:rsid w:val="00095407"/>
    <w:rsid w:val="000B4295"/>
    <w:rsid w:val="000C59A1"/>
    <w:rsid w:val="000D6105"/>
    <w:rsid w:val="000E2523"/>
    <w:rsid w:val="000F2F94"/>
    <w:rsid w:val="00100587"/>
    <w:rsid w:val="00113684"/>
    <w:rsid w:val="00114382"/>
    <w:rsid w:val="00127477"/>
    <w:rsid w:val="00175801"/>
    <w:rsid w:val="001B5BCC"/>
    <w:rsid w:val="001B7D59"/>
    <w:rsid w:val="002240C7"/>
    <w:rsid w:val="00262B38"/>
    <w:rsid w:val="0029790B"/>
    <w:rsid w:val="002A7BD6"/>
    <w:rsid w:val="002D58B6"/>
    <w:rsid w:val="00347529"/>
    <w:rsid w:val="00347E6A"/>
    <w:rsid w:val="0037485F"/>
    <w:rsid w:val="00384C2A"/>
    <w:rsid w:val="00397830"/>
    <w:rsid w:val="003B071F"/>
    <w:rsid w:val="003D6734"/>
    <w:rsid w:val="003E30BF"/>
    <w:rsid w:val="004135F6"/>
    <w:rsid w:val="00444794"/>
    <w:rsid w:val="00447DE0"/>
    <w:rsid w:val="00452E05"/>
    <w:rsid w:val="00476905"/>
    <w:rsid w:val="00494903"/>
    <w:rsid w:val="005021EC"/>
    <w:rsid w:val="005168E5"/>
    <w:rsid w:val="005364A9"/>
    <w:rsid w:val="005467FA"/>
    <w:rsid w:val="005557BF"/>
    <w:rsid w:val="005564DE"/>
    <w:rsid w:val="00590A03"/>
    <w:rsid w:val="005B1C72"/>
    <w:rsid w:val="005B6F71"/>
    <w:rsid w:val="005C0733"/>
    <w:rsid w:val="005E6863"/>
    <w:rsid w:val="00605A26"/>
    <w:rsid w:val="00630192"/>
    <w:rsid w:val="00636E05"/>
    <w:rsid w:val="00696023"/>
    <w:rsid w:val="006B46E6"/>
    <w:rsid w:val="006F443E"/>
    <w:rsid w:val="00710665"/>
    <w:rsid w:val="00725256"/>
    <w:rsid w:val="00752E7B"/>
    <w:rsid w:val="00772F3C"/>
    <w:rsid w:val="0079511B"/>
    <w:rsid w:val="007A52D4"/>
    <w:rsid w:val="007B6837"/>
    <w:rsid w:val="007C02CD"/>
    <w:rsid w:val="007D0B7D"/>
    <w:rsid w:val="007D15A3"/>
    <w:rsid w:val="007E32A1"/>
    <w:rsid w:val="007E4752"/>
    <w:rsid w:val="00802D3E"/>
    <w:rsid w:val="008326DE"/>
    <w:rsid w:val="00844871"/>
    <w:rsid w:val="00870D54"/>
    <w:rsid w:val="008C382A"/>
    <w:rsid w:val="00924A6A"/>
    <w:rsid w:val="0094653F"/>
    <w:rsid w:val="00967261"/>
    <w:rsid w:val="009B634E"/>
    <w:rsid w:val="009D381F"/>
    <w:rsid w:val="009D65EF"/>
    <w:rsid w:val="009D673D"/>
    <w:rsid w:val="009F4AD0"/>
    <w:rsid w:val="00A3382D"/>
    <w:rsid w:val="00A507BE"/>
    <w:rsid w:val="00A72D40"/>
    <w:rsid w:val="00A95588"/>
    <w:rsid w:val="00AA6350"/>
    <w:rsid w:val="00AC2319"/>
    <w:rsid w:val="00AF1D58"/>
    <w:rsid w:val="00B0326E"/>
    <w:rsid w:val="00B603E3"/>
    <w:rsid w:val="00B658DB"/>
    <w:rsid w:val="00B9245E"/>
    <w:rsid w:val="00BB7927"/>
    <w:rsid w:val="00BE0325"/>
    <w:rsid w:val="00BE36CD"/>
    <w:rsid w:val="00C62BC1"/>
    <w:rsid w:val="00CC74F3"/>
    <w:rsid w:val="00CE0D9F"/>
    <w:rsid w:val="00CF27C7"/>
    <w:rsid w:val="00D23015"/>
    <w:rsid w:val="00D50720"/>
    <w:rsid w:val="00D50811"/>
    <w:rsid w:val="00DA26FD"/>
    <w:rsid w:val="00DA6CF7"/>
    <w:rsid w:val="00DC52FC"/>
    <w:rsid w:val="00DE680A"/>
    <w:rsid w:val="00DF18F7"/>
    <w:rsid w:val="00DF47F4"/>
    <w:rsid w:val="00E4410A"/>
    <w:rsid w:val="00E44A4D"/>
    <w:rsid w:val="00E5435D"/>
    <w:rsid w:val="00E81C8A"/>
    <w:rsid w:val="00E82E56"/>
    <w:rsid w:val="00E944C1"/>
    <w:rsid w:val="00EC2C66"/>
    <w:rsid w:val="00EC7CAD"/>
    <w:rsid w:val="00F5427C"/>
    <w:rsid w:val="00F75F27"/>
    <w:rsid w:val="00FA07CA"/>
    <w:rsid w:val="00FB5B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BB7927"/>
    <w:pPr>
      <w:spacing w:after="40"/>
      <w:contextualSpacing/>
      <w:jc w:val="center"/>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BB7927"/>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59"/>
    <w:rsid w:val="000E252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25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523"/>
    <w:rPr>
      <w:rFonts w:ascii="Segoe UI" w:eastAsiaTheme="minorEastAsia" w:hAnsi="Segoe UI" w:cs="Segoe UI"/>
      <w:color w:val="000000" w:themeColor="text1"/>
      <w:sz w:val="18"/>
      <w:szCs w:val="18"/>
      <w:lang w:val="en-US"/>
    </w:rPr>
  </w:style>
  <w:style w:type="character" w:styleId="CommentReference">
    <w:name w:val="annotation reference"/>
    <w:basedOn w:val="DefaultParagraphFont"/>
    <w:uiPriority w:val="99"/>
    <w:semiHidden/>
    <w:unhideWhenUsed/>
    <w:rsid w:val="00DE680A"/>
    <w:rPr>
      <w:sz w:val="16"/>
      <w:szCs w:val="16"/>
    </w:rPr>
  </w:style>
  <w:style w:type="paragraph" w:styleId="CommentText">
    <w:name w:val="annotation text"/>
    <w:basedOn w:val="Normal"/>
    <w:link w:val="CommentTextChar"/>
    <w:uiPriority w:val="99"/>
    <w:semiHidden/>
    <w:unhideWhenUsed/>
    <w:rsid w:val="00DE680A"/>
    <w:rPr>
      <w:sz w:val="20"/>
      <w:szCs w:val="20"/>
    </w:rPr>
  </w:style>
  <w:style w:type="character" w:customStyle="1" w:styleId="CommentTextChar">
    <w:name w:val="Comment Text Char"/>
    <w:basedOn w:val="DefaultParagraphFont"/>
    <w:link w:val="CommentText"/>
    <w:uiPriority w:val="99"/>
    <w:semiHidden/>
    <w:rsid w:val="00DE680A"/>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DE680A"/>
    <w:rPr>
      <w:b/>
      <w:bCs/>
    </w:rPr>
  </w:style>
  <w:style w:type="character" w:customStyle="1" w:styleId="CommentSubjectChar">
    <w:name w:val="Comment Subject Char"/>
    <w:basedOn w:val="CommentTextChar"/>
    <w:link w:val="CommentSubject"/>
    <w:uiPriority w:val="99"/>
    <w:semiHidden/>
    <w:rsid w:val="00DE680A"/>
    <w:rPr>
      <w:rFonts w:asciiTheme="majorHAnsi" w:eastAsiaTheme="minorEastAsia" w:hAnsiTheme="majorHAnsi" w:cs="Times New Roman (Body CS)"/>
      <w:b/>
      <w:bCs/>
      <w:color w:val="000000" w:themeColor="text1"/>
      <w:sz w:val="20"/>
      <w:szCs w:val="20"/>
      <w:lang w:val="en-US"/>
    </w:rPr>
  </w:style>
  <w:style w:type="character" w:styleId="FollowedHyperlink">
    <w:name w:val="FollowedHyperlink"/>
    <w:basedOn w:val="DefaultParagraphFont"/>
    <w:uiPriority w:val="99"/>
    <w:semiHidden/>
    <w:unhideWhenUsed/>
    <w:rsid w:val="00DE680A"/>
    <w:rPr>
      <w:color w:val="71CE9B" w:themeColor="followedHyperlink"/>
      <w:u w:val="single"/>
    </w:rPr>
  </w:style>
  <w:style w:type="character" w:styleId="UnresolvedMention">
    <w:name w:val="Unresolved Mention"/>
    <w:basedOn w:val="DefaultParagraphFont"/>
    <w:uiPriority w:val="99"/>
    <w:semiHidden/>
    <w:unhideWhenUsed/>
    <w:rsid w:val="0094653F"/>
    <w:rPr>
      <w:color w:val="605E5C"/>
      <w:shd w:val="clear" w:color="auto" w:fill="E1DFDD"/>
    </w:rPr>
  </w:style>
  <w:style w:type="paragraph" w:customStyle="1" w:styleId="MHPBody">
    <w:name w:val="MHP Body"/>
    <w:basedOn w:val="Normal"/>
    <w:rsid w:val="00095407"/>
    <w:rPr>
      <w:rFonts w:ascii="Times New Roman" w:eastAsia="Times New Roman" w:hAnsi="Times New Roman" w:cs="Times New Roman"/>
      <w:color w:val="auto"/>
      <w:sz w:val="24"/>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research-and-innovation/current-students/hdr-forms" TargetMode="Externa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search.Degrees@cdu.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search.Degrees@cdu.edu.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du.edu.au/research-and-innovation/current-students/hdr-form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41F48-4043-4FD5-8BB5-B9DCBD1FA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Pages>
  <Words>2605</Words>
  <Characters>14853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Simon Moss</cp:lastModifiedBy>
  <cp:revision>16</cp:revision>
  <cp:lastPrinted>2019-11-04T23:10:00Z</cp:lastPrinted>
  <dcterms:created xsi:type="dcterms:W3CDTF">2021-05-04T05:20:00Z</dcterms:created>
  <dcterms:modified xsi:type="dcterms:W3CDTF">2021-05-04T22:10:00Z</dcterms:modified>
</cp:coreProperties>
</file>