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EA101E" w:rsidRDefault="004C017A" w:rsidP="00F469BD">
      <w:pPr>
        <w:spacing w:line="276" w:lineRule="auto"/>
        <w:ind w:left="1985"/>
        <w:rPr>
          <w:rFonts w:asciiTheme="majorHAnsi" w:hAnsiTheme="majorHAnsi" w:cs="Arial"/>
          <w:b/>
          <w:noProof/>
          <w:color w:val="000000" w:themeColor="text1"/>
          <w:sz w:val="22"/>
          <w:szCs w:val="22"/>
        </w:rPr>
      </w:pPr>
    </w:p>
    <w:p w14:paraId="51444C6A" w14:textId="77777777" w:rsidR="00967DF4" w:rsidRPr="00EA101E" w:rsidRDefault="00967DF4" w:rsidP="00F469BD">
      <w:pPr>
        <w:spacing w:line="276" w:lineRule="auto"/>
        <w:ind w:left="1985"/>
        <w:rPr>
          <w:rFonts w:asciiTheme="majorHAnsi" w:hAnsiTheme="majorHAnsi" w:cs="Arial"/>
          <w:b/>
          <w:noProof/>
          <w:color w:val="000000" w:themeColor="text1"/>
          <w:sz w:val="22"/>
          <w:szCs w:val="22"/>
        </w:rPr>
      </w:pPr>
    </w:p>
    <w:p w14:paraId="5E58C637" w14:textId="0BD2964F" w:rsidR="003D405B" w:rsidRDefault="003D405B" w:rsidP="000330F6">
      <w:pPr>
        <w:spacing w:line="276" w:lineRule="auto"/>
        <w:ind w:left="1985"/>
        <w:jc w:val="center"/>
        <w:rPr>
          <w:rFonts w:asciiTheme="majorHAnsi" w:hAnsiTheme="majorHAnsi" w:cs="Arial"/>
          <w:b/>
          <w:noProof/>
          <w:color w:val="000000" w:themeColor="text1"/>
          <w:sz w:val="22"/>
          <w:szCs w:val="22"/>
        </w:rPr>
      </w:pPr>
      <w:r w:rsidRPr="00EA101E">
        <w:rPr>
          <w:rFonts w:asciiTheme="majorHAnsi" w:hAnsiTheme="majorHAnsi" w:cs="Arial"/>
          <w:b/>
          <w:noProof/>
          <w:color w:val="000000" w:themeColor="text1"/>
          <w:sz w:val="22"/>
          <w:szCs w:val="22"/>
        </w:rPr>
        <w:t xml:space="preserve">HOW TO RESPOND TO </w:t>
      </w:r>
      <w:r w:rsidR="000330F6">
        <w:rPr>
          <w:rFonts w:asciiTheme="majorHAnsi" w:hAnsiTheme="majorHAnsi" w:cs="Arial"/>
          <w:b/>
          <w:noProof/>
          <w:color w:val="000000" w:themeColor="text1"/>
          <w:sz w:val="22"/>
          <w:szCs w:val="22"/>
        </w:rPr>
        <w:t>AGGRESSIVE BEHAVIOR</w:t>
      </w:r>
    </w:p>
    <w:p w14:paraId="28DD09AD" w14:textId="42C8F56F" w:rsidR="005D74DF" w:rsidRDefault="005D74DF" w:rsidP="000330F6">
      <w:pPr>
        <w:spacing w:line="276" w:lineRule="auto"/>
        <w:ind w:left="1985"/>
        <w:jc w:val="center"/>
        <w:rPr>
          <w:rFonts w:asciiTheme="majorHAnsi" w:hAnsiTheme="majorHAnsi" w:cs="Arial"/>
          <w:b/>
          <w:noProof/>
          <w:color w:val="000000" w:themeColor="text1"/>
          <w:sz w:val="22"/>
          <w:szCs w:val="22"/>
        </w:rPr>
      </w:pPr>
    </w:p>
    <w:p w14:paraId="327C7705" w14:textId="3A7608AE" w:rsidR="005D74DF" w:rsidRPr="00EA101E" w:rsidRDefault="005D74DF" w:rsidP="000330F6">
      <w:pPr>
        <w:spacing w:line="276" w:lineRule="auto"/>
        <w:ind w:left="1985"/>
        <w:jc w:val="center"/>
        <w:rPr>
          <w:rFonts w:asciiTheme="majorHAnsi" w:hAnsiTheme="majorHAnsi" w:cs="Arial"/>
          <w:b/>
          <w:noProof/>
          <w:color w:val="000000" w:themeColor="text1"/>
          <w:sz w:val="22"/>
          <w:szCs w:val="22"/>
        </w:rPr>
      </w:pPr>
      <w:r w:rsidRPr="005D74DF">
        <w:rPr>
          <w:rFonts w:asciiTheme="majorHAnsi" w:hAnsiTheme="majorHAnsi" w:cs="Arial"/>
          <w:b/>
          <w:noProof/>
          <w:color w:val="000000" w:themeColor="text1"/>
          <w:sz w:val="22"/>
          <w:szCs w:val="22"/>
        </w:rPr>
        <w:t>by Simon Moss</w:t>
      </w:r>
    </w:p>
    <w:p w14:paraId="0EB91615" w14:textId="77777777" w:rsidR="003D405B" w:rsidRPr="00EA101E" w:rsidRDefault="003D405B"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4EA8" w:rsidRPr="00EA101E" w14:paraId="391AC99E" w14:textId="77777777" w:rsidTr="00FB4100">
        <w:trPr>
          <w:trHeight w:val="343"/>
        </w:trPr>
        <w:tc>
          <w:tcPr>
            <w:tcW w:w="8188" w:type="dxa"/>
            <w:shd w:val="clear" w:color="auto" w:fill="B6DDE8" w:themeFill="accent5" w:themeFillTint="66"/>
          </w:tcPr>
          <w:p w14:paraId="451B0850" w14:textId="77777777" w:rsidR="004E4EA8" w:rsidRPr="00EA101E" w:rsidRDefault="004E4EA8" w:rsidP="00F469BD">
            <w:pPr>
              <w:spacing w:line="276" w:lineRule="auto"/>
              <w:jc w:val="center"/>
              <w:rPr>
                <w:rFonts w:asciiTheme="majorHAnsi" w:hAnsiTheme="majorHAnsi" w:cs="Arial"/>
                <w:noProof/>
                <w:color w:val="000000" w:themeColor="text1"/>
                <w:sz w:val="22"/>
                <w:szCs w:val="22"/>
              </w:rPr>
            </w:pPr>
            <w:r w:rsidRPr="00EA101E">
              <w:rPr>
                <w:rFonts w:asciiTheme="majorHAnsi" w:hAnsiTheme="majorHAnsi" w:cs="Arial"/>
                <w:b/>
                <w:noProof/>
                <w:color w:val="000000" w:themeColor="text1"/>
                <w:sz w:val="22"/>
                <w:szCs w:val="22"/>
              </w:rPr>
              <w:t>Introduction</w:t>
            </w:r>
          </w:p>
        </w:tc>
      </w:tr>
    </w:tbl>
    <w:p w14:paraId="6D9C0233" w14:textId="17E5D0D3" w:rsidR="00A64D3B" w:rsidRPr="00EA101E" w:rsidRDefault="00A64D3B" w:rsidP="00A64D3B">
      <w:pPr>
        <w:spacing w:line="276" w:lineRule="auto"/>
        <w:ind w:left="1985"/>
        <w:rPr>
          <w:rFonts w:asciiTheme="majorHAnsi" w:hAnsiTheme="majorHAnsi" w:cs="Arial"/>
          <w:noProof/>
          <w:color w:val="000000" w:themeColor="text1"/>
          <w:sz w:val="22"/>
          <w:szCs w:val="22"/>
        </w:rPr>
      </w:pPr>
    </w:p>
    <w:p w14:paraId="777F380C" w14:textId="0259AC64" w:rsidR="000330F6" w:rsidRDefault="000330F6" w:rsidP="0033101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Research supervisors need to know how to respond appropriately in response to aggressive behavior for two main reasons.  First, supervisors may sometimes need to communicate unpleasant information to </w:t>
      </w:r>
      <w:r w:rsidR="002F0207">
        <w:rPr>
          <w:rFonts w:asciiTheme="majorHAnsi" w:hAnsiTheme="majorHAnsi" w:cs="Arial"/>
          <w:noProof/>
          <w:color w:val="000000" w:themeColor="text1"/>
          <w:sz w:val="22"/>
          <w:szCs w:val="22"/>
        </w:rPr>
        <w:t xml:space="preserve">research </w:t>
      </w:r>
      <w:bookmarkStart w:id="0" w:name="_GoBack"/>
      <w:bookmarkEnd w:id="0"/>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They might, for example, deliver unfavorable feedback or even indicate they do not believe the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will be able to complete the thesis.  Although unlikely,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may occasionally respond aggressively in these circumstances. Second, while conducting their research,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might be </w:t>
      </w:r>
      <w:r w:rsidR="008C6EF3">
        <w:rPr>
          <w:rFonts w:asciiTheme="majorHAnsi" w:hAnsiTheme="majorHAnsi" w:cs="Arial"/>
          <w:noProof/>
          <w:color w:val="000000" w:themeColor="text1"/>
          <w:sz w:val="22"/>
          <w:szCs w:val="22"/>
        </w:rPr>
        <w:t xml:space="preserve">targets </w:t>
      </w:r>
      <w:r>
        <w:rPr>
          <w:rFonts w:asciiTheme="majorHAnsi" w:hAnsiTheme="majorHAnsi" w:cs="Arial"/>
          <w:noProof/>
          <w:color w:val="000000" w:themeColor="text1"/>
          <w:sz w:val="22"/>
          <w:szCs w:val="22"/>
        </w:rPr>
        <w:t xml:space="preserve">of aggressive behavior.  Their research, for example, could stoke hostility in specific individuals or communities. </w:t>
      </w:r>
    </w:p>
    <w:p w14:paraId="192EADE5" w14:textId="0FDA23B2" w:rsidR="000330F6" w:rsidRDefault="000330F6" w:rsidP="0033101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Consequently, supervisors should learn how they should respond when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or other individuals, become aggressive.  They should also be able to impart this knowledge to their research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when applicable.  This document is designed to help supervisors achieve these goals.     </w:t>
      </w:r>
    </w:p>
    <w:p w14:paraId="77715B67" w14:textId="77777777" w:rsidR="007D00E9" w:rsidRPr="00EA101E" w:rsidRDefault="007D00E9" w:rsidP="007D00E9">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7D00E9" w:rsidRPr="00EA101E" w14:paraId="063738B9" w14:textId="77777777" w:rsidTr="002472C4">
        <w:trPr>
          <w:trHeight w:val="313"/>
        </w:trPr>
        <w:tc>
          <w:tcPr>
            <w:tcW w:w="8188" w:type="dxa"/>
            <w:shd w:val="clear" w:color="auto" w:fill="B6DDE8" w:themeFill="accent5" w:themeFillTint="66"/>
          </w:tcPr>
          <w:p w14:paraId="52CC6478" w14:textId="2ACA25AF" w:rsidR="007D00E9" w:rsidRPr="00EA101E" w:rsidRDefault="007D00E9"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When is behavior considered aggressive?</w:t>
            </w:r>
          </w:p>
        </w:tc>
      </w:tr>
    </w:tbl>
    <w:p w14:paraId="0F87BE9E" w14:textId="77777777" w:rsidR="007D00E9" w:rsidRPr="00EA101E" w:rsidRDefault="007D00E9" w:rsidP="007D00E9">
      <w:pPr>
        <w:spacing w:line="276" w:lineRule="auto"/>
        <w:ind w:left="1985"/>
        <w:rPr>
          <w:rFonts w:asciiTheme="majorHAnsi" w:hAnsiTheme="majorHAnsi" w:cs="Arial"/>
          <w:noProof/>
          <w:color w:val="000000" w:themeColor="text1"/>
          <w:sz w:val="22"/>
          <w:szCs w:val="22"/>
        </w:rPr>
      </w:pPr>
    </w:p>
    <w:p w14:paraId="72A3E5AF" w14:textId="77777777" w:rsidR="008C6EF3" w:rsidRDefault="007D00E9" w:rsidP="0033101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8C6EF3">
        <w:rPr>
          <w:rFonts w:asciiTheme="majorHAnsi" w:hAnsiTheme="majorHAnsi" w:cs="Arial"/>
          <w:noProof/>
          <w:color w:val="000000" w:themeColor="text1"/>
          <w:sz w:val="22"/>
          <w:szCs w:val="22"/>
        </w:rPr>
        <w:t xml:space="preserve">When is behavior considered aggressive?  </w:t>
      </w:r>
      <w:r>
        <w:rPr>
          <w:rFonts w:asciiTheme="majorHAnsi" w:hAnsiTheme="majorHAnsi" w:cs="Arial"/>
          <w:noProof/>
          <w:color w:val="000000" w:themeColor="text1"/>
          <w:sz w:val="22"/>
          <w:szCs w:val="22"/>
        </w:rPr>
        <w:t>Short answer: Depends.  Slightly longer</w:t>
      </w:r>
      <w:r w:rsidR="008C6EF3">
        <w:rPr>
          <w:rFonts w:asciiTheme="majorHAnsi" w:hAnsiTheme="majorHAnsi" w:cs="Arial"/>
          <w:noProof/>
          <w:color w:val="000000" w:themeColor="text1"/>
          <w:sz w:val="22"/>
          <w:szCs w:val="22"/>
        </w:rPr>
        <w:t xml:space="preserve"> answer: </w:t>
      </w:r>
      <w:r>
        <w:rPr>
          <w:rFonts w:asciiTheme="majorHAnsi" w:hAnsiTheme="majorHAnsi" w:cs="Arial"/>
          <w:noProof/>
          <w:color w:val="000000" w:themeColor="text1"/>
          <w:sz w:val="22"/>
          <w:szCs w:val="22"/>
        </w:rPr>
        <w:t xml:space="preserve">Not always obvious.  </w:t>
      </w:r>
    </w:p>
    <w:p w14:paraId="2ED1E90F" w14:textId="25336D90" w:rsidR="000330F6" w:rsidRDefault="008C6EF3" w:rsidP="0033101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7D00E9">
        <w:rPr>
          <w:rFonts w:asciiTheme="majorHAnsi" w:hAnsiTheme="majorHAnsi" w:cs="Arial"/>
          <w:noProof/>
          <w:color w:val="000000" w:themeColor="text1"/>
          <w:sz w:val="22"/>
          <w:szCs w:val="22"/>
        </w:rPr>
        <w:t xml:space="preserve">We know that aggression can be verbal—such as insults or threats—behavioral—such as throwing objects, breaching personal space, or pounding desks—or emotional, such as angry stares.  Yet, whether these acts are deemed as aggressive or reasonable varies across cultures and circumstances. </w:t>
      </w:r>
    </w:p>
    <w:p w14:paraId="219BBEB5" w14:textId="77777777" w:rsidR="007D00E9" w:rsidRPr="00EA101E" w:rsidRDefault="007D00E9" w:rsidP="007D00E9">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7D00E9" w:rsidRPr="00EA101E" w14:paraId="05199F54" w14:textId="77777777" w:rsidTr="002472C4">
        <w:trPr>
          <w:trHeight w:val="313"/>
        </w:trPr>
        <w:tc>
          <w:tcPr>
            <w:tcW w:w="8188" w:type="dxa"/>
            <w:shd w:val="clear" w:color="auto" w:fill="B6DDE8" w:themeFill="accent5" w:themeFillTint="66"/>
          </w:tcPr>
          <w:p w14:paraId="6EEFEB0F" w14:textId="28F39EB0" w:rsidR="007D00E9" w:rsidRPr="00EA101E" w:rsidRDefault="007D00E9"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How to respond to aggressive behavior</w:t>
            </w:r>
          </w:p>
        </w:tc>
      </w:tr>
    </w:tbl>
    <w:p w14:paraId="43021D2D" w14:textId="77777777" w:rsidR="007D00E9" w:rsidRPr="00EA101E" w:rsidRDefault="007D00E9" w:rsidP="007D00E9">
      <w:pPr>
        <w:spacing w:line="276" w:lineRule="auto"/>
        <w:ind w:left="1985"/>
        <w:rPr>
          <w:rFonts w:asciiTheme="majorHAnsi" w:hAnsiTheme="majorHAnsi" w:cs="Arial"/>
          <w:noProof/>
          <w:color w:val="000000" w:themeColor="text1"/>
          <w:sz w:val="22"/>
          <w:szCs w:val="22"/>
        </w:rPr>
      </w:pPr>
    </w:p>
    <w:p w14:paraId="1EF26003" w14:textId="599641CD" w:rsidR="007D00E9" w:rsidRDefault="007D00E9" w:rsidP="007D00E9">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In short, supervisors cannot always ascertain whether some behavior should be designated as aggressive or not.  Consequently, they should learn to initiate responses that </w:t>
      </w:r>
      <w:r>
        <w:rPr>
          <w:rFonts w:asciiTheme="majorHAnsi" w:hAnsiTheme="majorHAnsi" w:cs="Arial"/>
          <w:noProof/>
          <w:color w:val="000000" w:themeColor="text1"/>
          <w:sz w:val="22"/>
          <w:szCs w:val="22"/>
        </w:rPr>
        <w:lastRenderedPageBreak/>
        <w:t xml:space="preserve">are suitable regardless of whether the behavior is aggressive or not.  The following table outlines some of these behaviors.    </w:t>
      </w:r>
    </w:p>
    <w:p w14:paraId="251B985C" w14:textId="77777777" w:rsidR="007D00E9" w:rsidRDefault="007D00E9" w:rsidP="007D00E9">
      <w:pPr>
        <w:spacing w:line="276" w:lineRule="auto"/>
        <w:ind w:left="1985"/>
        <w:rPr>
          <w:rFonts w:asciiTheme="majorHAnsi" w:hAnsiTheme="majorHAnsi" w:cs="Arial"/>
          <w:noProof/>
          <w:color w:val="000000" w:themeColor="text1"/>
          <w:sz w:val="22"/>
          <w:szCs w:val="22"/>
        </w:rPr>
      </w:pPr>
    </w:p>
    <w:p w14:paraId="7A6B27D9" w14:textId="77777777" w:rsidR="007D00E9" w:rsidRDefault="007D00E9" w:rsidP="007D00E9">
      <w:pPr>
        <w:spacing w:line="276" w:lineRule="auto"/>
        <w:ind w:left="1985"/>
        <w:rPr>
          <w:rFonts w:asciiTheme="majorHAnsi" w:hAnsiTheme="majorHAnsi" w:cs="Arial"/>
          <w:noProof/>
          <w:color w:val="000000" w:themeColor="text1"/>
          <w:sz w:val="22"/>
          <w:szCs w:val="22"/>
        </w:rPr>
      </w:pPr>
    </w:p>
    <w:p w14:paraId="0E4DC616" w14:textId="77777777" w:rsidR="007D00E9" w:rsidRPr="00EA101E" w:rsidRDefault="007D00E9" w:rsidP="007D00E9">
      <w:pPr>
        <w:spacing w:line="276" w:lineRule="auto"/>
        <w:ind w:left="1985"/>
        <w:rPr>
          <w:rFonts w:asciiTheme="majorHAnsi" w:hAnsiTheme="majorHAnsi" w:cs="Arial"/>
          <w:noProof/>
          <w:color w:val="000000" w:themeColor="text1"/>
          <w:sz w:val="22"/>
          <w:szCs w:val="22"/>
        </w:rPr>
      </w:pPr>
    </w:p>
    <w:p w14:paraId="58B5000D" w14:textId="77777777" w:rsidR="007D00E9" w:rsidRPr="00EA101E" w:rsidRDefault="007D00E9" w:rsidP="007D00E9">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6621"/>
      </w:tblGrid>
      <w:tr w:rsidR="007D00E9" w:rsidRPr="00EA101E" w14:paraId="7711513A" w14:textId="77777777" w:rsidTr="007D00E9">
        <w:trPr>
          <w:trHeight w:val="355"/>
        </w:trPr>
        <w:tc>
          <w:tcPr>
            <w:tcW w:w="1809" w:type="dxa"/>
            <w:shd w:val="clear" w:color="auto" w:fill="B6DDE8" w:themeFill="accent5" w:themeFillTint="66"/>
          </w:tcPr>
          <w:p w14:paraId="32CFC632" w14:textId="2D08B136" w:rsidR="007D00E9" w:rsidRPr="00EA101E" w:rsidRDefault="007D00E9" w:rsidP="002472C4">
            <w:pPr>
              <w:spacing w:line="276" w:lineRule="auto"/>
              <w:jc w:val="center"/>
              <w:rPr>
                <w:rFonts w:asciiTheme="majorHAnsi" w:hAnsiTheme="majorHAnsi"/>
                <w:b/>
                <w:sz w:val="22"/>
                <w:szCs w:val="22"/>
                <w:lang w:val="en-AU"/>
              </w:rPr>
            </w:pPr>
            <w:r>
              <w:rPr>
                <w:rFonts w:asciiTheme="majorHAnsi" w:hAnsiTheme="majorHAnsi"/>
                <w:sz w:val="22"/>
                <w:szCs w:val="22"/>
              </w:rPr>
              <w:t>Responses</w:t>
            </w:r>
          </w:p>
        </w:tc>
        <w:tc>
          <w:tcPr>
            <w:tcW w:w="6621" w:type="dxa"/>
            <w:shd w:val="clear" w:color="auto" w:fill="B6DDE8" w:themeFill="accent5" w:themeFillTint="66"/>
          </w:tcPr>
          <w:p w14:paraId="67F32CFA" w14:textId="77777777" w:rsidR="007D00E9" w:rsidRPr="00EA101E" w:rsidRDefault="007D00E9" w:rsidP="002472C4">
            <w:pPr>
              <w:spacing w:line="276" w:lineRule="auto"/>
              <w:jc w:val="center"/>
              <w:rPr>
                <w:rFonts w:asciiTheme="majorHAnsi" w:hAnsiTheme="majorHAnsi"/>
                <w:sz w:val="22"/>
                <w:szCs w:val="22"/>
              </w:rPr>
            </w:pPr>
            <w:r w:rsidRPr="00EA101E">
              <w:rPr>
                <w:rFonts w:asciiTheme="majorHAnsi" w:hAnsiTheme="majorHAnsi"/>
                <w:sz w:val="22"/>
                <w:szCs w:val="22"/>
              </w:rPr>
              <w:t>Description</w:t>
            </w:r>
          </w:p>
        </w:tc>
      </w:tr>
      <w:tr w:rsidR="00D80080" w:rsidRPr="00EA101E" w14:paraId="0DECAF31" w14:textId="77777777" w:rsidTr="007D00E9">
        <w:trPr>
          <w:trHeight w:val="328"/>
        </w:trPr>
        <w:tc>
          <w:tcPr>
            <w:tcW w:w="1809" w:type="dxa"/>
            <w:shd w:val="clear" w:color="auto" w:fill="D9D9D9" w:themeFill="background1" w:themeFillShade="D9"/>
          </w:tcPr>
          <w:p w14:paraId="7453F3CC" w14:textId="4C09B62E" w:rsidR="00D80080" w:rsidRPr="00D80080" w:rsidRDefault="00D80080" w:rsidP="007D00E9">
            <w:pPr>
              <w:spacing w:line="276" w:lineRule="auto"/>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Your manner</w:t>
            </w:r>
          </w:p>
        </w:tc>
        <w:tc>
          <w:tcPr>
            <w:tcW w:w="6621" w:type="dxa"/>
            <w:shd w:val="clear" w:color="auto" w:fill="D9D9D9" w:themeFill="background1" w:themeFillShade="D9"/>
          </w:tcPr>
          <w:p w14:paraId="53BCD2B8" w14:textId="77777777" w:rsidR="00D80080" w:rsidRDefault="00D80080" w:rsidP="007D00E9">
            <w:pPr>
              <w:spacing w:line="276" w:lineRule="auto"/>
              <w:rPr>
                <w:rFonts w:asciiTheme="majorHAnsi" w:hAnsiTheme="majorHAnsi" w:cs="Arial"/>
                <w:noProof/>
                <w:color w:val="000000" w:themeColor="text1"/>
                <w:sz w:val="22"/>
                <w:szCs w:val="22"/>
              </w:rPr>
            </w:pPr>
          </w:p>
        </w:tc>
      </w:tr>
      <w:tr w:rsidR="007D00E9" w:rsidRPr="00EA101E" w14:paraId="11E4BF38" w14:textId="77777777" w:rsidTr="007D00E9">
        <w:trPr>
          <w:trHeight w:val="328"/>
        </w:trPr>
        <w:tc>
          <w:tcPr>
            <w:tcW w:w="1809" w:type="dxa"/>
            <w:shd w:val="clear" w:color="auto" w:fill="D9D9D9" w:themeFill="background1" w:themeFillShade="D9"/>
          </w:tcPr>
          <w:p w14:paraId="6E66192D" w14:textId="514C2361" w:rsidR="007D00E9" w:rsidRPr="00EA101E" w:rsidRDefault="007D00E9" w:rsidP="007D00E9">
            <w:pPr>
              <w:spacing w:line="276" w:lineRule="auto"/>
              <w:rPr>
                <w:rFonts w:asciiTheme="majorHAnsi" w:hAnsiTheme="majorHAnsi"/>
                <w:sz w:val="22"/>
                <w:szCs w:val="22"/>
              </w:rPr>
            </w:pPr>
            <w:r>
              <w:rPr>
                <w:rFonts w:asciiTheme="majorHAnsi" w:hAnsiTheme="majorHAnsi" w:cs="Arial"/>
                <w:noProof/>
                <w:color w:val="000000" w:themeColor="text1"/>
                <w:sz w:val="22"/>
                <w:szCs w:val="22"/>
              </w:rPr>
              <w:t>Calm voice</w:t>
            </w:r>
          </w:p>
        </w:tc>
        <w:tc>
          <w:tcPr>
            <w:tcW w:w="6621" w:type="dxa"/>
            <w:shd w:val="clear" w:color="auto" w:fill="D9D9D9" w:themeFill="background1" w:themeFillShade="D9"/>
          </w:tcPr>
          <w:p w14:paraId="5DE0BDF8" w14:textId="7040E090" w:rsidR="007D00E9" w:rsidRPr="00EA101E" w:rsidRDefault="007D00E9" w:rsidP="007D00E9">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You should speak in a tone that is calm, caring, and gentle</w:t>
            </w:r>
            <w:r w:rsidR="008C6EF3">
              <w:rPr>
                <w:rFonts w:asciiTheme="majorHAnsi" w:hAnsiTheme="majorHAnsi" w:cs="Arial"/>
                <w:noProof/>
                <w:color w:val="000000" w:themeColor="text1"/>
                <w:sz w:val="22"/>
                <w:szCs w:val="22"/>
              </w:rPr>
              <w:t>.  This tone might seem odd in the circumstance.  But remember, despite the aggression, the person is possibly feeling uncertain and upset</w:t>
            </w:r>
          </w:p>
        </w:tc>
      </w:tr>
      <w:tr w:rsidR="007D00E9" w:rsidRPr="00EA101E" w14:paraId="3878C5BE" w14:textId="77777777" w:rsidTr="007D00E9">
        <w:trPr>
          <w:trHeight w:val="369"/>
        </w:trPr>
        <w:tc>
          <w:tcPr>
            <w:tcW w:w="1809" w:type="dxa"/>
            <w:shd w:val="clear" w:color="auto" w:fill="D9D9D9" w:themeFill="background1" w:themeFillShade="D9"/>
          </w:tcPr>
          <w:p w14:paraId="0F887EF2" w14:textId="3449BD5D" w:rsidR="007D00E9" w:rsidRPr="00EA101E" w:rsidRDefault="007D00E9" w:rsidP="002472C4">
            <w:pPr>
              <w:spacing w:line="276" w:lineRule="auto"/>
              <w:rPr>
                <w:rFonts w:asciiTheme="majorHAnsi" w:hAnsiTheme="majorHAnsi"/>
                <w:sz w:val="22"/>
                <w:szCs w:val="22"/>
              </w:rPr>
            </w:pPr>
            <w:r>
              <w:rPr>
                <w:rFonts w:asciiTheme="majorHAnsi" w:hAnsiTheme="majorHAnsi"/>
                <w:sz w:val="22"/>
                <w:szCs w:val="22"/>
              </w:rPr>
              <w:t>A firm voice</w:t>
            </w:r>
          </w:p>
        </w:tc>
        <w:tc>
          <w:tcPr>
            <w:tcW w:w="6621" w:type="dxa"/>
            <w:shd w:val="clear" w:color="auto" w:fill="D9D9D9" w:themeFill="background1" w:themeFillShade="D9"/>
          </w:tcPr>
          <w:p w14:paraId="027AB4DA" w14:textId="03F3EEE6" w:rsidR="007D00E9" w:rsidRPr="007D00E9" w:rsidRDefault="008C6EF3" w:rsidP="007D00E9">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Despite</w:t>
            </w:r>
            <w:r w:rsidR="007D00E9">
              <w:rPr>
                <w:rFonts w:asciiTheme="majorHAnsi" w:hAnsiTheme="majorHAnsi" w:cs="Arial"/>
                <w:noProof/>
                <w:color w:val="000000" w:themeColor="text1"/>
                <w:sz w:val="22"/>
                <w:szCs w:val="22"/>
              </w:rPr>
              <w:t xml:space="preserve"> this gentle tone, you should speak firmly and confidently. </w:t>
            </w:r>
            <w:r w:rsidR="007D00E9" w:rsidRPr="007D00E9">
              <w:rPr>
                <w:rFonts w:asciiTheme="majorHAnsi" w:hAnsiTheme="majorHAnsi" w:cs="Arial"/>
                <w:noProof/>
                <w:color w:val="000000" w:themeColor="text1"/>
                <w:sz w:val="22"/>
                <w:szCs w:val="22"/>
              </w:rPr>
              <w:t>For example, do not speak too rapidly</w:t>
            </w:r>
            <w:r>
              <w:rPr>
                <w:rFonts w:asciiTheme="majorHAnsi" w:hAnsiTheme="majorHAnsi" w:cs="Arial"/>
                <w:noProof/>
                <w:color w:val="000000" w:themeColor="text1"/>
                <w:sz w:val="22"/>
                <w:szCs w:val="22"/>
              </w:rPr>
              <w:t xml:space="preserve">.   </w:t>
            </w:r>
          </w:p>
        </w:tc>
      </w:tr>
      <w:tr w:rsidR="00E03239" w:rsidRPr="00EA101E" w14:paraId="0DD2B8E5" w14:textId="77777777" w:rsidTr="007D00E9">
        <w:trPr>
          <w:trHeight w:val="369"/>
        </w:trPr>
        <w:tc>
          <w:tcPr>
            <w:tcW w:w="1809" w:type="dxa"/>
            <w:shd w:val="clear" w:color="auto" w:fill="D9D9D9" w:themeFill="background1" w:themeFillShade="D9"/>
          </w:tcPr>
          <w:p w14:paraId="62D72560" w14:textId="680BD6F8" w:rsidR="00E03239" w:rsidRDefault="00E03239" w:rsidP="002472C4">
            <w:pPr>
              <w:spacing w:line="276" w:lineRule="auto"/>
              <w:rPr>
                <w:rFonts w:asciiTheme="majorHAnsi" w:hAnsiTheme="majorHAnsi"/>
                <w:sz w:val="22"/>
                <w:szCs w:val="22"/>
              </w:rPr>
            </w:pPr>
            <w:r>
              <w:rPr>
                <w:rFonts w:asciiTheme="majorHAnsi" w:hAnsiTheme="majorHAnsi"/>
                <w:sz w:val="22"/>
                <w:szCs w:val="22"/>
              </w:rPr>
              <w:t>Calm mannerisms</w:t>
            </w:r>
          </w:p>
        </w:tc>
        <w:tc>
          <w:tcPr>
            <w:tcW w:w="6621" w:type="dxa"/>
            <w:shd w:val="clear" w:color="auto" w:fill="D9D9D9" w:themeFill="background1" w:themeFillShade="D9"/>
          </w:tcPr>
          <w:p w14:paraId="72C1BF3F" w14:textId="330C11A6" w:rsidR="00E03239" w:rsidRDefault="00E03239" w:rsidP="008C6EF3">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If possible</w:t>
            </w:r>
            <w:r w:rsidR="008C6EF3">
              <w:rPr>
                <w:rFonts w:asciiTheme="majorHAnsi" w:hAnsiTheme="majorHAnsi" w:cs="Arial"/>
                <w:noProof/>
                <w:color w:val="000000" w:themeColor="text1"/>
                <w:sz w:val="22"/>
                <w:szCs w:val="22"/>
              </w:rPr>
              <w:t>, your mannerisms should be calm</w:t>
            </w:r>
            <w:r>
              <w:rPr>
                <w:rFonts w:asciiTheme="majorHAnsi" w:hAnsiTheme="majorHAnsi" w:cs="Arial"/>
                <w:noProof/>
                <w:color w:val="000000" w:themeColor="text1"/>
                <w:sz w:val="22"/>
                <w:szCs w:val="22"/>
              </w:rPr>
              <w:t xml:space="preserve"> as well. </w:t>
            </w:r>
            <w:r w:rsidR="008C6EF3">
              <w:rPr>
                <w:rFonts w:asciiTheme="majorHAnsi" w:hAnsiTheme="majorHAnsi" w:cs="Arial"/>
                <w:noProof/>
                <w:color w:val="000000" w:themeColor="text1"/>
                <w:sz w:val="22"/>
                <w:szCs w:val="22"/>
              </w:rPr>
              <w:t xml:space="preserve"> To </w:t>
            </w:r>
            <w:r>
              <w:rPr>
                <w:rFonts w:asciiTheme="majorHAnsi" w:hAnsiTheme="majorHAnsi" w:cs="Arial"/>
                <w:noProof/>
                <w:color w:val="000000" w:themeColor="text1"/>
                <w:sz w:val="22"/>
                <w:szCs w:val="22"/>
              </w:rPr>
              <w:t xml:space="preserve">avoid </w:t>
            </w:r>
            <w:r w:rsidR="008C6EF3">
              <w:rPr>
                <w:rFonts w:asciiTheme="majorHAnsi" w:hAnsiTheme="majorHAnsi" w:cs="Arial"/>
                <w:noProof/>
                <w:color w:val="000000" w:themeColor="text1"/>
                <w:sz w:val="22"/>
                <w:szCs w:val="22"/>
              </w:rPr>
              <w:t>fidgeting or abrupt movements, briefly monitor your behavior occasionally</w:t>
            </w:r>
          </w:p>
        </w:tc>
      </w:tr>
      <w:tr w:rsidR="00837820" w:rsidRPr="00EA101E" w14:paraId="1C1930B9" w14:textId="77777777" w:rsidTr="007D00E9">
        <w:trPr>
          <w:trHeight w:val="369"/>
        </w:trPr>
        <w:tc>
          <w:tcPr>
            <w:tcW w:w="1809" w:type="dxa"/>
            <w:shd w:val="clear" w:color="auto" w:fill="D9D9D9" w:themeFill="background1" w:themeFillShade="D9"/>
          </w:tcPr>
          <w:p w14:paraId="122478F9" w14:textId="1697D363" w:rsidR="00837820" w:rsidRDefault="00837820" w:rsidP="002472C4">
            <w:pPr>
              <w:spacing w:line="276" w:lineRule="auto"/>
              <w:rPr>
                <w:rFonts w:asciiTheme="majorHAnsi" w:hAnsiTheme="majorHAnsi"/>
                <w:sz w:val="22"/>
                <w:szCs w:val="22"/>
              </w:rPr>
            </w:pPr>
            <w:r>
              <w:rPr>
                <w:rFonts w:asciiTheme="majorHAnsi" w:hAnsiTheme="majorHAnsi"/>
                <w:sz w:val="22"/>
                <w:szCs w:val="22"/>
              </w:rPr>
              <w:t>Avoid defensive mannerisms</w:t>
            </w:r>
          </w:p>
        </w:tc>
        <w:tc>
          <w:tcPr>
            <w:tcW w:w="6621" w:type="dxa"/>
            <w:shd w:val="clear" w:color="auto" w:fill="D9D9D9" w:themeFill="background1" w:themeFillShade="D9"/>
          </w:tcPr>
          <w:p w14:paraId="1C419C63" w14:textId="2858CD72" w:rsidR="00837820" w:rsidRDefault="00837820" w:rsidP="008C6EF3">
            <w:pPr>
              <w:spacing w:line="276" w:lineRule="auto"/>
              <w:rPr>
                <w:rFonts w:asciiTheme="majorHAnsi" w:hAnsiTheme="majorHAnsi" w:cs="Arial"/>
                <w:noProof/>
                <w:color w:val="000000" w:themeColor="text1"/>
                <w:sz w:val="22"/>
                <w:szCs w:val="22"/>
              </w:rPr>
            </w:pPr>
            <w:r>
              <w:rPr>
                <w:rFonts w:asciiTheme="majorHAnsi" w:hAnsiTheme="majorHAnsi"/>
                <w:sz w:val="22"/>
                <w:szCs w:val="22"/>
              </w:rPr>
              <w:t xml:space="preserve">Avoid a defensive body language, such as folded arms or pointing.  If possible, do not stand directly in front of the person—but afford this person with some space.  </w:t>
            </w:r>
            <w:r w:rsidR="008C6EF3">
              <w:rPr>
                <w:rFonts w:asciiTheme="majorHAnsi" w:hAnsiTheme="majorHAnsi"/>
                <w:sz w:val="22"/>
                <w:szCs w:val="22"/>
              </w:rPr>
              <w:t>When people feel their space is crammed, they often become more hostile.</w:t>
            </w:r>
          </w:p>
        </w:tc>
      </w:tr>
      <w:tr w:rsidR="00837820" w:rsidRPr="00EA101E" w14:paraId="1B1B59DD" w14:textId="77777777" w:rsidTr="007D00E9">
        <w:trPr>
          <w:trHeight w:val="369"/>
        </w:trPr>
        <w:tc>
          <w:tcPr>
            <w:tcW w:w="1809" w:type="dxa"/>
            <w:shd w:val="clear" w:color="auto" w:fill="D9D9D9" w:themeFill="background1" w:themeFillShade="D9"/>
          </w:tcPr>
          <w:p w14:paraId="66E98C9F" w14:textId="2FA10F4F" w:rsidR="00837820" w:rsidRDefault="00837820" w:rsidP="002472C4">
            <w:pPr>
              <w:spacing w:line="276" w:lineRule="auto"/>
              <w:rPr>
                <w:rFonts w:asciiTheme="majorHAnsi" w:hAnsiTheme="majorHAnsi"/>
                <w:sz w:val="22"/>
                <w:szCs w:val="22"/>
              </w:rPr>
            </w:pPr>
            <w:r>
              <w:rPr>
                <w:rFonts w:asciiTheme="majorHAnsi" w:hAnsiTheme="majorHAnsi"/>
                <w:sz w:val="22"/>
                <w:szCs w:val="22"/>
              </w:rPr>
              <w:t>Match their eye level</w:t>
            </w:r>
          </w:p>
        </w:tc>
        <w:tc>
          <w:tcPr>
            <w:tcW w:w="6621" w:type="dxa"/>
            <w:shd w:val="clear" w:color="auto" w:fill="D9D9D9" w:themeFill="background1" w:themeFillShade="D9"/>
          </w:tcPr>
          <w:p w14:paraId="28C4A5DA" w14:textId="027A78DB" w:rsidR="00837820" w:rsidRDefault="00837820" w:rsidP="007D00E9">
            <w:pPr>
              <w:spacing w:line="276" w:lineRule="auto"/>
              <w:rPr>
                <w:rFonts w:asciiTheme="majorHAnsi" w:hAnsiTheme="majorHAnsi"/>
                <w:sz w:val="22"/>
                <w:szCs w:val="22"/>
              </w:rPr>
            </w:pPr>
            <w:r>
              <w:rPr>
                <w:rFonts w:asciiTheme="majorHAnsi" w:hAnsiTheme="majorHAnsi"/>
                <w:sz w:val="22"/>
                <w:szCs w:val="22"/>
              </w:rPr>
              <w:t xml:space="preserve">Sit if they sit.  Stand if they stand.  </w:t>
            </w:r>
            <w:r w:rsidR="008C6EF3">
              <w:rPr>
                <w:rFonts w:asciiTheme="majorHAnsi" w:hAnsiTheme="majorHAnsi"/>
                <w:sz w:val="22"/>
                <w:szCs w:val="22"/>
              </w:rPr>
              <w:t xml:space="preserve">Otherwise, the person may feel threatened or will dismiss your perspective.  </w:t>
            </w:r>
          </w:p>
        </w:tc>
      </w:tr>
      <w:tr w:rsidR="000C2FFA" w:rsidRPr="00EA101E" w14:paraId="45E1F3BB" w14:textId="77777777" w:rsidTr="007D00E9">
        <w:trPr>
          <w:trHeight w:val="369"/>
        </w:trPr>
        <w:tc>
          <w:tcPr>
            <w:tcW w:w="1809" w:type="dxa"/>
            <w:shd w:val="clear" w:color="auto" w:fill="D9D9D9" w:themeFill="background1" w:themeFillShade="D9"/>
          </w:tcPr>
          <w:p w14:paraId="6C2D9028" w14:textId="085027E6" w:rsidR="000C2FFA" w:rsidRDefault="000C2FFA" w:rsidP="002472C4">
            <w:pPr>
              <w:spacing w:line="276" w:lineRule="auto"/>
              <w:rPr>
                <w:rFonts w:asciiTheme="majorHAnsi" w:hAnsiTheme="majorHAnsi"/>
                <w:sz w:val="22"/>
                <w:szCs w:val="22"/>
              </w:rPr>
            </w:pPr>
            <w:r>
              <w:rPr>
                <w:rFonts w:asciiTheme="majorHAnsi" w:hAnsiTheme="majorHAnsi"/>
                <w:sz w:val="22"/>
                <w:szCs w:val="22"/>
              </w:rPr>
              <w:t>Moderate eye contact</w:t>
            </w:r>
          </w:p>
        </w:tc>
        <w:tc>
          <w:tcPr>
            <w:tcW w:w="6621" w:type="dxa"/>
            <w:shd w:val="clear" w:color="auto" w:fill="D9D9D9" w:themeFill="background1" w:themeFillShade="D9"/>
          </w:tcPr>
          <w:p w14:paraId="2B004EF6" w14:textId="3A156516" w:rsidR="000C2FFA" w:rsidRDefault="000C2FFA" w:rsidP="000C2FFA">
            <w:pPr>
              <w:spacing w:line="276" w:lineRule="auto"/>
              <w:rPr>
                <w:rFonts w:asciiTheme="majorHAnsi" w:hAnsiTheme="majorHAnsi"/>
                <w:sz w:val="22"/>
                <w:szCs w:val="22"/>
              </w:rPr>
            </w:pPr>
            <w:r>
              <w:rPr>
                <w:rFonts w:asciiTheme="majorHAnsi" w:hAnsiTheme="majorHAnsi"/>
                <w:sz w:val="22"/>
                <w:szCs w:val="22"/>
              </w:rPr>
              <w:t>In general, maintain some eye contact but shift your gaze away occasionally—so you do not stare</w:t>
            </w:r>
            <w:r w:rsidR="008C6EF3">
              <w:rPr>
                <w:rFonts w:asciiTheme="majorHAnsi" w:hAnsiTheme="majorHAnsi"/>
                <w:sz w:val="22"/>
                <w:szCs w:val="22"/>
              </w:rPr>
              <w:t xml:space="preserve"> intently</w:t>
            </w:r>
            <w:r>
              <w:rPr>
                <w:rFonts w:asciiTheme="majorHAnsi" w:hAnsiTheme="majorHAnsi"/>
                <w:sz w:val="22"/>
                <w:szCs w:val="22"/>
              </w:rPr>
              <w:t xml:space="preserve">.  Furthermore, if the person seems uncomfortable with eye contact, gaze away more frequently </w:t>
            </w:r>
          </w:p>
        </w:tc>
      </w:tr>
      <w:tr w:rsidR="00D80080" w:rsidRPr="00EA101E" w14:paraId="61AE2064" w14:textId="77777777" w:rsidTr="007D00E9">
        <w:trPr>
          <w:trHeight w:val="369"/>
        </w:trPr>
        <w:tc>
          <w:tcPr>
            <w:tcW w:w="1809" w:type="dxa"/>
            <w:shd w:val="clear" w:color="auto" w:fill="D9D9D9" w:themeFill="background1" w:themeFillShade="D9"/>
          </w:tcPr>
          <w:p w14:paraId="4666A449" w14:textId="0D532DA3" w:rsidR="00D80080" w:rsidRDefault="00D80080" w:rsidP="002472C4">
            <w:pPr>
              <w:spacing w:line="276" w:lineRule="auto"/>
              <w:rPr>
                <w:rFonts w:asciiTheme="majorHAnsi" w:hAnsiTheme="majorHAnsi"/>
                <w:sz w:val="22"/>
                <w:szCs w:val="22"/>
              </w:rPr>
            </w:pPr>
            <w:r>
              <w:rPr>
                <w:rFonts w:asciiTheme="majorHAnsi" w:hAnsiTheme="majorHAnsi"/>
                <w:b/>
                <w:sz w:val="22"/>
                <w:szCs w:val="22"/>
              </w:rPr>
              <w:t>Listen to their concerns</w:t>
            </w:r>
          </w:p>
        </w:tc>
        <w:tc>
          <w:tcPr>
            <w:tcW w:w="6621" w:type="dxa"/>
            <w:shd w:val="clear" w:color="auto" w:fill="D9D9D9" w:themeFill="background1" w:themeFillShade="D9"/>
          </w:tcPr>
          <w:p w14:paraId="6AB94C39" w14:textId="77777777" w:rsidR="00D80080" w:rsidRDefault="00D80080" w:rsidP="007D00E9">
            <w:pPr>
              <w:spacing w:line="276" w:lineRule="auto"/>
              <w:rPr>
                <w:rFonts w:asciiTheme="majorHAnsi" w:hAnsiTheme="majorHAnsi" w:cs="Arial"/>
                <w:noProof/>
                <w:color w:val="000000" w:themeColor="text1"/>
                <w:sz w:val="22"/>
                <w:szCs w:val="22"/>
              </w:rPr>
            </w:pPr>
          </w:p>
        </w:tc>
      </w:tr>
      <w:tr w:rsidR="00D80080" w:rsidRPr="00EA101E" w14:paraId="290A4575" w14:textId="77777777" w:rsidTr="008C6EF3">
        <w:trPr>
          <w:trHeight w:val="369"/>
        </w:trPr>
        <w:tc>
          <w:tcPr>
            <w:tcW w:w="1809" w:type="dxa"/>
            <w:shd w:val="clear" w:color="auto" w:fill="D9D9D9" w:themeFill="background1" w:themeFillShade="D9"/>
          </w:tcPr>
          <w:p w14:paraId="54A1425C" w14:textId="0A176ACE" w:rsidR="00D80080" w:rsidRDefault="00D80080" w:rsidP="002472C4">
            <w:pPr>
              <w:spacing w:line="276" w:lineRule="auto"/>
              <w:rPr>
                <w:rFonts w:asciiTheme="majorHAnsi" w:hAnsiTheme="majorHAnsi"/>
                <w:sz w:val="22"/>
                <w:szCs w:val="22"/>
              </w:rPr>
            </w:pPr>
            <w:r>
              <w:rPr>
                <w:rFonts w:asciiTheme="majorHAnsi" w:hAnsiTheme="majorHAnsi"/>
                <w:sz w:val="22"/>
                <w:szCs w:val="22"/>
              </w:rPr>
              <w:t>Prompt explanation</w:t>
            </w:r>
          </w:p>
        </w:tc>
        <w:tc>
          <w:tcPr>
            <w:tcW w:w="6621" w:type="dxa"/>
            <w:shd w:val="clear" w:color="auto" w:fill="D9D9D9" w:themeFill="background1" w:themeFillShade="D9"/>
          </w:tcPr>
          <w:p w14:paraId="497BAF8B" w14:textId="27B507AD" w:rsidR="00D80080" w:rsidRDefault="00D80080" w:rsidP="008C6EF3">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When </w:t>
            </w:r>
            <w:r w:rsidR="008C6EF3">
              <w:rPr>
                <w:rFonts w:asciiTheme="majorHAnsi" w:hAnsiTheme="majorHAnsi" w:cs="Arial"/>
                <w:noProof/>
                <w:color w:val="000000" w:themeColor="text1"/>
                <w:sz w:val="22"/>
                <w:szCs w:val="22"/>
              </w:rPr>
              <w:t>asking questions</w:t>
            </w:r>
            <w:r>
              <w:rPr>
                <w:rFonts w:asciiTheme="majorHAnsi" w:hAnsiTheme="majorHAnsi" w:cs="Arial"/>
                <w:noProof/>
                <w:color w:val="000000" w:themeColor="text1"/>
                <w:sz w:val="22"/>
                <w:szCs w:val="22"/>
              </w:rPr>
              <w:t>, prompt these individuals to describe the sequence of events that transpired or wh</w:t>
            </w:r>
            <w:r w:rsidR="008C6EF3">
              <w:rPr>
                <w:rFonts w:asciiTheme="majorHAnsi" w:hAnsiTheme="majorHAnsi" w:cs="Arial"/>
                <w:noProof/>
                <w:color w:val="000000" w:themeColor="text1"/>
                <w:sz w:val="22"/>
                <w:szCs w:val="22"/>
              </w:rPr>
              <w:t xml:space="preserve">y they feel upset.  These </w:t>
            </w:r>
            <w:r>
              <w:rPr>
                <w:rFonts w:asciiTheme="majorHAnsi" w:hAnsiTheme="majorHAnsi" w:cs="Arial"/>
                <w:noProof/>
                <w:color w:val="000000" w:themeColor="text1"/>
                <w:sz w:val="22"/>
                <w:szCs w:val="22"/>
              </w:rPr>
              <w:t>questions can</w:t>
            </w:r>
            <w:r w:rsidR="008C6EF3">
              <w:rPr>
                <w:rFonts w:asciiTheme="majorHAnsi" w:hAnsiTheme="majorHAnsi" w:cs="Arial"/>
                <w:noProof/>
                <w:color w:val="000000" w:themeColor="text1"/>
                <w:sz w:val="22"/>
                <w:szCs w:val="22"/>
              </w:rPr>
              <w:t xml:space="preserve"> diminish the intensity of unpleasant</w:t>
            </w:r>
            <w:r>
              <w:rPr>
                <w:rFonts w:asciiTheme="majorHAnsi" w:hAnsiTheme="majorHAnsi" w:cs="Arial"/>
                <w:noProof/>
                <w:color w:val="000000" w:themeColor="text1"/>
                <w:sz w:val="22"/>
                <w:szCs w:val="22"/>
              </w:rPr>
              <w:t xml:space="preserve"> feelings.  </w:t>
            </w:r>
          </w:p>
        </w:tc>
      </w:tr>
      <w:tr w:rsidR="007D00E9" w:rsidRPr="00EA101E" w14:paraId="570EB992" w14:textId="77777777" w:rsidTr="007D00E9">
        <w:trPr>
          <w:trHeight w:val="369"/>
        </w:trPr>
        <w:tc>
          <w:tcPr>
            <w:tcW w:w="1809" w:type="dxa"/>
            <w:shd w:val="clear" w:color="auto" w:fill="D9D9D9" w:themeFill="background1" w:themeFillShade="D9"/>
          </w:tcPr>
          <w:p w14:paraId="0C46ECDC" w14:textId="4C06B84D" w:rsidR="007D00E9" w:rsidRPr="00EA101E" w:rsidRDefault="007D00E9" w:rsidP="002472C4">
            <w:pPr>
              <w:spacing w:line="276" w:lineRule="auto"/>
              <w:rPr>
                <w:rFonts w:asciiTheme="majorHAnsi" w:hAnsiTheme="majorHAnsi"/>
                <w:sz w:val="22"/>
                <w:szCs w:val="22"/>
              </w:rPr>
            </w:pPr>
            <w:r>
              <w:rPr>
                <w:rFonts w:asciiTheme="majorHAnsi" w:hAnsiTheme="majorHAnsi"/>
                <w:sz w:val="22"/>
                <w:szCs w:val="22"/>
              </w:rPr>
              <w:t>Listen</w:t>
            </w:r>
          </w:p>
        </w:tc>
        <w:tc>
          <w:tcPr>
            <w:tcW w:w="6621" w:type="dxa"/>
            <w:shd w:val="clear" w:color="auto" w:fill="D9D9D9" w:themeFill="background1" w:themeFillShade="D9"/>
          </w:tcPr>
          <w:p w14:paraId="17F96E72" w14:textId="4598627D" w:rsidR="007D00E9" w:rsidRPr="00EA101E" w:rsidRDefault="007D00E9" w:rsidP="007D00E9">
            <w:pPr>
              <w:spacing w:line="276" w:lineRule="auto"/>
              <w:rPr>
                <w:rFonts w:asciiTheme="majorHAnsi" w:hAnsiTheme="majorHAnsi"/>
                <w:sz w:val="22"/>
                <w:szCs w:val="22"/>
              </w:rPr>
            </w:pPr>
            <w:r>
              <w:rPr>
                <w:rFonts w:asciiTheme="majorHAnsi" w:hAnsiTheme="majorHAnsi" w:cs="Arial"/>
                <w:noProof/>
                <w:color w:val="000000" w:themeColor="text1"/>
                <w:sz w:val="22"/>
                <w:szCs w:val="22"/>
              </w:rPr>
              <w:t>Listen genuinely to the concerns of this person, e</w:t>
            </w:r>
            <w:r w:rsidR="008C6EF3">
              <w:rPr>
                <w:rFonts w:asciiTheme="majorHAnsi" w:hAnsiTheme="majorHAnsi" w:cs="Arial"/>
                <w:noProof/>
                <w:color w:val="000000" w:themeColor="text1"/>
                <w:sz w:val="22"/>
                <w:szCs w:val="22"/>
              </w:rPr>
              <w:t xml:space="preserve">ven if some of the comments seem </w:t>
            </w:r>
            <w:r>
              <w:rPr>
                <w:rFonts w:asciiTheme="majorHAnsi" w:hAnsiTheme="majorHAnsi" w:cs="Arial"/>
                <w:noProof/>
                <w:color w:val="000000" w:themeColor="text1"/>
                <w:sz w:val="22"/>
                <w:szCs w:val="22"/>
              </w:rPr>
              <w:t>exaggerated.  Refrain from interrupting too often</w:t>
            </w:r>
            <w:r w:rsidR="009D0622">
              <w:rPr>
                <w:rFonts w:asciiTheme="majorHAnsi" w:hAnsiTheme="majorHAnsi" w:cs="Arial"/>
                <w:noProof/>
                <w:color w:val="000000" w:themeColor="text1"/>
                <w:sz w:val="22"/>
                <w:szCs w:val="22"/>
              </w:rPr>
              <w:t xml:space="preserve">. Instead, grant these individuals time to respond.  </w:t>
            </w:r>
          </w:p>
        </w:tc>
      </w:tr>
      <w:tr w:rsidR="009D0622" w:rsidRPr="00EA101E" w14:paraId="04BBF92D" w14:textId="77777777" w:rsidTr="007D00E9">
        <w:trPr>
          <w:trHeight w:val="369"/>
        </w:trPr>
        <w:tc>
          <w:tcPr>
            <w:tcW w:w="1809" w:type="dxa"/>
            <w:shd w:val="clear" w:color="auto" w:fill="D9D9D9" w:themeFill="background1" w:themeFillShade="D9"/>
          </w:tcPr>
          <w:p w14:paraId="1161D355" w14:textId="07C3301B" w:rsidR="009D0622" w:rsidRPr="00D80080" w:rsidRDefault="009D0622" w:rsidP="002472C4">
            <w:pPr>
              <w:spacing w:line="276" w:lineRule="auto"/>
              <w:rPr>
                <w:rFonts w:asciiTheme="majorHAnsi" w:hAnsiTheme="majorHAnsi"/>
                <w:b/>
                <w:sz w:val="22"/>
                <w:szCs w:val="22"/>
              </w:rPr>
            </w:pPr>
            <w:r>
              <w:rPr>
                <w:rFonts w:asciiTheme="majorHAnsi" w:hAnsiTheme="majorHAnsi"/>
                <w:sz w:val="22"/>
                <w:szCs w:val="22"/>
              </w:rPr>
              <w:t>Abstain from challenging</w:t>
            </w:r>
          </w:p>
        </w:tc>
        <w:tc>
          <w:tcPr>
            <w:tcW w:w="6621" w:type="dxa"/>
            <w:shd w:val="clear" w:color="auto" w:fill="D9D9D9" w:themeFill="background1" w:themeFillShade="D9"/>
          </w:tcPr>
          <w:p w14:paraId="70F511E2" w14:textId="347B66D5" w:rsidR="009D0622" w:rsidRDefault="009D0622" w:rsidP="008C6EF3">
            <w:pPr>
              <w:spacing w:line="276" w:lineRule="auto"/>
              <w:rPr>
                <w:rFonts w:asciiTheme="majorHAnsi" w:hAnsiTheme="majorHAnsi"/>
                <w:sz w:val="22"/>
                <w:szCs w:val="22"/>
              </w:rPr>
            </w:pPr>
            <w:r>
              <w:rPr>
                <w:rFonts w:asciiTheme="majorHAnsi" w:hAnsiTheme="majorHAnsi"/>
                <w:sz w:val="22"/>
                <w:szCs w:val="22"/>
              </w:rPr>
              <w:t xml:space="preserve">While the person is feeling angry, abstain from challenging the person.  For instance, if possible, do not argue at this time.  Do not denigrate </w:t>
            </w:r>
            <w:r>
              <w:rPr>
                <w:rFonts w:asciiTheme="majorHAnsi" w:hAnsiTheme="majorHAnsi"/>
                <w:sz w:val="22"/>
                <w:szCs w:val="22"/>
              </w:rPr>
              <w:lastRenderedPageBreak/>
              <w:t xml:space="preserve">the person or even the behavior in this moment. </w:t>
            </w:r>
            <w:r w:rsidR="00A360FB">
              <w:rPr>
                <w:rFonts w:asciiTheme="majorHAnsi" w:hAnsiTheme="majorHAnsi"/>
                <w:sz w:val="22"/>
                <w:szCs w:val="22"/>
              </w:rPr>
              <w:t xml:space="preserve"> Do not restrict their movements either, unless defending yourself. </w:t>
            </w:r>
            <w:r w:rsidR="008C6EF3">
              <w:rPr>
                <w:rFonts w:asciiTheme="majorHAnsi" w:hAnsiTheme="majorHAnsi"/>
                <w:sz w:val="22"/>
                <w:szCs w:val="22"/>
              </w:rPr>
              <w:t xml:space="preserve"> At this moment, they are not inclined to question their own perspectives.    </w:t>
            </w:r>
          </w:p>
        </w:tc>
      </w:tr>
      <w:tr w:rsidR="008C6EF3" w:rsidRPr="00EA101E" w14:paraId="1964744E" w14:textId="77777777" w:rsidTr="007D00E9">
        <w:trPr>
          <w:trHeight w:val="369"/>
        </w:trPr>
        <w:tc>
          <w:tcPr>
            <w:tcW w:w="1809" w:type="dxa"/>
            <w:shd w:val="clear" w:color="auto" w:fill="D9D9D9" w:themeFill="background1" w:themeFillShade="D9"/>
          </w:tcPr>
          <w:p w14:paraId="1B5F304B" w14:textId="0B605EC3" w:rsidR="008C6EF3" w:rsidRDefault="008C6EF3" w:rsidP="002472C4">
            <w:pPr>
              <w:spacing w:line="276" w:lineRule="auto"/>
              <w:rPr>
                <w:rFonts w:asciiTheme="majorHAnsi" w:hAnsiTheme="majorHAnsi"/>
                <w:sz w:val="22"/>
                <w:szCs w:val="22"/>
              </w:rPr>
            </w:pPr>
            <w:r>
              <w:rPr>
                <w:rFonts w:asciiTheme="majorHAnsi" w:hAnsiTheme="majorHAnsi"/>
                <w:sz w:val="22"/>
                <w:szCs w:val="22"/>
              </w:rPr>
              <w:lastRenderedPageBreak/>
              <w:t>Perspective-taking</w:t>
            </w:r>
          </w:p>
        </w:tc>
        <w:tc>
          <w:tcPr>
            <w:tcW w:w="6621" w:type="dxa"/>
            <w:shd w:val="clear" w:color="auto" w:fill="D9D9D9" w:themeFill="background1" w:themeFillShade="D9"/>
          </w:tcPr>
          <w:p w14:paraId="2DCC8058" w14:textId="0B200761" w:rsidR="008C6EF3" w:rsidRDefault="008C6EF3" w:rsidP="008C6EF3">
            <w:pPr>
              <w:spacing w:line="276" w:lineRule="auto"/>
              <w:rPr>
                <w:rFonts w:asciiTheme="majorHAnsi" w:hAnsiTheme="majorHAnsi"/>
                <w:sz w:val="22"/>
                <w:szCs w:val="22"/>
              </w:rPr>
            </w:pPr>
            <w:r>
              <w:rPr>
                <w:rFonts w:asciiTheme="majorHAnsi" w:hAnsiTheme="majorHAnsi" w:cs="Arial"/>
                <w:noProof/>
                <w:color w:val="000000" w:themeColor="text1"/>
                <w:sz w:val="22"/>
                <w:szCs w:val="22"/>
              </w:rPr>
              <w:t>Imagine how you would feel in their circumstance</w:t>
            </w:r>
          </w:p>
        </w:tc>
      </w:tr>
      <w:tr w:rsidR="00D80080" w:rsidRPr="00EA101E" w14:paraId="1D7AADA6" w14:textId="77777777" w:rsidTr="009D0622">
        <w:trPr>
          <w:trHeight w:val="663"/>
        </w:trPr>
        <w:tc>
          <w:tcPr>
            <w:tcW w:w="1809" w:type="dxa"/>
            <w:shd w:val="clear" w:color="auto" w:fill="D9D9D9" w:themeFill="background1" w:themeFillShade="D9"/>
          </w:tcPr>
          <w:p w14:paraId="3C4998FE" w14:textId="393B053F" w:rsidR="00D80080" w:rsidRDefault="009D0622" w:rsidP="002472C4">
            <w:pPr>
              <w:spacing w:line="276" w:lineRule="auto"/>
              <w:rPr>
                <w:rFonts w:asciiTheme="majorHAnsi" w:hAnsiTheme="majorHAnsi"/>
                <w:sz w:val="22"/>
                <w:szCs w:val="22"/>
              </w:rPr>
            </w:pPr>
            <w:r>
              <w:rPr>
                <w:rFonts w:asciiTheme="majorHAnsi" w:hAnsiTheme="majorHAnsi"/>
                <w:sz w:val="22"/>
                <w:szCs w:val="22"/>
              </w:rPr>
              <w:t xml:space="preserve">Abstain from judging </w:t>
            </w:r>
          </w:p>
        </w:tc>
        <w:tc>
          <w:tcPr>
            <w:tcW w:w="6621" w:type="dxa"/>
            <w:shd w:val="clear" w:color="auto" w:fill="D9D9D9" w:themeFill="background1" w:themeFillShade="D9"/>
          </w:tcPr>
          <w:p w14:paraId="6E7F1CA4" w14:textId="790D062F" w:rsidR="00D80080" w:rsidRDefault="009D0622" w:rsidP="007D00E9">
            <w:pPr>
              <w:spacing w:line="276" w:lineRule="auto"/>
              <w:rPr>
                <w:rFonts w:asciiTheme="majorHAnsi" w:hAnsiTheme="majorHAnsi"/>
                <w:sz w:val="22"/>
                <w:szCs w:val="22"/>
              </w:rPr>
            </w:pPr>
            <w:r>
              <w:rPr>
                <w:rFonts w:asciiTheme="majorHAnsi" w:hAnsiTheme="majorHAnsi"/>
                <w:sz w:val="22"/>
                <w:szCs w:val="22"/>
              </w:rPr>
              <w:t xml:space="preserve">If possible, refrain from agreeing or disagreeing with their comments.  Instead, indicate that you understand their perspective—such as “I can understand what you are saying”.  </w:t>
            </w:r>
          </w:p>
        </w:tc>
      </w:tr>
      <w:tr w:rsidR="00A360FB" w:rsidRPr="00EA101E" w14:paraId="4A922B30" w14:textId="77777777" w:rsidTr="009D0622">
        <w:trPr>
          <w:trHeight w:val="663"/>
        </w:trPr>
        <w:tc>
          <w:tcPr>
            <w:tcW w:w="1809" w:type="dxa"/>
            <w:shd w:val="clear" w:color="auto" w:fill="D9D9D9" w:themeFill="background1" w:themeFillShade="D9"/>
          </w:tcPr>
          <w:p w14:paraId="184CCB90" w14:textId="648FBD9B" w:rsidR="00A360FB" w:rsidRDefault="00A360FB" w:rsidP="002472C4">
            <w:pPr>
              <w:spacing w:line="276" w:lineRule="auto"/>
              <w:rPr>
                <w:rFonts w:asciiTheme="majorHAnsi" w:hAnsiTheme="majorHAnsi"/>
                <w:sz w:val="22"/>
                <w:szCs w:val="22"/>
              </w:rPr>
            </w:pPr>
            <w:r>
              <w:rPr>
                <w:rFonts w:asciiTheme="majorHAnsi" w:hAnsiTheme="majorHAnsi"/>
                <w:sz w:val="22"/>
                <w:szCs w:val="22"/>
              </w:rPr>
              <w:t>Comply occasionally</w:t>
            </w:r>
          </w:p>
        </w:tc>
        <w:tc>
          <w:tcPr>
            <w:tcW w:w="6621" w:type="dxa"/>
            <w:shd w:val="clear" w:color="auto" w:fill="D9D9D9" w:themeFill="background1" w:themeFillShade="D9"/>
          </w:tcPr>
          <w:p w14:paraId="552A15C6" w14:textId="66C7D1FA" w:rsidR="00A360FB" w:rsidRDefault="00A360FB" w:rsidP="007D00E9">
            <w:pPr>
              <w:spacing w:line="276" w:lineRule="auto"/>
              <w:rPr>
                <w:rFonts w:asciiTheme="majorHAnsi" w:hAnsiTheme="majorHAnsi"/>
                <w:sz w:val="22"/>
                <w:szCs w:val="22"/>
              </w:rPr>
            </w:pPr>
            <w:r>
              <w:rPr>
                <w:rFonts w:asciiTheme="majorHAnsi" w:hAnsiTheme="majorHAnsi"/>
                <w:sz w:val="22"/>
                <w:szCs w:val="22"/>
              </w:rPr>
              <w:t xml:space="preserve">Comply with requests that you feel are reasonable.  You want to confer the person some sense of control, but </w:t>
            </w:r>
            <w:r w:rsidR="008C6EF3">
              <w:rPr>
                <w:rFonts w:asciiTheme="majorHAnsi" w:hAnsiTheme="majorHAnsi"/>
                <w:sz w:val="22"/>
                <w:szCs w:val="22"/>
              </w:rPr>
              <w:t xml:space="preserve">obviously </w:t>
            </w:r>
            <w:r>
              <w:rPr>
                <w:rFonts w:asciiTheme="majorHAnsi" w:hAnsiTheme="majorHAnsi"/>
                <w:sz w:val="22"/>
                <w:szCs w:val="22"/>
              </w:rPr>
              <w:t>without compromising your standards</w:t>
            </w:r>
          </w:p>
        </w:tc>
      </w:tr>
      <w:tr w:rsidR="007D00E9" w:rsidRPr="00EA101E" w14:paraId="21A3B822" w14:textId="77777777" w:rsidTr="007D00E9">
        <w:trPr>
          <w:trHeight w:val="369"/>
        </w:trPr>
        <w:tc>
          <w:tcPr>
            <w:tcW w:w="1809" w:type="dxa"/>
            <w:shd w:val="clear" w:color="auto" w:fill="D9D9D9" w:themeFill="background1" w:themeFillShade="D9"/>
          </w:tcPr>
          <w:p w14:paraId="3F8ED901" w14:textId="109F10A6" w:rsidR="007D00E9" w:rsidRPr="00A360FB" w:rsidRDefault="00A360FB" w:rsidP="002472C4">
            <w:pPr>
              <w:spacing w:line="276" w:lineRule="auto"/>
              <w:rPr>
                <w:rFonts w:asciiTheme="majorHAnsi" w:hAnsiTheme="majorHAnsi"/>
                <w:b/>
                <w:sz w:val="22"/>
                <w:szCs w:val="22"/>
              </w:rPr>
            </w:pPr>
            <w:r>
              <w:rPr>
                <w:rFonts w:asciiTheme="majorHAnsi" w:hAnsiTheme="majorHAnsi"/>
                <w:b/>
                <w:sz w:val="22"/>
                <w:szCs w:val="22"/>
              </w:rPr>
              <w:t>Offering advice</w:t>
            </w:r>
          </w:p>
        </w:tc>
        <w:tc>
          <w:tcPr>
            <w:tcW w:w="6621" w:type="dxa"/>
            <w:shd w:val="clear" w:color="auto" w:fill="D9D9D9" w:themeFill="background1" w:themeFillShade="D9"/>
          </w:tcPr>
          <w:p w14:paraId="6627D859" w14:textId="7C870F6B" w:rsidR="007D00E9" w:rsidRPr="00EA101E" w:rsidRDefault="007D00E9" w:rsidP="007D00E9">
            <w:pPr>
              <w:spacing w:line="276" w:lineRule="auto"/>
              <w:rPr>
                <w:rFonts w:asciiTheme="majorHAnsi" w:hAnsiTheme="majorHAnsi"/>
                <w:sz w:val="22"/>
                <w:szCs w:val="22"/>
              </w:rPr>
            </w:pPr>
          </w:p>
        </w:tc>
      </w:tr>
      <w:tr w:rsidR="00A360FB" w:rsidRPr="00EA101E" w14:paraId="658DEBE1" w14:textId="77777777" w:rsidTr="007D00E9">
        <w:trPr>
          <w:trHeight w:val="369"/>
        </w:trPr>
        <w:tc>
          <w:tcPr>
            <w:tcW w:w="1809" w:type="dxa"/>
            <w:shd w:val="clear" w:color="auto" w:fill="D9D9D9" w:themeFill="background1" w:themeFillShade="D9"/>
          </w:tcPr>
          <w:p w14:paraId="31A06E47" w14:textId="12CDA547" w:rsidR="00A360FB" w:rsidRPr="00EA101E" w:rsidRDefault="00A360FB" w:rsidP="00A360FB">
            <w:pPr>
              <w:spacing w:line="276" w:lineRule="auto"/>
              <w:rPr>
                <w:rFonts w:asciiTheme="majorHAnsi" w:hAnsiTheme="majorHAnsi"/>
                <w:sz w:val="22"/>
                <w:szCs w:val="22"/>
              </w:rPr>
            </w:pPr>
            <w:r>
              <w:rPr>
                <w:rFonts w:asciiTheme="majorHAnsi" w:hAnsiTheme="majorHAnsi"/>
                <w:sz w:val="22"/>
                <w:szCs w:val="22"/>
              </w:rPr>
              <w:t>Describe how you might feel or act in this setting</w:t>
            </w:r>
          </w:p>
        </w:tc>
        <w:tc>
          <w:tcPr>
            <w:tcW w:w="6621" w:type="dxa"/>
            <w:shd w:val="clear" w:color="auto" w:fill="D9D9D9" w:themeFill="background1" w:themeFillShade="D9"/>
          </w:tcPr>
          <w:p w14:paraId="72B359EE" w14:textId="1ACF5770" w:rsidR="00A360FB" w:rsidRPr="00EA101E" w:rsidRDefault="00A360FB" w:rsidP="007D00E9">
            <w:pPr>
              <w:spacing w:line="276" w:lineRule="auto"/>
              <w:rPr>
                <w:rFonts w:asciiTheme="majorHAnsi" w:hAnsiTheme="majorHAnsi"/>
                <w:sz w:val="22"/>
                <w:szCs w:val="22"/>
              </w:rPr>
            </w:pPr>
            <w:r>
              <w:rPr>
                <w:rFonts w:asciiTheme="majorHAnsi" w:hAnsiTheme="majorHAnsi"/>
                <w:sz w:val="22"/>
                <w:szCs w:val="22"/>
              </w:rPr>
              <w:t>Rather than tell someone how to behave, indicate how you tend to act in comparable circumstances.  You might say “I know when I was angry last time, I decided that I should…”</w:t>
            </w:r>
          </w:p>
        </w:tc>
      </w:tr>
      <w:tr w:rsidR="00197B81" w:rsidRPr="00EA101E" w14:paraId="0044B10B" w14:textId="77777777" w:rsidTr="007D00E9">
        <w:trPr>
          <w:trHeight w:val="369"/>
        </w:trPr>
        <w:tc>
          <w:tcPr>
            <w:tcW w:w="1809" w:type="dxa"/>
            <w:shd w:val="clear" w:color="auto" w:fill="D9D9D9" w:themeFill="background1" w:themeFillShade="D9"/>
          </w:tcPr>
          <w:p w14:paraId="61B804CC" w14:textId="6648A0ED" w:rsidR="00197B81" w:rsidRDefault="00197B81" w:rsidP="00A360FB">
            <w:pPr>
              <w:spacing w:line="276" w:lineRule="auto"/>
              <w:rPr>
                <w:rFonts w:asciiTheme="majorHAnsi" w:hAnsiTheme="majorHAnsi"/>
                <w:sz w:val="22"/>
                <w:szCs w:val="22"/>
              </w:rPr>
            </w:pPr>
            <w:r>
              <w:rPr>
                <w:rFonts w:asciiTheme="majorHAnsi" w:hAnsiTheme="majorHAnsi"/>
                <w:sz w:val="22"/>
                <w:szCs w:val="22"/>
              </w:rPr>
              <w:t>Impartial observer</w:t>
            </w:r>
          </w:p>
        </w:tc>
        <w:tc>
          <w:tcPr>
            <w:tcW w:w="6621" w:type="dxa"/>
            <w:shd w:val="clear" w:color="auto" w:fill="D9D9D9" w:themeFill="background1" w:themeFillShade="D9"/>
          </w:tcPr>
          <w:p w14:paraId="6B9CFA8C" w14:textId="713C3DA6" w:rsidR="00197B81" w:rsidRDefault="00197B81" w:rsidP="007D00E9">
            <w:pPr>
              <w:spacing w:line="276" w:lineRule="auto"/>
              <w:rPr>
                <w:rFonts w:asciiTheme="majorHAnsi" w:hAnsiTheme="majorHAnsi"/>
                <w:sz w:val="22"/>
                <w:szCs w:val="22"/>
              </w:rPr>
            </w:pPr>
            <w:r w:rsidRPr="00197B81">
              <w:rPr>
                <w:rFonts w:asciiTheme="majorHAnsi" w:hAnsiTheme="majorHAnsi"/>
                <w:sz w:val="22"/>
                <w:szCs w:val="22"/>
              </w:rPr>
              <w:t>Ask the person to consider the issue from an impartial observer.  What would someone else,</w:t>
            </w:r>
            <w:r w:rsidR="008C6EF3">
              <w:rPr>
                <w:rFonts w:asciiTheme="majorHAnsi" w:hAnsiTheme="majorHAnsi"/>
                <w:sz w:val="22"/>
                <w:szCs w:val="22"/>
              </w:rPr>
              <w:t xml:space="preserve"> observing the conversation, believe and express</w:t>
            </w:r>
            <w:r>
              <w:rPr>
                <w:rFonts w:asciiTheme="majorHAnsi" w:hAnsiTheme="majorHAnsi"/>
                <w:sz w:val="22"/>
                <w:szCs w:val="22"/>
              </w:rPr>
              <w:t xml:space="preserve"> (see </w:t>
            </w:r>
            <w:r w:rsidRPr="00197B81">
              <w:rPr>
                <w:rFonts w:asciiTheme="majorHAnsi" w:hAnsiTheme="majorHAnsi"/>
                <w:sz w:val="22"/>
                <w:szCs w:val="22"/>
              </w:rPr>
              <w:t>Ayduk &amp; Kross, 2010)</w:t>
            </w:r>
            <w:r w:rsidR="008C6EF3">
              <w:rPr>
                <w:rFonts w:asciiTheme="majorHAnsi" w:hAnsiTheme="majorHAnsi"/>
                <w:sz w:val="22"/>
                <w:szCs w:val="22"/>
              </w:rPr>
              <w:t>?</w:t>
            </w:r>
          </w:p>
        </w:tc>
      </w:tr>
      <w:tr w:rsidR="00341470" w:rsidRPr="00EA101E" w14:paraId="1834330A" w14:textId="77777777" w:rsidTr="007D00E9">
        <w:trPr>
          <w:trHeight w:val="369"/>
        </w:trPr>
        <w:tc>
          <w:tcPr>
            <w:tcW w:w="1809" w:type="dxa"/>
            <w:shd w:val="clear" w:color="auto" w:fill="D9D9D9" w:themeFill="background1" w:themeFillShade="D9"/>
          </w:tcPr>
          <w:p w14:paraId="411AE6FD" w14:textId="2596BEFB" w:rsidR="00341470" w:rsidRDefault="00341470" w:rsidP="00A360FB">
            <w:pPr>
              <w:spacing w:line="276" w:lineRule="auto"/>
              <w:rPr>
                <w:rFonts w:asciiTheme="majorHAnsi" w:hAnsiTheme="majorHAnsi"/>
                <w:sz w:val="22"/>
                <w:szCs w:val="22"/>
              </w:rPr>
            </w:pPr>
            <w:r>
              <w:rPr>
                <w:rFonts w:asciiTheme="majorHAnsi" w:hAnsiTheme="majorHAnsi"/>
                <w:sz w:val="22"/>
                <w:szCs w:val="22"/>
              </w:rPr>
              <w:t>Valued member</w:t>
            </w:r>
          </w:p>
        </w:tc>
        <w:tc>
          <w:tcPr>
            <w:tcW w:w="6621" w:type="dxa"/>
            <w:shd w:val="clear" w:color="auto" w:fill="D9D9D9" w:themeFill="background1" w:themeFillShade="D9"/>
          </w:tcPr>
          <w:p w14:paraId="401C4948" w14:textId="7CBCA410" w:rsidR="00341470" w:rsidRPr="00197B81" w:rsidRDefault="00341470" w:rsidP="007D00E9">
            <w:pPr>
              <w:spacing w:line="276" w:lineRule="auto"/>
              <w:rPr>
                <w:rFonts w:asciiTheme="majorHAnsi" w:hAnsiTheme="majorHAnsi"/>
                <w:sz w:val="22"/>
                <w:szCs w:val="22"/>
              </w:rPr>
            </w:pPr>
            <w:r>
              <w:rPr>
                <w:rFonts w:asciiTheme="majorHAnsi" w:hAnsiTheme="majorHAnsi"/>
                <w:sz w:val="22"/>
                <w:szCs w:val="22"/>
              </w:rPr>
              <w:t>Indicate you feel the person is really liked and valued—a feeling that tends to diminish aggression</w:t>
            </w:r>
            <w:r w:rsidR="008C6EF3">
              <w:rPr>
                <w:rFonts w:asciiTheme="majorHAnsi" w:hAnsiTheme="majorHAnsi"/>
                <w:sz w:val="22"/>
                <w:szCs w:val="22"/>
              </w:rPr>
              <w:t xml:space="preserve"> (</w:t>
            </w:r>
            <w:r w:rsidR="008C6EF3" w:rsidRPr="008C6EF3">
              <w:rPr>
                <w:rFonts w:asciiTheme="majorHAnsi" w:hAnsiTheme="majorHAnsi" w:cs="Arial"/>
                <w:noProof/>
                <w:color w:val="000000" w:themeColor="text1"/>
                <w:sz w:val="22"/>
                <w:szCs w:val="22"/>
              </w:rPr>
              <w:t>Kirkpatrick</w:t>
            </w:r>
            <w:r w:rsidR="008C6EF3">
              <w:rPr>
                <w:rFonts w:asciiTheme="majorHAnsi" w:hAnsiTheme="majorHAnsi" w:cs="Arial"/>
                <w:noProof/>
                <w:color w:val="000000" w:themeColor="text1"/>
                <w:sz w:val="22"/>
                <w:szCs w:val="22"/>
              </w:rPr>
              <w:t xml:space="preserve"> et al., 2002)</w:t>
            </w:r>
          </w:p>
        </w:tc>
      </w:tr>
      <w:tr w:rsidR="003A6C24" w:rsidRPr="00EA101E" w14:paraId="220F4D5A" w14:textId="77777777" w:rsidTr="007D00E9">
        <w:trPr>
          <w:trHeight w:val="369"/>
        </w:trPr>
        <w:tc>
          <w:tcPr>
            <w:tcW w:w="1809" w:type="dxa"/>
            <w:shd w:val="clear" w:color="auto" w:fill="D9D9D9" w:themeFill="background1" w:themeFillShade="D9"/>
          </w:tcPr>
          <w:p w14:paraId="254457A4" w14:textId="44644DA3" w:rsidR="003A6C24" w:rsidRPr="003A6C24" w:rsidRDefault="003A6C24" w:rsidP="00A360FB">
            <w:pPr>
              <w:spacing w:line="276" w:lineRule="auto"/>
              <w:rPr>
                <w:rFonts w:asciiTheme="majorHAnsi" w:hAnsiTheme="majorHAnsi"/>
                <w:b/>
                <w:sz w:val="22"/>
                <w:szCs w:val="22"/>
              </w:rPr>
            </w:pPr>
            <w:r>
              <w:rPr>
                <w:rFonts w:asciiTheme="majorHAnsi" w:hAnsiTheme="majorHAnsi"/>
                <w:b/>
                <w:sz w:val="22"/>
                <w:szCs w:val="22"/>
              </w:rPr>
              <w:t>Prioritize safety</w:t>
            </w:r>
          </w:p>
        </w:tc>
        <w:tc>
          <w:tcPr>
            <w:tcW w:w="6621" w:type="dxa"/>
            <w:shd w:val="clear" w:color="auto" w:fill="D9D9D9" w:themeFill="background1" w:themeFillShade="D9"/>
          </w:tcPr>
          <w:p w14:paraId="49E2EF9E" w14:textId="77777777" w:rsidR="003A6C24" w:rsidRDefault="003A6C24" w:rsidP="007D00E9">
            <w:pPr>
              <w:spacing w:line="276" w:lineRule="auto"/>
              <w:rPr>
                <w:rFonts w:asciiTheme="majorHAnsi" w:hAnsiTheme="majorHAnsi"/>
                <w:sz w:val="22"/>
                <w:szCs w:val="22"/>
              </w:rPr>
            </w:pPr>
          </w:p>
        </w:tc>
      </w:tr>
      <w:tr w:rsidR="003A6C24" w:rsidRPr="00EA101E" w14:paraId="59985791" w14:textId="77777777" w:rsidTr="009439D4">
        <w:trPr>
          <w:trHeight w:val="956"/>
        </w:trPr>
        <w:tc>
          <w:tcPr>
            <w:tcW w:w="1809" w:type="dxa"/>
            <w:shd w:val="clear" w:color="auto" w:fill="D9D9D9" w:themeFill="background1" w:themeFillShade="D9"/>
          </w:tcPr>
          <w:p w14:paraId="03FAC3EB" w14:textId="1BCFB9F7" w:rsidR="003A6C24" w:rsidRDefault="003A6C24" w:rsidP="003A6C24">
            <w:pPr>
              <w:spacing w:line="276" w:lineRule="auto"/>
              <w:rPr>
                <w:rFonts w:asciiTheme="majorHAnsi" w:hAnsiTheme="majorHAnsi"/>
                <w:sz w:val="22"/>
                <w:szCs w:val="22"/>
              </w:rPr>
            </w:pPr>
            <w:r>
              <w:rPr>
                <w:rFonts w:asciiTheme="majorHAnsi" w:hAnsiTheme="majorHAnsi"/>
                <w:sz w:val="22"/>
                <w:szCs w:val="22"/>
              </w:rPr>
              <w:t xml:space="preserve">Response to fright </w:t>
            </w:r>
          </w:p>
        </w:tc>
        <w:tc>
          <w:tcPr>
            <w:tcW w:w="6621" w:type="dxa"/>
            <w:shd w:val="clear" w:color="auto" w:fill="D9D9D9" w:themeFill="background1" w:themeFillShade="D9"/>
          </w:tcPr>
          <w:p w14:paraId="463AD208" w14:textId="162F2383" w:rsidR="003A6C24" w:rsidRDefault="003A6C24" w:rsidP="007D00E9">
            <w:pPr>
              <w:spacing w:line="276" w:lineRule="auto"/>
              <w:rPr>
                <w:rFonts w:asciiTheme="majorHAnsi" w:hAnsiTheme="majorHAnsi"/>
                <w:sz w:val="22"/>
                <w:szCs w:val="22"/>
              </w:rPr>
            </w:pPr>
            <w:r>
              <w:rPr>
                <w:rFonts w:asciiTheme="majorHAnsi" w:hAnsiTheme="majorHAnsi"/>
                <w:sz w:val="22"/>
                <w:szCs w:val="22"/>
              </w:rPr>
              <w:t xml:space="preserve">If you experience a sense of danger or fright, seek assistance as soon as possible.  You might calmly say “I think Frank could be more helpful.  Let me contact him”.  </w:t>
            </w:r>
          </w:p>
        </w:tc>
      </w:tr>
      <w:tr w:rsidR="003A6C24" w:rsidRPr="00EA101E" w14:paraId="414DF2AC" w14:textId="77777777" w:rsidTr="007D00E9">
        <w:trPr>
          <w:trHeight w:val="369"/>
        </w:trPr>
        <w:tc>
          <w:tcPr>
            <w:tcW w:w="1809" w:type="dxa"/>
            <w:shd w:val="clear" w:color="auto" w:fill="D9D9D9" w:themeFill="background1" w:themeFillShade="D9"/>
          </w:tcPr>
          <w:p w14:paraId="78E33AB0" w14:textId="2972223F" w:rsidR="003A6C24" w:rsidRDefault="003A6C24" w:rsidP="00A360FB">
            <w:pPr>
              <w:spacing w:line="276" w:lineRule="auto"/>
              <w:rPr>
                <w:rFonts w:asciiTheme="majorHAnsi" w:hAnsiTheme="majorHAnsi"/>
                <w:sz w:val="22"/>
                <w:szCs w:val="22"/>
              </w:rPr>
            </w:pPr>
            <w:r>
              <w:rPr>
                <w:rFonts w:asciiTheme="majorHAnsi" w:hAnsiTheme="majorHAnsi"/>
                <w:sz w:val="22"/>
                <w:szCs w:val="22"/>
              </w:rPr>
              <w:t>Appraise your surroundings</w:t>
            </w:r>
          </w:p>
        </w:tc>
        <w:tc>
          <w:tcPr>
            <w:tcW w:w="6621" w:type="dxa"/>
            <w:shd w:val="clear" w:color="auto" w:fill="D9D9D9" w:themeFill="background1" w:themeFillShade="D9"/>
          </w:tcPr>
          <w:p w14:paraId="404F67CD" w14:textId="55131187" w:rsidR="003A6C24" w:rsidRDefault="003A6C24" w:rsidP="005B2783">
            <w:pPr>
              <w:spacing w:line="276" w:lineRule="auto"/>
              <w:rPr>
                <w:rFonts w:asciiTheme="majorHAnsi" w:hAnsiTheme="majorHAnsi"/>
                <w:sz w:val="22"/>
                <w:szCs w:val="22"/>
              </w:rPr>
            </w:pPr>
            <w:r>
              <w:rPr>
                <w:rFonts w:asciiTheme="majorHAnsi" w:hAnsiTheme="majorHAnsi"/>
                <w:sz w:val="22"/>
                <w:szCs w:val="22"/>
              </w:rPr>
              <w:t>Appr</w:t>
            </w:r>
            <w:r w:rsidR="005B2783">
              <w:rPr>
                <w:rFonts w:asciiTheme="majorHAnsi" w:hAnsiTheme="majorHAnsi"/>
                <w:sz w:val="22"/>
                <w:szCs w:val="22"/>
              </w:rPr>
              <w:t>a</w:t>
            </w:r>
            <w:r>
              <w:rPr>
                <w:rFonts w:asciiTheme="majorHAnsi" w:hAnsiTheme="majorHAnsi"/>
                <w:sz w:val="22"/>
                <w:szCs w:val="22"/>
              </w:rPr>
              <w:t xml:space="preserve">ise </w:t>
            </w:r>
            <w:r w:rsidR="005B2783">
              <w:rPr>
                <w:rFonts w:asciiTheme="majorHAnsi" w:hAnsiTheme="majorHAnsi"/>
                <w:sz w:val="22"/>
                <w:szCs w:val="22"/>
              </w:rPr>
              <w:t xml:space="preserve">whether </w:t>
            </w:r>
            <w:r w:rsidR="009439D4">
              <w:rPr>
                <w:rFonts w:asciiTheme="majorHAnsi" w:hAnsiTheme="majorHAnsi"/>
                <w:sz w:val="22"/>
                <w:szCs w:val="22"/>
              </w:rPr>
              <w:t>exits are nearby and</w:t>
            </w:r>
            <w:r w:rsidR="009B29DA">
              <w:rPr>
                <w:rFonts w:asciiTheme="majorHAnsi" w:hAnsiTheme="majorHAnsi"/>
                <w:sz w:val="22"/>
                <w:szCs w:val="22"/>
              </w:rPr>
              <w:t xml:space="preserve"> whether</w:t>
            </w:r>
            <w:r w:rsidR="009439D4">
              <w:rPr>
                <w:rFonts w:asciiTheme="majorHAnsi" w:hAnsiTheme="majorHAnsi"/>
                <w:sz w:val="22"/>
                <w:szCs w:val="22"/>
              </w:rPr>
              <w:t xml:space="preserve"> hazards pervade</w:t>
            </w:r>
            <w:r w:rsidR="005B2783">
              <w:rPr>
                <w:rFonts w:asciiTheme="majorHAnsi" w:hAnsiTheme="majorHAnsi"/>
                <w:sz w:val="22"/>
                <w:szCs w:val="22"/>
              </w:rPr>
              <w:t xml:space="preserve"> the environme</w:t>
            </w:r>
            <w:r w:rsidR="00105E86">
              <w:rPr>
                <w:rFonts w:asciiTheme="majorHAnsi" w:hAnsiTheme="majorHAnsi"/>
                <w:sz w:val="22"/>
                <w:szCs w:val="22"/>
              </w:rPr>
              <w:t>nt</w:t>
            </w:r>
          </w:p>
        </w:tc>
      </w:tr>
    </w:tbl>
    <w:p w14:paraId="21C48422" w14:textId="77777777" w:rsidR="007D00E9" w:rsidRDefault="007D00E9" w:rsidP="007D00E9">
      <w:pPr>
        <w:spacing w:line="276" w:lineRule="auto"/>
        <w:ind w:left="1985"/>
        <w:rPr>
          <w:rFonts w:asciiTheme="majorHAnsi" w:hAnsiTheme="majorHAnsi" w:cs="Arial"/>
          <w:noProof/>
          <w:color w:val="000000" w:themeColor="text1"/>
          <w:sz w:val="22"/>
          <w:szCs w:val="22"/>
        </w:rPr>
      </w:pPr>
    </w:p>
    <w:p w14:paraId="4B3D60B2" w14:textId="06AA4C9B" w:rsidR="000C2FFA" w:rsidRDefault="003A6C24" w:rsidP="007D00E9">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Nevertheless, </w:t>
      </w:r>
      <w:r w:rsidR="009439D4">
        <w:rPr>
          <w:rFonts w:asciiTheme="majorHAnsi" w:hAnsiTheme="majorHAnsi" w:cs="Arial"/>
          <w:noProof/>
          <w:color w:val="000000" w:themeColor="text1"/>
          <w:sz w:val="22"/>
          <w:szCs w:val="22"/>
        </w:rPr>
        <w:t>in the midst of a challenging circumstance, supervisors cannot remember all these principles.  Instead</w:t>
      </w:r>
    </w:p>
    <w:p w14:paraId="4220FD82" w14:textId="77777777" w:rsidR="009439D4" w:rsidRDefault="009439D4" w:rsidP="007D00E9">
      <w:pPr>
        <w:spacing w:line="276" w:lineRule="auto"/>
        <w:ind w:left="1985"/>
        <w:rPr>
          <w:rFonts w:asciiTheme="majorHAnsi" w:hAnsiTheme="majorHAnsi" w:cs="Arial"/>
          <w:noProof/>
          <w:color w:val="000000" w:themeColor="text1"/>
          <w:sz w:val="22"/>
          <w:szCs w:val="22"/>
        </w:rPr>
      </w:pPr>
    </w:p>
    <w:p w14:paraId="4E498AC2" w14:textId="3452FDA6" w:rsidR="009439D4" w:rsidRDefault="009439D4" w:rsidP="009439D4">
      <w:pPr>
        <w:pStyle w:val="ListParagraph"/>
        <w:numPr>
          <w:ilvl w:val="0"/>
          <w:numId w:val="1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Skim these principles</w:t>
      </w:r>
    </w:p>
    <w:p w14:paraId="35EAC505" w14:textId="38ACC709" w:rsidR="009439D4" w:rsidRDefault="009439D4" w:rsidP="009439D4">
      <w:pPr>
        <w:pStyle w:val="ListParagraph"/>
        <w:numPr>
          <w:ilvl w:val="0"/>
          <w:numId w:val="1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Identify the principles you feel are important but not natural to you.</w:t>
      </w:r>
    </w:p>
    <w:p w14:paraId="38A670C8" w14:textId="6D0FC27D" w:rsidR="009439D4" w:rsidRDefault="009B29DA" w:rsidP="009439D4">
      <w:pPr>
        <w:pStyle w:val="ListParagraph"/>
        <w:numPr>
          <w:ilvl w:val="0"/>
          <w:numId w:val="1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For each of the principles that are not as natural to you, r</w:t>
      </w:r>
      <w:r w:rsidR="009439D4">
        <w:rPr>
          <w:rFonts w:asciiTheme="majorHAnsi" w:hAnsiTheme="majorHAnsi" w:cs="Arial"/>
          <w:noProof/>
          <w:color w:val="000000" w:themeColor="text1"/>
          <w:sz w:val="22"/>
          <w:szCs w:val="22"/>
        </w:rPr>
        <w:t xml:space="preserve">epeat to yourself, several times, something like “Whenever a </w:t>
      </w:r>
      <w:r w:rsidR="002F0207">
        <w:rPr>
          <w:rFonts w:asciiTheme="majorHAnsi" w:hAnsiTheme="majorHAnsi" w:cs="Arial"/>
          <w:noProof/>
          <w:color w:val="000000" w:themeColor="text1"/>
          <w:sz w:val="22"/>
          <w:szCs w:val="22"/>
        </w:rPr>
        <w:t>candidate</w:t>
      </w:r>
      <w:r w:rsidR="009439D4">
        <w:rPr>
          <w:rFonts w:asciiTheme="majorHAnsi" w:hAnsiTheme="majorHAnsi" w:cs="Arial"/>
          <w:noProof/>
          <w:color w:val="000000" w:themeColor="text1"/>
          <w:sz w:val="22"/>
          <w:szCs w:val="22"/>
        </w:rPr>
        <w:t xml:space="preserve"> is aggressive, I will speak in a tone that is </w:t>
      </w:r>
      <w:r w:rsidR="009439D4">
        <w:rPr>
          <w:rFonts w:asciiTheme="majorHAnsi" w:hAnsiTheme="majorHAnsi" w:cs="Arial"/>
          <w:noProof/>
          <w:color w:val="000000" w:themeColor="text1"/>
          <w:sz w:val="22"/>
          <w:szCs w:val="22"/>
        </w:rPr>
        <w:lastRenderedPageBreak/>
        <w:t xml:space="preserve">calm, caring, and gentle”.  Imagine these circumstances as vividly as possible.  As research shows, when supervisors apply this approach, called implementation intentions, they tend to apply these principles effortlessly.  </w:t>
      </w:r>
    </w:p>
    <w:p w14:paraId="69F7C49A" w14:textId="77777777" w:rsidR="009439D4" w:rsidRDefault="009439D4" w:rsidP="009439D4">
      <w:pPr>
        <w:spacing w:line="276" w:lineRule="auto"/>
        <w:rPr>
          <w:rFonts w:asciiTheme="majorHAnsi" w:hAnsiTheme="majorHAnsi" w:cs="Arial"/>
          <w:noProof/>
          <w:color w:val="000000" w:themeColor="text1"/>
          <w:sz w:val="22"/>
          <w:szCs w:val="22"/>
        </w:rPr>
      </w:pPr>
    </w:p>
    <w:p w14:paraId="7C03429F" w14:textId="77777777" w:rsidR="00197B81" w:rsidRPr="009439D4" w:rsidRDefault="009439D4" w:rsidP="00197B81">
      <w:pPr>
        <w:spacing w:line="276" w:lineRule="auto"/>
        <w:rPr>
          <w:rFonts w:asciiTheme="majorHAnsi" w:hAnsiTheme="majorHAnsi" w:cs="Arial"/>
          <w:noProof/>
          <w:color w:val="000000" w:themeColor="text1"/>
          <w:sz w:val="22"/>
          <w:szCs w:val="22"/>
        </w:rPr>
      </w:pPr>
      <w:r w:rsidRPr="009439D4">
        <w:rPr>
          <w:rFonts w:asciiTheme="majorHAnsi" w:hAnsiTheme="majorHAnsi" w:cs="Arial"/>
          <w:noProof/>
          <w:color w:val="000000" w:themeColor="text1"/>
          <w:sz w:val="22"/>
          <w:szCs w:val="22"/>
        </w:rPr>
        <w:t xml:space="preserve">  </w:t>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197B81" w:rsidRPr="00EA101E" w14:paraId="70E8BF87" w14:textId="77777777" w:rsidTr="002472C4">
        <w:trPr>
          <w:trHeight w:val="313"/>
        </w:trPr>
        <w:tc>
          <w:tcPr>
            <w:tcW w:w="8188" w:type="dxa"/>
            <w:shd w:val="clear" w:color="auto" w:fill="B6DDE8" w:themeFill="accent5" w:themeFillTint="66"/>
          </w:tcPr>
          <w:p w14:paraId="241FBED5" w14:textId="1BB0BC72" w:rsidR="00197B81" w:rsidRPr="00EA101E" w:rsidRDefault="00197B81"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Conversations after acts of aggression</w:t>
            </w:r>
          </w:p>
        </w:tc>
      </w:tr>
    </w:tbl>
    <w:p w14:paraId="2C088931" w14:textId="77777777" w:rsidR="00197B81" w:rsidRDefault="00197B81" w:rsidP="00197B81">
      <w:pPr>
        <w:spacing w:line="276" w:lineRule="auto"/>
        <w:ind w:left="1985"/>
        <w:rPr>
          <w:rFonts w:asciiTheme="majorHAnsi" w:hAnsiTheme="majorHAnsi" w:cs="Arial"/>
          <w:noProof/>
          <w:color w:val="000000" w:themeColor="text1"/>
          <w:sz w:val="22"/>
          <w:szCs w:val="22"/>
        </w:rPr>
      </w:pPr>
    </w:p>
    <w:p w14:paraId="663A28F8" w14:textId="7E37C9E2" w:rsidR="00197B81" w:rsidRDefault="00197B81" w:rsidP="00197B81">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Once the anger subsides—perhaps an hour, day, or week later—you might need to revisit the issue</w:t>
      </w:r>
      <w:r w:rsidR="009B29DA">
        <w:rPr>
          <w:rFonts w:asciiTheme="majorHAnsi" w:hAnsiTheme="majorHAnsi" w:cs="Arial"/>
          <w:noProof/>
          <w:color w:val="000000" w:themeColor="text1"/>
          <w:sz w:val="22"/>
          <w:szCs w:val="22"/>
        </w:rPr>
        <w:t xml:space="preserve"> and prevent future outbursts</w:t>
      </w:r>
      <w:r>
        <w:rPr>
          <w:rFonts w:asciiTheme="majorHAnsi" w:hAnsiTheme="majorHAnsi" w:cs="Arial"/>
          <w:noProof/>
          <w:color w:val="000000" w:themeColor="text1"/>
          <w:sz w:val="22"/>
          <w:szCs w:val="22"/>
        </w:rPr>
        <w:t xml:space="preserve">.  The following table presents some principles you should follow during these conversations.  </w:t>
      </w:r>
    </w:p>
    <w:p w14:paraId="7B10063E" w14:textId="77777777" w:rsidR="00197B81" w:rsidRDefault="00197B81" w:rsidP="00197B81">
      <w:pPr>
        <w:spacing w:line="276" w:lineRule="auto"/>
        <w:ind w:left="1985"/>
        <w:rPr>
          <w:rFonts w:asciiTheme="majorHAnsi" w:hAnsiTheme="majorHAnsi" w:cs="Arial"/>
          <w:noProof/>
          <w:color w:val="000000" w:themeColor="text1"/>
          <w:sz w:val="22"/>
          <w:szCs w:val="22"/>
        </w:rPr>
      </w:pPr>
    </w:p>
    <w:p w14:paraId="4398AD8A" w14:textId="77777777" w:rsidR="00197B81" w:rsidRDefault="00197B81" w:rsidP="00197B81">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6621"/>
      </w:tblGrid>
      <w:tr w:rsidR="00197B81" w:rsidRPr="00EA101E" w14:paraId="7A41A6E0" w14:textId="77777777" w:rsidTr="002472C4">
        <w:trPr>
          <w:trHeight w:val="355"/>
        </w:trPr>
        <w:tc>
          <w:tcPr>
            <w:tcW w:w="1809" w:type="dxa"/>
            <w:shd w:val="clear" w:color="auto" w:fill="B6DDE8" w:themeFill="accent5" w:themeFillTint="66"/>
          </w:tcPr>
          <w:p w14:paraId="4FB22EBB" w14:textId="77777777" w:rsidR="00197B81" w:rsidRPr="00EA101E" w:rsidRDefault="00197B81" w:rsidP="002472C4">
            <w:pPr>
              <w:spacing w:line="276" w:lineRule="auto"/>
              <w:jc w:val="center"/>
              <w:rPr>
                <w:rFonts w:asciiTheme="majorHAnsi" w:hAnsiTheme="majorHAnsi"/>
                <w:b/>
                <w:sz w:val="22"/>
                <w:szCs w:val="22"/>
                <w:lang w:val="en-AU"/>
              </w:rPr>
            </w:pPr>
            <w:r>
              <w:rPr>
                <w:rFonts w:asciiTheme="majorHAnsi" w:hAnsiTheme="majorHAnsi"/>
                <w:sz w:val="22"/>
                <w:szCs w:val="22"/>
              </w:rPr>
              <w:t>Responses</w:t>
            </w:r>
          </w:p>
        </w:tc>
        <w:tc>
          <w:tcPr>
            <w:tcW w:w="6621" w:type="dxa"/>
            <w:shd w:val="clear" w:color="auto" w:fill="B6DDE8" w:themeFill="accent5" w:themeFillTint="66"/>
          </w:tcPr>
          <w:p w14:paraId="01B790FB" w14:textId="77777777" w:rsidR="00197B81" w:rsidRPr="00EA101E" w:rsidRDefault="00197B81" w:rsidP="002472C4">
            <w:pPr>
              <w:spacing w:line="276" w:lineRule="auto"/>
              <w:jc w:val="center"/>
              <w:rPr>
                <w:rFonts w:asciiTheme="majorHAnsi" w:hAnsiTheme="majorHAnsi"/>
                <w:sz w:val="22"/>
                <w:szCs w:val="22"/>
              </w:rPr>
            </w:pPr>
            <w:r w:rsidRPr="00EA101E">
              <w:rPr>
                <w:rFonts w:asciiTheme="majorHAnsi" w:hAnsiTheme="majorHAnsi"/>
                <w:sz w:val="22"/>
                <w:szCs w:val="22"/>
              </w:rPr>
              <w:t>Description</w:t>
            </w:r>
          </w:p>
        </w:tc>
      </w:tr>
      <w:tr w:rsidR="00197B81" w:rsidRPr="00EA101E" w14:paraId="6B74E006" w14:textId="77777777" w:rsidTr="002472C4">
        <w:trPr>
          <w:trHeight w:val="328"/>
        </w:trPr>
        <w:tc>
          <w:tcPr>
            <w:tcW w:w="1809" w:type="dxa"/>
            <w:shd w:val="clear" w:color="auto" w:fill="D9D9D9" w:themeFill="background1" w:themeFillShade="D9"/>
          </w:tcPr>
          <w:p w14:paraId="43ABDA56" w14:textId="062FC8E5" w:rsidR="00197B81" w:rsidRPr="00197B81" w:rsidRDefault="00341470"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Values</w:t>
            </w:r>
          </w:p>
        </w:tc>
        <w:tc>
          <w:tcPr>
            <w:tcW w:w="6621" w:type="dxa"/>
            <w:shd w:val="clear" w:color="auto" w:fill="D9D9D9" w:themeFill="background1" w:themeFillShade="D9"/>
          </w:tcPr>
          <w:p w14:paraId="32E3E27F" w14:textId="33BBDEA5" w:rsidR="00197B81" w:rsidRDefault="00341470"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Prompt these individuals to write about their most important values—and how they plan to achieve these values.  This exercise tends to prevent aggression</w:t>
            </w:r>
          </w:p>
        </w:tc>
      </w:tr>
      <w:tr w:rsidR="00491BFF" w:rsidRPr="00EA101E" w14:paraId="66784174" w14:textId="77777777" w:rsidTr="002472C4">
        <w:trPr>
          <w:trHeight w:val="328"/>
        </w:trPr>
        <w:tc>
          <w:tcPr>
            <w:tcW w:w="1809" w:type="dxa"/>
            <w:shd w:val="clear" w:color="auto" w:fill="D9D9D9" w:themeFill="background1" w:themeFillShade="D9"/>
          </w:tcPr>
          <w:p w14:paraId="47ED42FD" w14:textId="3D48CD0D" w:rsidR="00491BFF" w:rsidRDefault="00491BFF"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Discuss </w:t>
            </w:r>
            <w:r w:rsidR="009B29DA">
              <w:rPr>
                <w:rFonts w:asciiTheme="majorHAnsi" w:hAnsiTheme="majorHAnsi" w:cs="Arial"/>
                <w:noProof/>
                <w:color w:val="000000" w:themeColor="text1"/>
                <w:sz w:val="22"/>
                <w:szCs w:val="22"/>
              </w:rPr>
              <w:t xml:space="preserve">the </w:t>
            </w:r>
            <w:r>
              <w:rPr>
                <w:rFonts w:asciiTheme="majorHAnsi" w:hAnsiTheme="majorHAnsi" w:cs="Arial"/>
                <w:noProof/>
                <w:color w:val="000000" w:themeColor="text1"/>
                <w:sz w:val="22"/>
                <w:szCs w:val="22"/>
              </w:rPr>
              <w:t>significance of their work</w:t>
            </w:r>
          </w:p>
        </w:tc>
        <w:tc>
          <w:tcPr>
            <w:tcW w:w="6621" w:type="dxa"/>
            <w:shd w:val="clear" w:color="auto" w:fill="D9D9D9" w:themeFill="background1" w:themeFillShade="D9"/>
          </w:tcPr>
          <w:p w14:paraId="742FBD26" w14:textId="6C100181" w:rsidR="00491BFF" w:rsidRDefault="00491BFF" w:rsidP="00E41733">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After an aggressive exchange, supervisors may feel resentment towards their </w:t>
            </w:r>
            <w:r w:rsidR="002F0207">
              <w:rPr>
                <w:rFonts w:asciiTheme="majorHAnsi" w:hAnsiTheme="majorHAnsi" w:cs="Arial"/>
                <w:noProof/>
                <w:color w:val="000000" w:themeColor="text1"/>
                <w:sz w:val="22"/>
                <w:szCs w:val="22"/>
              </w:rPr>
              <w:t>candidate</w:t>
            </w:r>
            <w:r w:rsidR="00E41733">
              <w:rPr>
                <w:rFonts w:asciiTheme="majorHAnsi" w:hAnsiTheme="majorHAnsi" w:cs="Arial"/>
                <w:noProof/>
                <w:color w:val="000000" w:themeColor="text1"/>
                <w:sz w:val="22"/>
                <w:szCs w:val="22"/>
              </w:rPr>
              <w:t>s.  Consequently, they might not feel tempted to praise or suppo</w:t>
            </w:r>
            <w:r w:rsidR="009B29DA">
              <w:rPr>
                <w:rFonts w:asciiTheme="majorHAnsi" w:hAnsiTheme="majorHAnsi" w:cs="Arial"/>
                <w:noProof/>
                <w:color w:val="000000" w:themeColor="text1"/>
                <w:sz w:val="22"/>
                <w:szCs w:val="22"/>
              </w:rPr>
              <w:t xml:space="preserve">rt this </w:t>
            </w:r>
            <w:r w:rsidR="002F0207">
              <w:rPr>
                <w:rFonts w:asciiTheme="majorHAnsi" w:hAnsiTheme="majorHAnsi" w:cs="Arial"/>
                <w:noProof/>
                <w:color w:val="000000" w:themeColor="text1"/>
                <w:sz w:val="22"/>
                <w:szCs w:val="22"/>
              </w:rPr>
              <w:t>candidate</w:t>
            </w:r>
            <w:r w:rsidR="009B29DA">
              <w:rPr>
                <w:rFonts w:asciiTheme="majorHAnsi" w:hAnsiTheme="majorHAnsi" w:cs="Arial"/>
                <w:noProof/>
                <w:color w:val="000000" w:themeColor="text1"/>
                <w:sz w:val="22"/>
                <w:szCs w:val="22"/>
              </w:rPr>
              <w:t xml:space="preserve">.  However, supervisors </w:t>
            </w:r>
            <w:r w:rsidR="00E41733">
              <w:rPr>
                <w:rFonts w:asciiTheme="majorHAnsi" w:hAnsiTheme="majorHAnsi" w:cs="Arial"/>
                <w:noProof/>
                <w:color w:val="000000" w:themeColor="text1"/>
                <w:sz w:val="22"/>
                <w:szCs w:val="22"/>
              </w:rPr>
              <w:t xml:space="preserve">should highlight the importance and significance of the work the </w:t>
            </w:r>
            <w:r w:rsidR="002F0207">
              <w:rPr>
                <w:rFonts w:asciiTheme="majorHAnsi" w:hAnsiTheme="majorHAnsi" w:cs="Arial"/>
                <w:noProof/>
                <w:color w:val="000000" w:themeColor="text1"/>
                <w:sz w:val="22"/>
                <w:szCs w:val="22"/>
              </w:rPr>
              <w:t>candidate</w:t>
            </w:r>
            <w:r w:rsidR="00E41733">
              <w:rPr>
                <w:rFonts w:asciiTheme="majorHAnsi" w:hAnsiTheme="majorHAnsi" w:cs="Arial"/>
                <w:noProof/>
                <w:color w:val="000000" w:themeColor="text1"/>
                <w:sz w:val="22"/>
                <w:szCs w:val="22"/>
              </w:rPr>
              <w:t xml:space="preserve"> is conducting.  When </w:t>
            </w:r>
            <w:r w:rsidR="002F0207">
              <w:rPr>
                <w:rFonts w:asciiTheme="majorHAnsi" w:hAnsiTheme="majorHAnsi" w:cs="Arial"/>
                <w:noProof/>
                <w:color w:val="000000" w:themeColor="text1"/>
                <w:sz w:val="22"/>
                <w:szCs w:val="22"/>
              </w:rPr>
              <w:t>candidate</w:t>
            </w:r>
            <w:r w:rsidR="00E41733">
              <w:rPr>
                <w:rFonts w:asciiTheme="majorHAnsi" w:hAnsiTheme="majorHAnsi" w:cs="Arial"/>
                <w:noProof/>
                <w:color w:val="000000" w:themeColor="text1"/>
                <w:sz w:val="22"/>
                <w:szCs w:val="22"/>
              </w:rPr>
              <w:t>s feel their work is significant to the future, aggression tends to dissipate (</w:t>
            </w:r>
            <w:r w:rsidR="00E41733" w:rsidRPr="00E41733">
              <w:rPr>
                <w:rFonts w:asciiTheme="majorHAnsi" w:hAnsiTheme="majorHAnsi" w:cs="Arial"/>
                <w:noProof/>
                <w:color w:val="000000" w:themeColor="text1"/>
                <w:sz w:val="22"/>
                <w:szCs w:val="22"/>
              </w:rPr>
              <w:t>McGregor, Lieberman, Greenberg, Solomon, Arndt, Simon, Pyszczynski, 2006</w:t>
            </w:r>
            <w:r w:rsidR="00E41733">
              <w:rPr>
                <w:rFonts w:asciiTheme="majorHAnsi" w:hAnsiTheme="majorHAnsi" w:cs="Arial"/>
                <w:noProof/>
                <w:color w:val="000000" w:themeColor="text1"/>
                <w:sz w:val="22"/>
                <w:szCs w:val="22"/>
              </w:rPr>
              <w:t xml:space="preserve">). </w:t>
            </w:r>
          </w:p>
        </w:tc>
      </w:tr>
      <w:tr w:rsidR="003F3216" w:rsidRPr="00EA101E" w14:paraId="1E1DCEF5" w14:textId="77777777" w:rsidTr="002472C4">
        <w:trPr>
          <w:trHeight w:val="328"/>
        </w:trPr>
        <w:tc>
          <w:tcPr>
            <w:tcW w:w="1809" w:type="dxa"/>
            <w:shd w:val="clear" w:color="auto" w:fill="D9D9D9" w:themeFill="background1" w:themeFillShade="D9"/>
          </w:tcPr>
          <w:p w14:paraId="0A670CB7" w14:textId="78994CEA" w:rsidR="003F3216" w:rsidRDefault="003F3216"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Highlight similarities</w:t>
            </w:r>
          </w:p>
        </w:tc>
        <w:tc>
          <w:tcPr>
            <w:tcW w:w="6621" w:type="dxa"/>
            <w:shd w:val="clear" w:color="auto" w:fill="D9D9D9" w:themeFill="background1" w:themeFillShade="D9"/>
          </w:tcPr>
          <w:p w14:paraId="2E5F6E78" w14:textId="22B1F35F" w:rsidR="003F3216" w:rsidRDefault="009B29D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O</w:t>
            </w:r>
            <w:r w:rsidR="003F3216">
              <w:rPr>
                <w:rFonts w:asciiTheme="majorHAnsi" w:hAnsiTheme="majorHAnsi" w:cs="Arial"/>
                <w:noProof/>
                <w:color w:val="000000" w:themeColor="text1"/>
                <w:sz w:val="22"/>
                <w:szCs w:val="22"/>
              </w:rPr>
              <w:t xml:space="preserve">ccasionally chat to your </w:t>
            </w:r>
            <w:r w:rsidR="002F0207">
              <w:rPr>
                <w:rFonts w:asciiTheme="majorHAnsi" w:hAnsiTheme="majorHAnsi" w:cs="Arial"/>
                <w:noProof/>
                <w:color w:val="000000" w:themeColor="text1"/>
                <w:sz w:val="22"/>
                <w:szCs w:val="22"/>
              </w:rPr>
              <w:t>candidate</w:t>
            </w:r>
            <w:r w:rsidR="003F3216">
              <w:rPr>
                <w:rFonts w:asciiTheme="majorHAnsi" w:hAnsiTheme="majorHAnsi" w:cs="Arial"/>
                <w:noProof/>
                <w:color w:val="000000" w:themeColor="text1"/>
                <w:sz w:val="22"/>
                <w:szCs w:val="22"/>
              </w:rPr>
              <w:t xml:space="preserve">s about their interests and hobbies.  Whenever appropriate, highlight similarities between you and your </w:t>
            </w:r>
            <w:r w:rsidR="002F0207">
              <w:rPr>
                <w:rFonts w:asciiTheme="majorHAnsi" w:hAnsiTheme="majorHAnsi" w:cs="Arial"/>
                <w:noProof/>
                <w:color w:val="000000" w:themeColor="text1"/>
                <w:sz w:val="22"/>
                <w:szCs w:val="22"/>
              </w:rPr>
              <w:t>candidate</w:t>
            </w:r>
            <w:r w:rsidR="003F3216">
              <w:rPr>
                <w:rFonts w:asciiTheme="majorHAnsi" w:hAnsiTheme="majorHAnsi" w:cs="Arial"/>
                <w:noProof/>
                <w:color w:val="000000" w:themeColor="text1"/>
                <w:sz w:val="22"/>
                <w:szCs w:val="22"/>
              </w:rPr>
              <w:t>—especially similarities that are not shared with many other people.  An awareness of these similarities tends to foster positive attitudes towards one another (</w:t>
            </w:r>
            <w:r w:rsidR="003F3216" w:rsidRPr="003F3216">
              <w:rPr>
                <w:rFonts w:asciiTheme="majorHAnsi" w:hAnsiTheme="majorHAnsi" w:cs="Arial"/>
                <w:noProof/>
                <w:color w:val="000000" w:themeColor="text1"/>
                <w:sz w:val="22"/>
                <w:szCs w:val="22"/>
              </w:rPr>
              <w:t>Konrath, Bushman, Campbell, 2006)</w:t>
            </w:r>
          </w:p>
        </w:tc>
      </w:tr>
      <w:tr w:rsidR="0098598C" w:rsidRPr="00EA101E" w14:paraId="1F7FA81B" w14:textId="77777777" w:rsidTr="002472C4">
        <w:trPr>
          <w:trHeight w:val="328"/>
        </w:trPr>
        <w:tc>
          <w:tcPr>
            <w:tcW w:w="1809" w:type="dxa"/>
            <w:shd w:val="clear" w:color="auto" w:fill="D9D9D9" w:themeFill="background1" w:themeFillShade="D9"/>
          </w:tcPr>
          <w:p w14:paraId="64CE5A1C" w14:textId="7F60CEEC" w:rsidR="0098598C" w:rsidRDefault="0098598C"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Overcome uncertainty</w:t>
            </w:r>
          </w:p>
        </w:tc>
        <w:tc>
          <w:tcPr>
            <w:tcW w:w="6621" w:type="dxa"/>
            <w:shd w:val="clear" w:color="auto" w:fill="D9D9D9" w:themeFill="background1" w:themeFillShade="D9"/>
          </w:tcPr>
          <w:p w14:paraId="5B63D217" w14:textId="625D0DFF" w:rsidR="0098598C" w:rsidRDefault="0098598C"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Ask the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whether they ever feel uncertain about their studies or future.  Attempt to resolve some of these uncertainties. Feelings of uncertainty often culminate in aggression.  </w:t>
            </w:r>
          </w:p>
        </w:tc>
      </w:tr>
      <w:tr w:rsidR="009B29DA" w:rsidRPr="00EA101E" w14:paraId="3321F650" w14:textId="77777777" w:rsidTr="002472C4">
        <w:trPr>
          <w:trHeight w:val="328"/>
        </w:trPr>
        <w:tc>
          <w:tcPr>
            <w:tcW w:w="1809" w:type="dxa"/>
            <w:shd w:val="clear" w:color="auto" w:fill="D9D9D9" w:themeFill="background1" w:themeFillShade="D9"/>
          </w:tcPr>
          <w:p w14:paraId="49C5FF9C" w14:textId="38F336B3" w:rsidR="009B29DA" w:rsidRDefault="009B29D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Reflections</w:t>
            </w:r>
          </w:p>
        </w:tc>
        <w:tc>
          <w:tcPr>
            <w:tcW w:w="6621" w:type="dxa"/>
            <w:shd w:val="clear" w:color="auto" w:fill="D9D9D9" w:themeFill="background1" w:themeFillShade="D9"/>
          </w:tcPr>
          <w:p w14:paraId="4BEBE0F5" w14:textId="363A8AE0" w:rsidR="009B29DA" w:rsidRDefault="009B29DA"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Indicate that you feel that both you and the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how the conflict could have been avoided.   </w:t>
            </w:r>
          </w:p>
        </w:tc>
      </w:tr>
    </w:tbl>
    <w:p w14:paraId="14F48221" w14:textId="77777777" w:rsidR="009439D4" w:rsidRDefault="009439D4" w:rsidP="009439D4">
      <w:pPr>
        <w:spacing w:line="276" w:lineRule="auto"/>
        <w:rPr>
          <w:rFonts w:asciiTheme="majorHAnsi" w:hAnsiTheme="majorHAnsi" w:cs="Arial"/>
          <w:noProof/>
          <w:color w:val="000000" w:themeColor="text1"/>
          <w:sz w:val="22"/>
          <w:szCs w:val="22"/>
        </w:rPr>
      </w:pPr>
    </w:p>
    <w:p w14:paraId="509FA125" w14:textId="77777777" w:rsidR="009B29DA" w:rsidRDefault="009B29DA" w:rsidP="009439D4">
      <w:pPr>
        <w:spacing w:line="276" w:lineRule="auto"/>
        <w:rPr>
          <w:rFonts w:asciiTheme="majorHAnsi" w:hAnsiTheme="majorHAnsi" w:cs="Arial"/>
          <w:noProof/>
          <w:color w:val="000000" w:themeColor="text1"/>
          <w:sz w:val="22"/>
          <w:szCs w:val="22"/>
        </w:rPr>
      </w:pPr>
    </w:p>
    <w:p w14:paraId="6930B803" w14:textId="77777777" w:rsidR="00FB4100" w:rsidRDefault="00FB4100" w:rsidP="00FB4100">
      <w:pPr>
        <w:spacing w:line="276" w:lineRule="auto"/>
        <w:rPr>
          <w:rFonts w:asciiTheme="majorHAnsi" w:hAnsiTheme="majorHAnsi" w:cs="Arial"/>
          <w:noProof/>
          <w:color w:val="000000" w:themeColor="text1"/>
          <w:sz w:val="22"/>
          <w:szCs w:val="22"/>
        </w:rPr>
      </w:pPr>
    </w:p>
    <w:p w14:paraId="4C2A32BC" w14:textId="77777777" w:rsidR="00FB4100" w:rsidRPr="009439D4" w:rsidRDefault="00FB4100" w:rsidP="00FB4100">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B4100" w:rsidRPr="00EA101E" w14:paraId="4068447E" w14:textId="77777777" w:rsidTr="002472C4">
        <w:trPr>
          <w:trHeight w:val="313"/>
        </w:trPr>
        <w:tc>
          <w:tcPr>
            <w:tcW w:w="8188" w:type="dxa"/>
            <w:shd w:val="clear" w:color="auto" w:fill="B6DDE8" w:themeFill="accent5" w:themeFillTint="66"/>
          </w:tcPr>
          <w:p w14:paraId="0D102BAD" w14:textId="02A9EE5E" w:rsidR="00FB4100" w:rsidRPr="00EA101E" w:rsidRDefault="00FB4100"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Complaints</w:t>
            </w:r>
          </w:p>
        </w:tc>
      </w:tr>
    </w:tbl>
    <w:p w14:paraId="7B187BE6" w14:textId="77777777" w:rsidR="00FB4100" w:rsidRDefault="00FB4100" w:rsidP="00FB4100">
      <w:pPr>
        <w:spacing w:line="276" w:lineRule="auto"/>
        <w:ind w:left="1985"/>
        <w:rPr>
          <w:rFonts w:asciiTheme="majorHAnsi" w:hAnsiTheme="majorHAnsi" w:cs="Arial"/>
          <w:noProof/>
          <w:color w:val="000000" w:themeColor="text1"/>
          <w:sz w:val="22"/>
          <w:szCs w:val="22"/>
        </w:rPr>
      </w:pPr>
    </w:p>
    <w:p w14:paraId="09E9450C" w14:textId="1EEEBCB3" w:rsidR="00FB4100" w:rsidRDefault="00FB4100" w:rsidP="00FB410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If a </w:t>
      </w:r>
      <w:r w:rsidR="002F020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breaches the CDU code of conduct—such as the respectful and polite conversation, you may need to pursue some action.  </w:t>
      </w:r>
      <w:r w:rsidR="00D732F1">
        <w:rPr>
          <w:rFonts w:asciiTheme="majorHAnsi" w:hAnsiTheme="majorHAnsi" w:cs="Arial"/>
          <w:noProof/>
          <w:color w:val="000000" w:themeColor="text1"/>
          <w:sz w:val="22"/>
          <w:szCs w:val="22"/>
        </w:rPr>
        <w:t xml:space="preserve">Email </w:t>
      </w:r>
      <w:hyperlink r:id="rId8" w:history="1">
        <w:r w:rsidR="00D732F1" w:rsidRPr="008B2C1F">
          <w:rPr>
            <w:rStyle w:val="Hyperlink"/>
            <w:rFonts w:asciiTheme="majorHAnsi" w:hAnsiTheme="majorHAnsi" w:cs="Arial"/>
            <w:noProof/>
            <w:sz w:val="22"/>
            <w:szCs w:val="22"/>
          </w:rPr>
          <w:t>complaints@cdu.edu.au</w:t>
        </w:r>
      </w:hyperlink>
      <w:r w:rsidR="00D732F1">
        <w:rPr>
          <w:rFonts w:asciiTheme="majorHAnsi" w:hAnsiTheme="majorHAnsi" w:cs="Arial"/>
          <w:noProof/>
          <w:color w:val="000000" w:themeColor="text1"/>
          <w:sz w:val="22"/>
          <w:szCs w:val="22"/>
        </w:rPr>
        <w:t xml:space="preserve"> for advice.  </w:t>
      </w:r>
    </w:p>
    <w:p w14:paraId="1D65E5E1" w14:textId="77777777" w:rsidR="00FB4100" w:rsidRPr="009439D4" w:rsidRDefault="00FB4100" w:rsidP="009439D4">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439D4" w:rsidRPr="00EA101E" w14:paraId="1726359B" w14:textId="77777777" w:rsidTr="002472C4">
        <w:trPr>
          <w:trHeight w:val="313"/>
        </w:trPr>
        <w:tc>
          <w:tcPr>
            <w:tcW w:w="8188" w:type="dxa"/>
            <w:shd w:val="clear" w:color="auto" w:fill="B6DDE8" w:themeFill="accent5" w:themeFillTint="66"/>
          </w:tcPr>
          <w:p w14:paraId="49F3558F" w14:textId="45145462" w:rsidR="009439D4" w:rsidRPr="00EA101E" w:rsidRDefault="00672C52" w:rsidP="00672C52">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Interesting scientific discoveries about aggression</w:t>
            </w:r>
          </w:p>
        </w:tc>
      </w:tr>
    </w:tbl>
    <w:p w14:paraId="2FE328F1" w14:textId="77777777" w:rsidR="009439D4" w:rsidRDefault="009439D4" w:rsidP="009439D4">
      <w:pPr>
        <w:spacing w:line="276" w:lineRule="auto"/>
        <w:ind w:left="1985"/>
        <w:rPr>
          <w:rFonts w:asciiTheme="majorHAnsi" w:hAnsiTheme="majorHAnsi" w:cs="Arial"/>
          <w:noProof/>
          <w:color w:val="000000" w:themeColor="text1"/>
          <w:sz w:val="22"/>
          <w:szCs w:val="22"/>
        </w:rPr>
      </w:pPr>
    </w:p>
    <w:p w14:paraId="5F59AA34" w14:textId="16F5D89E" w:rsidR="007D00E9" w:rsidRDefault="00672C52" w:rsidP="007D00E9">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The following table presents a series of surprising and important scientific findings about aggression.  Perhaps skim this information.  </w:t>
      </w:r>
    </w:p>
    <w:p w14:paraId="5E131C2F" w14:textId="77777777" w:rsidR="00672C52" w:rsidRPr="00EA101E" w:rsidRDefault="00672C52" w:rsidP="00672C5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672C52" w:rsidRPr="00EA101E" w14:paraId="631AA47C" w14:textId="77777777" w:rsidTr="00672C52">
        <w:trPr>
          <w:trHeight w:val="355"/>
        </w:trPr>
        <w:tc>
          <w:tcPr>
            <w:tcW w:w="8188" w:type="dxa"/>
            <w:shd w:val="clear" w:color="auto" w:fill="B6DDE8" w:themeFill="accent5" w:themeFillTint="66"/>
          </w:tcPr>
          <w:p w14:paraId="456F8A54" w14:textId="5E1DDC96" w:rsidR="00672C52" w:rsidRPr="00EA101E" w:rsidRDefault="00672C52" w:rsidP="002472C4">
            <w:pPr>
              <w:spacing w:line="276" w:lineRule="auto"/>
              <w:jc w:val="center"/>
              <w:rPr>
                <w:rFonts w:asciiTheme="majorHAnsi" w:hAnsiTheme="majorHAnsi"/>
                <w:sz w:val="22"/>
                <w:szCs w:val="22"/>
              </w:rPr>
            </w:pPr>
            <w:r>
              <w:rPr>
                <w:rFonts w:asciiTheme="majorHAnsi" w:hAnsiTheme="majorHAnsi"/>
                <w:sz w:val="22"/>
                <w:szCs w:val="22"/>
              </w:rPr>
              <w:t>Interesting findings</w:t>
            </w:r>
          </w:p>
        </w:tc>
      </w:tr>
      <w:tr w:rsidR="00672C52" w:rsidRPr="00EA101E" w14:paraId="0B2E0073" w14:textId="77777777" w:rsidTr="00672C52">
        <w:trPr>
          <w:trHeight w:val="328"/>
        </w:trPr>
        <w:tc>
          <w:tcPr>
            <w:tcW w:w="8188" w:type="dxa"/>
            <w:shd w:val="clear" w:color="auto" w:fill="D9D9D9" w:themeFill="background1" w:themeFillShade="D9"/>
          </w:tcPr>
          <w:p w14:paraId="7B33BEDC" w14:textId="1631AD47" w:rsidR="00672C52" w:rsidRPr="00EA101E" w:rsidRDefault="00672C52" w:rsidP="002472C4">
            <w:pPr>
              <w:spacing w:line="276" w:lineRule="auto"/>
              <w:rPr>
                <w:rFonts w:asciiTheme="majorHAnsi" w:hAnsiTheme="majorHAnsi" w:cs="Arial"/>
                <w:noProof/>
                <w:color w:val="000000" w:themeColor="text1"/>
                <w:sz w:val="22"/>
                <w:szCs w:val="22"/>
              </w:rPr>
            </w:pPr>
            <w:r w:rsidRPr="00672C52">
              <w:rPr>
                <w:rFonts w:asciiTheme="majorHAnsi" w:hAnsiTheme="majorHAnsi" w:cs="Arial"/>
                <w:noProof/>
                <w:color w:val="000000" w:themeColor="text1"/>
                <w:sz w:val="22"/>
                <w:szCs w:val="22"/>
              </w:rPr>
              <w:t>After individuals are exposed to words that relate to hot temperatures, they subsequently tend to become more hostile (DeWall &amp; Bushman, 2009).</w:t>
            </w:r>
          </w:p>
        </w:tc>
      </w:tr>
      <w:tr w:rsidR="00672C52" w:rsidRPr="00EA101E" w14:paraId="33C6BC71" w14:textId="77777777" w:rsidTr="00672C52">
        <w:trPr>
          <w:trHeight w:val="369"/>
        </w:trPr>
        <w:tc>
          <w:tcPr>
            <w:tcW w:w="8188" w:type="dxa"/>
            <w:shd w:val="clear" w:color="auto" w:fill="D9D9D9" w:themeFill="background1" w:themeFillShade="D9"/>
          </w:tcPr>
          <w:p w14:paraId="25FB465A" w14:textId="19A67CDA" w:rsidR="00672C52" w:rsidRPr="00EA101E" w:rsidRDefault="00EE4B5F" w:rsidP="009B29DA">
            <w:pPr>
              <w:spacing w:line="276" w:lineRule="auto"/>
              <w:rPr>
                <w:rFonts w:asciiTheme="majorHAnsi" w:hAnsiTheme="majorHAnsi"/>
                <w:sz w:val="22"/>
                <w:szCs w:val="22"/>
              </w:rPr>
            </w:pPr>
            <w:r w:rsidRPr="00EE4B5F">
              <w:rPr>
                <w:rFonts w:asciiTheme="majorHAnsi" w:hAnsiTheme="majorHAnsi" w:cs="Arial"/>
                <w:noProof/>
                <w:color w:val="000000" w:themeColor="text1"/>
                <w:sz w:val="22"/>
                <w:szCs w:val="22"/>
              </w:rPr>
              <w:t xml:space="preserve">If men feel ashamed of their body or masculinity, they are more likely to </w:t>
            </w:r>
            <w:r w:rsidR="009B29DA">
              <w:rPr>
                <w:rFonts w:asciiTheme="majorHAnsi" w:hAnsiTheme="majorHAnsi" w:cs="Arial"/>
                <w:noProof/>
                <w:color w:val="000000" w:themeColor="text1"/>
                <w:sz w:val="22"/>
                <w:szCs w:val="22"/>
              </w:rPr>
              <w:t xml:space="preserve">act aggressively towards women </w:t>
            </w:r>
            <w:r w:rsidRPr="00EE4B5F">
              <w:rPr>
                <w:rFonts w:asciiTheme="majorHAnsi" w:hAnsiTheme="majorHAnsi" w:cs="Arial"/>
                <w:noProof/>
                <w:color w:val="000000" w:themeColor="text1"/>
                <w:sz w:val="22"/>
                <w:szCs w:val="22"/>
              </w:rPr>
              <w:t>(Mescher &amp; Rudman, 2014</w:t>
            </w:r>
            <w:r>
              <w:rPr>
                <w:rFonts w:asciiTheme="majorHAnsi" w:hAnsiTheme="majorHAnsi" w:cs="Arial"/>
                <w:noProof/>
                <w:color w:val="000000" w:themeColor="text1"/>
                <w:sz w:val="22"/>
                <w:szCs w:val="22"/>
              </w:rPr>
              <w:t>)</w:t>
            </w:r>
          </w:p>
        </w:tc>
      </w:tr>
      <w:tr w:rsidR="007B5406" w:rsidRPr="00EA101E" w14:paraId="038C0DE8" w14:textId="77777777" w:rsidTr="00672C52">
        <w:trPr>
          <w:trHeight w:val="369"/>
        </w:trPr>
        <w:tc>
          <w:tcPr>
            <w:tcW w:w="8188" w:type="dxa"/>
            <w:shd w:val="clear" w:color="auto" w:fill="D9D9D9" w:themeFill="background1" w:themeFillShade="D9"/>
          </w:tcPr>
          <w:p w14:paraId="4C3E0D2B" w14:textId="6824CA46" w:rsidR="007B5406" w:rsidRPr="00EE4B5F" w:rsidRDefault="007B5406" w:rsidP="007B5406">
            <w:pPr>
              <w:spacing w:line="276" w:lineRule="auto"/>
              <w:rPr>
                <w:rFonts w:asciiTheme="majorHAnsi" w:hAnsiTheme="majorHAnsi" w:cs="Arial"/>
                <w:noProof/>
                <w:color w:val="000000" w:themeColor="text1"/>
                <w:sz w:val="22"/>
                <w:szCs w:val="22"/>
              </w:rPr>
            </w:pPr>
            <w:r w:rsidRPr="007B5406">
              <w:rPr>
                <w:rFonts w:asciiTheme="majorHAnsi" w:hAnsiTheme="majorHAnsi" w:cs="Arial"/>
                <w:noProof/>
                <w:color w:val="000000" w:themeColor="text1"/>
                <w:sz w:val="22"/>
                <w:szCs w:val="22"/>
              </w:rPr>
              <w:t xml:space="preserve">After a fight, if people imagine how they might feel in the future about this conflict, they </w:t>
            </w:r>
            <w:r>
              <w:rPr>
                <w:rFonts w:asciiTheme="majorHAnsi" w:hAnsiTheme="majorHAnsi" w:cs="Arial"/>
                <w:noProof/>
                <w:color w:val="000000" w:themeColor="text1"/>
                <w:sz w:val="22"/>
                <w:szCs w:val="22"/>
              </w:rPr>
              <w:t xml:space="preserve">forgive more readily. </w:t>
            </w:r>
          </w:p>
        </w:tc>
      </w:tr>
    </w:tbl>
    <w:p w14:paraId="44500284" w14:textId="77777777" w:rsidR="00672C52" w:rsidRDefault="00672C52" w:rsidP="00672C52">
      <w:pPr>
        <w:spacing w:line="276" w:lineRule="auto"/>
        <w:ind w:left="1985"/>
        <w:rPr>
          <w:rFonts w:asciiTheme="majorHAnsi" w:hAnsiTheme="majorHAnsi" w:cs="Arial"/>
          <w:noProof/>
          <w:color w:val="000000" w:themeColor="text1"/>
          <w:sz w:val="22"/>
          <w:szCs w:val="22"/>
        </w:rPr>
      </w:pPr>
    </w:p>
    <w:p w14:paraId="3AA4443A" w14:textId="77777777" w:rsidR="00672C52" w:rsidRDefault="00672C52" w:rsidP="00672C52">
      <w:pPr>
        <w:spacing w:line="276" w:lineRule="auto"/>
        <w:ind w:left="1985"/>
        <w:rPr>
          <w:rFonts w:asciiTheme="majorHAnsi" w:hAnsiTheme="majorHAnsi" w:cs="Arial"/>
          <w:noProof/>
          <w:color w:val="000000" w:themeColor="text1"/>
          <w:sz w:val="22"/>
          <w:szCs w:val="22"/>
        </w:rPr>
      </w:pPr>
    </w:p>
    <w:p w14:paraId="115AA79B" w14:textId="77777777" w:rsidR="00672C52" w:rsidRPr="009439D4" w:rsidRDefault="00672C52" w:rsidP="00672C52">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672C52" w:rsidRPr="00EA101E" w14:paraId="721AB17C" w14:textId="77777777" w:rsidTr="002472C4">
        <w:trPr>
          <w:trHeight w:val="313"/>
        </w:trPr>
        <w:tc>
          <w:tcPr>
            <w:tcW w:w="8188" w:type="dxa"/>
            <w:shd w:val="clear" w:color="auto" w:fill="B6DDE8" w:themeFill="accent5" w:themeFillTint="66"/>
          </w:tcPr>
          <w:p w14:paraId="5DDC93B0" w14:textId="4C25A57E" w:rsidR="00672C52" w:rsidRPr="00EA101E" w:rsidRDefault="00672C52"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1631D8E6" w14:textId="77777777" w:rsidR="00672C52" w:rsidRDefault="00672C52" w:rsidP="00672C52">
      <w:pPr>
        <w:spacing w:line="276" w:lineRule="auto"/>
        <w:ind w:left="1985"/>
        <w:rPr>
          <w:rFonts w:asciiTheme="majorHAnsi" w:hAnsiTheme="majorHAnsi" w:cs="Arial"/>
          <w:noProof/>
          <w:color w:val="000000" w:themeColor="text1"/>
          <w:sz w:val="22"/>
          <w:szCs w:val="22"/>
        </w:rPr>
      </w:pPr>
    </w:p>
    <w:p w14:paraId="6F2AD744" w14:textId="2BA2BA88" w:rsidR="00197B81" w:rsidRDefault="00197B81" w:rsidP="00672C52">
      <w:pPr>
        <w:spacing w:line="276" w:lineRule="auto"/>
        <w:ind w:left="1985"/>
        <w:rPr>
          <w:rFonts w:asciiTheme="majorHAnsi" w:hAnsiTheme="majorHAnsi" w:cs="Arial"/>
          <w:noProof/>
          <w:color w:val="000000" w:themeColor="text1"/>
          <w:sz w:val="22"/>
          <w:szCs w:val="22"/>
        </w:rPr>
      </w:pPr>
      <w:r w:rsidRPr="00197B81">
        <w:rPr>
          <w:rFonts w:asciiTheme="majorHAnsi" w:hAnsiTheme="majorHAnsi" w:cs="Arial"/>
          <w:noProof/>
          <w:color w:val="000000" w:themeColor="text1"/>
          <w:sz w:val="22"/>
          <w:szCs w:val="22"/>
        </w:rPr>
        <w:t>Ayduk, O., &amp; Kross, E. (2010). From a distance: Implications of spontaneous self-distancing for adaptive self-reflection. Journal of Personality and Social Psychology, 98, 809-829.</w:t>
      </w:r>
    </w:p>
    <w:p w14:paraId="1CDAB1D3" w14:textId="77777777" w:rsidR="00197B81" w:rsidRDefault="00197B81" w:rsidP="00672C52">
      <w:pPr>
        <w:spacing w:line="276" w:lineRule="auto"/>
        <w:ind w:left="1985"/>
        <w:rPr>
          <w:rFonts w:asciiTheme="majorHAnsi" w:hAnsiTheme="majorHAnsi" w:cs="Arial"/>
          <w:noProof/>
          <w:color w:val="000000" w:themeColor="text1"/>
          <w:sz w:val="22"/>
          <w:szCs w:val="22"/>
        </w:rPr>
      </w:pPr>
    </w:p>
    <w:p w14:paraId="575C872C" w14:textId="15BECC1D" w:rsidR="009439D4" w:rsidRDefault="00672C52" w:rsidP="007D00E9">
      <w:pPr>
        <w:spacing w:line="276" w:lineRule="auto"/>
        <w:ind w:left="1985"/>
        <w:rPr>
          <w:rFonts w:asciiTheme="majorHAnsi" w:hAnsiTheme="majorHAnsi" w:cs="Arial"/>
          <w:noProof/>
          <w:color w:val="000000" w:themeColor="text1"/>
          <w:sz w:val="22"/>
          <w:szCs w:val="22"/>
        </w:rPr>
      </w:pPr>
      <w:r w:rsidRPr="00672C52">
        <w:rPr>
          <w:rFonts w:asciiTheme="majorHAnsi" w:hAnsiTheme="majorHAnsi" w:cs="Arial"/>
          <w:noProof/>
          <w:color w:val="000000" w:themeColor="text1"/>
          <w:sz w:val="22"/>
          <w:szCs w:val="22"/>
        </w:rPr>
        <w:t>DeWall, C. N., &amp; Bushman, B. J. (2009). Hot under the collar in a lukewarm environment: Words associated with hot temperature increase aggressive thoughts and hostile perceptions. Journal of Experimental Social Psychology, 45, 1045-1047.</w:t>
      </w:r>
    </w:p>
    <w:p w14:paraId="74232BCF" w14:textId="77777777" w:rsidR="002D2EC6" w:rsidRDefault="002D2EC6" w:rsidP="007D00E9">
      <w:pPr>
        <w:spacing w:line="276" w:lineRule="auto"/>
        <w:ind w:left="1985"/>
        <w:rPr>
          <w:rFonts w:asciiTheme="majorHAnsi" w:hAnsiTheme="majorHAnsi" w:cs="Arial"/>
          <w:noProof/>
          <w:color w:val="000000" w:themeColor="text1"/>
          <w:sz w:val="22"/>
          <w:szCs w:val="22"/>
        </w:rPr>
      </w:pPr>
    </w:p>
    <w:p w14:paraId="2F160B9B" w14:textId="3523C455" w:rsidR="008C6EF3" w:rsidRDefault="008C6EF3" w:rsidP="007D00E9">
      <w:pPr>
        <w:spacing w:line="276" w:lineRule="auto"/>
        <w:ind w:left="1985"/>
        <w:rPr>
          <w:rFonts w:asciiTheme="majorHAnsi" w:hAnsiTheme="majorHAnsi" w:cs="Arial"/>
          <w:noProof/>
          <w:color w:val="000000" w:themeColor="text1"/>
          <w:sz w:val="22"/>
          <w:szCs w:val="22"/>
        </w:rPr>
      </w:pPr>
      <w:r w:rsidRPr="008C6EF3">
        <w:rPr>
          <w:rFonts w:asciiTheme="majorHAnsi" w:hAnsiTheme="majorHAnsi" w:cs="Arial"/>
          <w:noProof/>
          <w:color w:val="000000" w:themeColor="text1"/>
          <w:sz w:val="22"/>
          <w:szCs w:val="22"/>
        </w:rPr>
        <w:lastRenderedPageBreak/>
        <w:t>Kirkpatrick, L. A., Waugh, C. E., Valencia, A., Webster, G. D. (2002). The functional domain specificity of self-esteem and the differential prediction of aggression. Journal of Personality and Social Psychology, 82, 756-767.</w:t>
      </w:r>
    </w:p>
    <w:p w14:paraId="382FCC71" w14:textId="77777777" w:rsidR="008C6EF3" w:rsidRDefault="008C6EF3" w:rsidP="007D00E9">
      <w:pPr>
        <w:spacing w:line="276" w:lineRule="auto"/>
        <w:ind w:left="1985"/>
        <w:rPr>
          <w:rFonts w:asciiTheme="majorHAnsi" w:hAnsiTheme="majorHAnsi" w:cs="Arial"/>
          <w:noProof/>
          <w:color w:val="000000" w:themeColor="text1"/>
          <w:sz w:val="22"/>
          <w:szCs w:val="22"/>
        </w:rPr>
      </w:pPr>
    </w:p>
    <w:p w14:paraId="0454AC33" w14:textId="63991919" w:rsidR="002D2EC6" w:rsidRDefault="002D2EC6" w:rsidP="007D00E9">
      <w:pPr>
        <w:spacing w:line="276" w:lineRule="auto"/>
        <w:ind w:left="1985"/>
        <w:rPr>
          <w:rFonts w:asciiTheme="majorHAnsi" w:hAnsiTheme="majorHAnsi" w:cs="Arial"/>
          <w:noProof/>
          <w:color w:val="000000" w:themeColor="text1"/>
          <w:sz w:val="22"/>
          <w:szCs w:val="22"/>
        </w:rPr>
      </w:pPr>
      <w:r w:rsidRPr="002D2EC6">
        <w:rPr>
          <w:rFonts w:asciiTheme="majorHAnsi" w:hAnsiTheme="majorHAnsi" w:cs="Arial"/>
          <w:noProof/>
          <w:color w:val="000000" w:themeColor="text1"/>
          <w:sz w:val="22"/>
          <w:szCs w:val="22"/>
        </w:rPr>
        <w:t>Konrath, S., Bushman, B. J., Campbell, W. K. (2006). Attenuating the link between threatened egotism and aggression. Psychological Science, 17, 995-1001.</w:t>
      </w:r>
    </w:p>
    <w:p w14:paraId="127F5DCA" w14:textId="77777777" w:rsidR="00EE4B5F" w:rsidRDefault="00EE4B5F" w:rsidP="007D00E9">
      <w:pPr>
        <w:spacing w:line="276" w:lineRule="auto"/>
        <w:ind w:left="1985"/>
        <w:rPr>
          <w:rFonts w:asciiTheme="majorHAnsi" w:hAnsiTheme="majorHAnsi" w:cs="Arial"/>
          <w:noProof/>
          <w:color w:val="000000" w:themeColor="text1"/>
          <w:sz w:val="22"/>
          <w:szCs w:val="22"/>
        </w:rPr>
      </w:pPr>
    </w:p>
    <w:p w14:paraId="7E8F2DD5" w14:textId="108B8709" w:rsidR="00E41733" w:rsidRDefault="00E41733" w:rsidP="007D00E9">
      <w:pPr>
        <w:spacing w:line="276" w:lineRule="auto"/>
        <w:ind w:left="1985"/>
        <w:rPr>
          <w:rFonts w:asciiTheme="majorHAnsi" w:hAnsiTheme="majorHAnsi" w:cs="Arial"/>
          <w:noProof/>
          <w:color w:val="000000" w:themeColor="text1"/>
          <w:sz w:val="22"/>
          <w:szCs w:val="22"/>
        </w:rPr>
      </w:pPr>
      <w:r w:rsidRPr="00E41733">
        <w:rPr>
          <w:rFonts w:asciiTheme="majorHAnsi" w:hAnsiTheme="majorHAnsi" w:cs="Arial"/>
          <w:noProof/>
          <w:color w:val="000000" w:themeColor="text1"/>
          <w:sz w:val="22"/>
          <w:szCs w:val="22"/>
        </w:rPr>
        <w:t>McGregor, H. A., Lieberman, J., Greenberg, J,. Solomon, S., Arndt, J., Simon, L., Pyszczynski, T. (2006). Terror management and aggression: Evidence that mortality salience motivates aggression against worldview-threatening others. Journal of Personality and Social Psychology, 74, 590-605.</w:t>
      </w:r>
    </w:p>
    <w:p w14:paraId="53C81D24" w14:textId="77777777" w:rsidR="00E41733" w:rsidRDefault="00E41733" w:rsidP="007D00E9">
      <w:pPr>
        <w:spacing w:line="276" w:lineRule="auto"/>
        <w:ind w:left="1985"/>
        <w:rPr>
          <w:rFonts w:asciiTheme="majorHAnsi" w:hAnsiTheme="majorHAnsi" w:cs="Arial"/>
          <w:noProof/>
          <w:color w:val="000000" w:themeColor="text1"/>
          <w:sz w:val="22"/>
          <w:szCs w:val="22"/>
        </w:rPr>
      </w:pPr>
    </w:p>
    <w:p w14:paraId="3B3DBE7D" w14:textId="6FCB75FA" w:rsidR="00EE4B5F" w:rsidRDefault="00EE4B5F" w:rsidP="007D00E9">
      <w:pPr>
        <w:spacing w:line="276" w:lineRule="auto"/>
        <w:ind w:left="1985"/>
        <w:rPr>
          <w:rFonts w:asciiTheme="majorHAnsi" w:hAnsiTheme="majorHAnsi" w:cs="Arial"/>
          <w:noProof/>
          <w:color w:val="000000" w:themeColor="text1"/>
          <w:sz w:val="22"/>
          <w:szCs w:val="22"/>
        </w:rPr>
      </w:pPr>
      <w:r w:rsidRPr="00EE4B5F">
        <w:rPr>
          <w:rFonts w:asciiTheme="majorHAnsi" w:hAnsiTheme="majorHAnsi" w:cs="Arial"/>
          <w:noProof/>
          <w:color w:val="000000" w:themeColor="text1"/>
          <w:sz w:val="22"/>
          <w:szCs w:val="22"/>
        </w:rPr>
        <w:t>Mescher, K., &amp; Rudman, L. A. (2014). Men in the mirror: The role of men's body shame in sexual aggression. Personality and Social Psychology Bulletin, 40(8), 1063-1075. doi: 10.1177/0146167214535641</w:t>
      </w:r>
    </w:p>
    <w:p w14:paraId="53A939C5" w14:textId="77777777" w:rsidR="00266D61" w:rsidRDefault="00266D61" w:rsidP="007D00E9">
      <w:pPr>
        <w:spacing w:line="276" w:lineRule="auto"/>
        <w:ind w:left="1985"/>
        <w:rPr>
          <w:rFonts w:asciiTheme="majorHAnsi" w:hAnsiTheme="majorHAnsi" w:cs="Arial"/>
          <w:noProof/>
          <w:color w:val="000000" w:themeColor="text1"/>
          <w:sz w:val="22"/>
          <w:szCs w:val="22"/>
        </w:rPr>
      </w:pPr>
    </w:p>
    <w:sectPr w:rsidR="00266D61" w:rsidSect="00F039A4">
      <w:headerReference w:type="default" r:id="rId9"/>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AD92" w14:textId="77777777" w:rsidR="002B24EB" w:rsidRDefault="002B24EB" w:rsidP="00074FBD">
      <w:r>
        <w:separator/>
      </w:r>
    </w:p>
  </w:endnote>
  <w:endnote w:type="continuationSeparator" w:id="0">
    <w:p w14:paraId="7C14DBB7" w14:textId="77777777" w:rsidR="002B24EB" w:rsidRDefault="002B24EB"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F57E" w14:textId="77777777" w:rsidR="002B24EB" w:rsidRDefault="002B24EB" w:rsidP="00074FBD">
      <w:r>
        <w:separator/>
      </w:r>
    </w:p>
  </w:footnote>
  <w:footnote w:type="continuationSeparator" w:id="0">
    <w:p w14:paraId="56329C9E" w14:textId="77777777" w:rsidR="002B24EB" w:rsidRDefault="002B24EB"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5BE"/>
    <w:multiLevelType w:val="hybridMultilevel"/>
    <w:tmpl w:val="09D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27592"/>
    <w:multiLevelType w:val="hybridMultilevel"/>
    <w:tmpl w:val="60D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7330F"/>
    <w:multiLevelType w:val="hybridMultilevel"/>
    <w:tmpl w:val="F5BCC8A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32256CAB"/>
    <w:multiLevelType w:val="hybridMultilevel"/>
    <w:tmpl w:val="65DC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B84540"/>
    <w:multiLevelType w:val="hybridMultilevel"/>
    <w:tmpl w:val="B2C495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2137DA"/>
    <w:multiLevelType w:val="hybridMultilevel"/>
    <w:tmpl w:val="BF5CA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AB70D89"/>
    <w:multiLevelType w:val="hybridMultilevel"/>
    <w:tmpl w:val="CF9AB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CB199C"/>
    <w:multiLevelType w:val="hybridMultilevel"/>
    <w:tmpl w:val="39E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17483"/>
    <w:multiLevelType w:val="hybridMultilevel"/>
    <w:tmpl w:val="45E02FA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5A56527F"/>
    <w:multiLevelType w:val="hybridMultilevel"/>
    <w:tmpl w:val="1C6E20A0"/>
    <w:lvl w:ilvl="0" w:tplc="D568A1D6">
      <w:start w:val="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5DED2218"/>
    <w:multiLevelType w:val="hybridMultilevel"/>
    <w:tmpl w:val="4EA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5C6BD4"/>
    <w:multiLevelType w:val="hybridMultilevel"/>
    <w:tmpl w:val="458A0DFE"/>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72527"/>
    <w:multiLevelType w:val="hybridMultilevel"/>
    <w:tmpl w:val="077ED95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0"/>
  </w:num>
  <w:num w:numId="2">
    <w:abstractNumId w:val="3"/>
  </w:num>
  <w:num w:numId="3">
    <w:abstractNumId w:val="12"/>
  </w:num>
  <w:num w:numId="4">
    <w:abstractNumId w:val="0"/>
  </w:num>
  <w:num w:numId="5">
    <w:abstractNumId w:val="4"/>
  </w:num>
  <w:num w:numId="6">
    <w:abstractNumId w:val="8"/>
  </w:num>
  <w:num w:numId="7">
    <w:abstractNumId w:val="6"/>
  </w:num>
  <w:num w:numId="8">
    <w:abstractNumId w:val="2"/>
  </w:num>
  <w:num w:numId="9">
    <w:abstractNumId w:val="5"/>
  </w:num>
  <w:num w:numId="10">
    <w:abstractNumId w:val="14"/>
  </w:num>
  <w:num w:numId="11">
    <w:abstractNumId w:val="9"/>
  </w:num>
  <w:num w:numId="12">
    <w:abstractNumId w:val="7"/>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97A"/>
    <w:rsid w:val="000121DA"/>
    <w:rsid w:val="00012710"/>
    <w:rsid w:val="000152A4"/>
    <w:rsid w:val="00026A9C"/>
    <w:rsid w:val="000270FC"/>
    <w:rsid w:val="00031F33"/>
    <w:rsid w:val="000330F6"/>
    <w:rsid w:val="00037AE7"/>
    <w:rsid w:val="00042B1E"/>
    <w:rsid w:val="000441CF"/>
    <w:rsid w:val="000454F8"/>
    <w:rsid w:val="000517B9"/>
    <w:rsid w:val="000526A6"/>
    <w:rsid w:val="0005792E"/>
    <w:rsid w:val="0006005A"/>
    <w:rsid w:val="000622A5"/>
    <w:rsid w:val="000679AE"/>
    <w:rsid w:val="00073B8E"/>
    <w:rsid w:val="00074FBD"/>
    <w:rsid w:val="00075B5F"/>
    <w:rsid w:val="00075F45"/>
    <w:rsid w:val="000809BF"/>
    <w:rsid w:val="0008186A"/>
    <w:rsid w:val="00084BA0"/>
    <w:rsid w:val="000957F8"/>
    <w:rsid w:val="000960CD"/>
    <w:rsid w:val="000A1B88"/>
    <w:rsid w:val="000A1F71"/>
    <w:rsid w:val="000A74FE"/>
    <w:rsid w:val="000B3453"/>
    <w:rsid w:val="000B3EB4"/>
    <w:rsid w:val="000B651F"/>
    <w:rsid w:val="000C21DC"/>
    <w:rsid w:val="000C2FFA"/>
    <w:rsid w:val="000C4244"/>
    <w:rsid w:val="000C5AAB"/>
    <w:rsid w:val="000D0EF8"/>
    <w:rsid w:val="000D2E67"/>
    <w:rsid w:val="000E1EAF"/>
    <w:rsid w:val="000E23E4"/>
    <w:rsid w:val="000E37A7"/>
    <w:rsid w:val="000E4412"/>
    <w:rsid w:val="000E5CD6"/>
    <w:rsid w:val="000F3B3E"/>
    <w:rsid w:val="000F43D7"/>
    <w:rsid w:val="000F764D"/>
    <w:rsid w:val="00101E0A"/>
    <w:rsid w:val="00104ECE"/>
    <w:rsid w:val="00105E86"/>
    <w:rsid w:val="001066DA"/>
    <w:rsid w:val="00111E0F"/>
    <w:rsid w:val="00122DE9"/>
    <w:rsid w:val="00134F05"/>
    <w:rsid w:val="001405D0"/>
    <w:rsid w:val="00144B19"/>
    <w:rsid w:val="00147713"/>
    <w:rsid w:val="00150045"/>
    <w:rsid w:val="00150D0F"/>
    <w:rsid w:val="00151748"/>
    <w:rsid w:val="00160F3A"/>
    <w:rsid w:val="00161BA3"/>
    <w:rsid w:val="00164A4A"/>
    <w:rsid w:val="001677D9"/>
    <w:rsid w:val="001713C3"/>
    <w:rsid w:val="00171B6D"/>
    <w:rsid w:val="00171F5B"/>
    <w:rsid w:val="00173364"/>
    <w:rsid w:val="00173C7C"/>
    <w:rsid w:val="00176554"/>
    <w:rsid w:val="0017698F"/>
    <w:rsid w:val="00183800"/>
    <w:rsid w:val="00186AA5"/>
    <w:rsid w:val="00187318"/>
    <w:rsid w:val="00197B81"/>
    <w:rsid w:val="001A1FD2"/>
    <w:rsid w:val="001A55BE"/>
    <w:rsid w:val="001A6C9D"/>
    <w:rsid w:val="001B0B50"/>
    <w:rsid w:val="001B1014"/>
    <w:rsid w:val="001B5701"/>
    <w:rsid w:val="001B6482"/>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17971"/>
    <w:rsid w:val="002226F4"/>
    <w:rsid w:val="00224492"/>
    <w:rsid w:val="0023232D"/>
    <w:rsid w:val="00232447"/>
    <w:rsid w:val="00233F1C"/>
    <w:rsid w:val="00243ED4"/>
    <w:rsid w:val="00244B5E"/>
    <w:rsid w:val="002460BA"/>
    <w:rsid w:val="002513D3"/>
    <w:rsid w:val="00253441"/>
    <w:rsid w:val="00254283"/>
    <w:rsid w:val="002550C0"/>
    <w:rsid w:val="002555BF"/>
    <w:rsid w:val="002607DA"/>
    <w:rsid w:val="00263AC3"/>
    <w:rsid w:val="00265898"/>
    <w:rsid w:val="002662F6"/>
    <w:rsid w:val="00266D61"/>
    <w:rsid w:val="00270B7A"/>
    <w:rsid w:val="00273E39"/>
    <w:rsid w:val="002745B0"/>
    <w:rsid w:val="00274C94"/>
    <w:rsid w:val="00281602"/>
    <w:rsid w:val="00285782"/>
    <w:rsid w:val="002866A5"/>
    <w:rsid w:val="00295ABB"/>
    <w:rsid w:val="002A297F"/>
    <w:rsid w:val="002B0819"/>
    <w:rsid w:val="002B1453"/>
    <w:rsid w:val="002B18A7"/>
    <w:rsid w:val="002B24EB"/>
    <w:rsid w:val="002B2A04"/>
    <w:rsid w:val="002B2B3C"/>
    <w:rsid w:val="002C18DE"/>
    <w:rsid w:val="002C2E9A"/>
    <w:rsid w:val="002C658F"/>
    <w:rsid w:val="002D02F0"/>
    <w:rsid w:val="002D08A8"/>
    <w:rsid w:val="002D11FA"/>
    <w:rsid w:val="002D2EC6"/>
    <w:rsid w:val="002D4ADC"/>
    <w:rsid w:val="002D4EA4"/>
    <w:rsid w:val="002D5E6B"/>
    <w:rsid w:val="002E0D28"/>
    <w:rsid w:val="002E2803"/>
    <w:rsid w:val="002E2C65"/>
    <w:rsid w:val="002E32CC"/>
    <w:rsid w:val="002E37D8"/>
    <w:rsid w:val="002E65B8"/>
    <w:rsid w:val="002F0207"/>
    <w:rsid w:val="002F38B2"/>
    <w:rsid w:val="002F4AA1"/>
    <w:rsid w:val="002F54AD"/>
    <w:rsid w:val="00301339"/>
    <w:rsid w:val="00303F9D"/>
    <w:rsid w:val="00310121"/>
    <w:rsid w:val="0031239B"/>
    <w:rsid w:val="00317782"/>
    <w:rsid w:val="00322003"/>
    <w:rsid w:val="00323C5E"/>
    <w:rsid w:val="00331017"/>
    <w:rsid w:val="00333043"/>
    <w:rsid w:val="00341470"/>
    <w:rsid w:val="003443DF"/>
    <w:rsid w:val="0034478D"/>
    <w:rsid w:val="00346A95"/>
    <w:rsid w:val="00355D09"/>
    <w:rsid w:val="00357E31"/>
    <w:rsid w:val="00361AED"/>
    <w:rsid w:val="0036250D"/>
    <w:rsid w:val="00362DF8"/>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A6C24"/>
    <w:rsid w:val="003B013B"/>
    <w:rsid w:val="003B1B0E"/>
    <w:rsid w:val="003B6A71"/>
    <w:rsid w:val="003C0D0E"/>
    <w:rsid w:val="003C0DE3"/>
    <w:rsid w:val="003C1634"/>
    <w:rsid w:val="003C5F9D"/>
    <w:rsid w:val="003D235E"/>
    <w:rsid w:val="003D405B"/>
    <w:rsid w:val="003D5A72"/>
    <w:rsid w:val="003E0781"/>
    <w:rsid w:val="003E75CE"/>
    <w:rsid w:val="003F3216"/>
    <w:rsid w:val="003F5919"/>
    <w:rsid w:val="003F7809"/>
    <w:rsid w:val="003F7C82"/>
    <w:rsid w:val="00402D45"/>
    <w:rsid w:val="004030CE"/>
    <w:rsid w:val="00405C81"/>
    <w:rsid w:val="00412126"/>
    <w:rsid w:val="00414410"/>
    <w:rsid w:val="004151EC"/>
    <w:rsid w:val="0042078C"/>
    <w:rsid w:val="00421886"/>
    <w:rsid w:val="00425FAB"/>
    <w:rsid w:val="0043059F"/>
    <w:rsid w:val="00431E03"/>
    <w:rsid w:val="00437FB6"/>
    <w:rsid w:val="00441E3E"/>
    <w:rsid w:val="00443F1E"/>
    <w:rsid w:val="004450A8"/>
    <w:rsid w:val="00453CE7"/>
    <w:rsid w:val="004576C7"/>
    <w:rsid w:val="00460429"/>
    <w:rsid w:val="0046044A"/>
    <w:rsid w:val="00463014"/>
    <w:rsid w:val="004652C2"/>
    <w:rsid w:val="00465E09"/>
    <w:rsid w:val="00467AF1"/>
    <w:rsid w:val="0047145F"/>
    <w:rsid w:val="00471E3D"/>
    <w:rsid w:val="00472A45"/>
    <w:rsid w:val="00486933"/>
    <w:rsid w:val="00486C59"/>
    <w:rsid w:val="0049188F"/>
    <w:rsid w:val="00491BFF"/>
    <w:rsid w:val="00495067"/>
    <w:rsid w:val="004A5B3D"/>
    <w:rsid w:val="004B5760"/>
    <w:rsid w:val="004B7455"/>
    <w:rsid w:val="004B78E1"/>
    <w:rsid w:val="004C017A"/>
    <w:rsid w:val="004C211B"/>
    <w:rsid w:val="004C6AEB"/>
    <w:rsid w:val="004C6CFB"/>
    <w:rsid w:val="004D20E7"/>
    <w:rsid w:val="004E0DF1"/>
    <w:rsid w:val="004E2BC0"/>
    <w:rsid w:val="004E4EA8"/>
    <w:rsid w:val="004E54AD"/>
    <w:rsid w:val="004E6AAC"/>
    <w:rsid w:val="004F064C"/>
    <w:rsid w:val="004F179D"/>
    <w:rsid w:val="004F41BF"/>
    <w:rsid w:val="00501B4D"/>
    <w:rsid w:val="00502588"/>
    <w:rsid w:val="00502EBE"/>
    <w:rsid w:val="005039A9"/>
    <w:rsid w:val="005063D8"/>
    <w:rsid w:val="00506ACE"/>
    <w:rsid w:val="00506F2F"/>
    <w:rsid w:val="005137FC"/>
    <w:rsid w:val="00514BA1"/>
    <w:rsid w:val="005175C6"/>
    <w:rsid w:val="00520597"/>
    <w:rsid w:val="00525567"/>
    <w:rsid w:val="005255DE"/>
    <w:rsid w:val="00525E6B"/>
    <w:rsid w:val="00526562"/>
    <w:rsid w:val="00527383"/>
    <w:rsid w:val="00527A73"/>
    <w:rsid w:val="00530776"/>
    <w:rsid w:val="00534CF5"/>
    <w:rsid w:val="005357CE"/>
    <w:rsid w:val="0054102E"/>
    <w:rsid w:val="00541AB8"/>
    <w:rsid w:val="00541AEF"/>
    <w:rsid w:val="005430F7"/>
    <w:rsid w:val="00545395"/>
    <w:rsid w:val="0054632F"/>
    <w:rsid w:val="00551BE6"/>
    <w:rsid w:val="005549E6"/>
    <w:rsid w:val="00562D43"/>
    <w:rsid w:val="00563676"/>
    <w:rsid w:val="00563D42"/>
    <w:rsid w:val="00567930"/>
    <w:rsid w:val="0056793F"/>
    <w:rsid w:val="00570E4C"/>
    <w:rsid w:val="005742B9"/>
    <w:rsid w:val="005812D7"/>
    <w:rsid w:val="00581450"/>
    <w:rsid w:val="00581D25"/>
    <w:rsid w:val="00582520"/>
    <w:rsid w:val="005828DC"/>
    <w:rsid w:val="00584788"/>
    <w:rsid w:val="00586DF4"/>
    <w:rsid w:val="00590B8F"/>
    <w:rsid w:val="0059242A"/>
    <w:rsid w:val="00594BE4"/>
    <w:rsid w:val="0059608B"/>
    <w:rsid w:val="005A2106"/>
    <w:rsid w:val="005A3A7F"/>
    <w:rsid w:val="005A4872"/>
    <w:rsid w:val="005A7D8C"/>
    <w:rsid w:val="005B2783"/>
    <w:rsid w:val="005B47A1"/>
    <w:rsid w:val="005C005A"/>
    <w:rsid w:val="005D1991"/>
    <w:rsid w:val="005D4BC5"/>
    <w:rsid w:val="005D503E"/>
    <w:rsid w:val="005D5454"/>
    <w:rsid w:val="005D74DF"/>
    <w:rsid w:val="005E0486"/>
    <w:rsid w:val="005E6692"/>
    <w:rsid w:val="005F095D"/>
    <w:rsid w:val="005F1DBF"/>
    <w:rsid w:val="005F433F"/>
    <w:rsid w:val="00604D33"/>
    <w:rsid w:val="006102F5"/>
    <w:rsid w:val="006156E5"/>
    <w:rsid w:val="0061602F"/>
    <w:rsid w:val="00616245"/>
    <w:rsid w:val="0062576D"/>
    <w:rsid w:val="00626BE1"/>
    <w:rsid w:val="00635690"/>
    <w:rsid w:val="006437D2"/>
    <w:rsid w:val="00645DAC"/>
    <w:rsid w:val="00646C43"/>
    <w:rsid w:val="00670C88"/>
    <w:rsid w:val="00672C52"/>
    <w:rsid w:val="00672E1D"/>
    <w:rsid w:val="006758A0"/>
    <w:rsid w:val="006872FE"/>
    <w:rsid w:val="006879A2"/>
    <w:rsid w:val="006937A9"/>
    <w:rsid w:val="0069633D"/>
    <w:rsid w:val="006A23BF"/>
    <w:rsid w:val="006A3F11"/>
    <w:rsid w:val="006A468B"/>
    <w:rsid w:val="006A6C45"/>
    <w:rsid w:val="006B042F"/>
    <w:rsid w:val="006B15DB"/>
    <w:rsid w:val="006B433D"/>
    <w:rsid w:val="006C0C30"/>
    <w:rsid w:val="006C18C0"/>
    <w:rsid w:val="006C30F8"/>
    <w:rsid w:val="006C339E"/>
    <w:rsid w:val="006C4039"/>
    <w:rsid w:val="006C4791"/>
    <w:rsid w:val="006D1AF3"/>
    <w:rsid w:val="006D2DFA"/>
    <w:rsid w:val="006E2C26"/>
    <w:rsid w:val="006F0268"/>
    <w:rsid w:val="006F2014"/>
    <w:rsid w:val="006F667A"/>
    <w:rsid w:val="006F739C"/>
    <w:rsid w:val="00700814"/>
    <w:rsid w:val="00704999"/>
    <w:rsid w:val="00710257"/>
    <w:rsid w:val="00710B06"/>
    <w:rsid w:val="00714CAD"/>
    <w:rsid w:val="00724936"/>
    <w:rsid w:val="00725082"/>
    <w:rsid w:val="007262BA"/>
    <w:rsid w:val="007269E7"/>
    <w:rsid w:val="00732EEF"/>
    <w:rsid w:val="00734737"/>
    <w:rsid w:val="00734939"/>
    <w:rsid w:val="00736014"/>
    <w:rsid w:val="00736557"/>
    <w:rsid w:val="00736B34"/>
    <w:rsid w:val="00740801"/>
    <w:rsid w:val="00743CB0"/>
    <w:rsid w:val="00743F1E"/>
    <w:rsid w:val="00744B6B"/>
    <w:rsid w:val="0074690F"/>
    <w:rsid w:val="007470E6"/>
    <w:rsid w:val="007472CD"/>
    <w:rsid w:val="007475D5"/>
    <w:rsid w:val="007478B2"/>
    <w:rsid w:val="00750453"/>
    <w:rsid w:val="00773F4C"/>
    <w:rsid w:val="00776DFE"/>
    <w:rsid w:val="0078213A"/>
    <w:rsid w:val="00783180"/>
    <w:rsid w:val="00791F78"/>
    <w:rsid w:val="007974E8"/>
    <w:rsid w:val="007A18E5"/>
    <w:rsid w:val="007A20BF"/>
    <w:rsid w:val="007A2A2D"/>
    <w:rsid w:val="007A2D1D"/>
    <w:rsid w:val="007A6254"/>
    <w:rsid w:val="007B06A7"/>
    <w:rsid w:val="007B0710"/>
    <w:rsid w:val="007B5406"/>
    <w:rsid w:val="007B6D30"/>
    <w:rsid w:val="007B75C1"/>
    <w:rsid w:val="007C6A06"/>
    <w:rsid w:val="007C7E18"/>
    <w:rsid w:val="007D00E9"/>
    <w:rsid w:val="007D2667"/>
    <w:rsid w:val="007D7D04"/>
    <w:rsid w:val="007E2FEA"/>
    <w:rsid w:val="007E3D27"/>
    <w:rsid w:val="007E53B4"/>
    <w:rsid w:val="007F11EB"/>
    <w:rsid w:val="007F3F0E"/>
    <w:rsid w:val="007F7E3A"/>
    <w:rsid w:val="00800DFC"/>
    <w:rsid w:val="008230A1"/>
    <w:rsid w:val="00826582"/>
    <w:rsid w:val="008271F1"/>
    <w:rsid w:val="00830FED"/>
    <w:rsid w:val="0083648F"/>
    <w:rsid w:val="00837169"/>
    <w:rsid w:val="00837820"/>
    <w:rsid w:val="00837C1E"/>
    <w:rsid w:val="0084038A"/>
    <w:rsid w:val="00840DC6"/>
    <w:rsid w:val="00844C3B"/>
    <w:rsid w:val="00850C87"/>
    <w:rsid w:val="008539C3"/>
    <w:rsid w:val="0087290C"/>
    <w:rsid w:val="00873C59"/>
    <w:rsid w:val="008758D0"/>
    <w:rsid w:val="00875C56"/>
    <w:rsid w:val="00880237"/>
    <w:rsid w:val="0088290D"/>
    <w:rsid w:val="008865CA"/>
    <w:rsid w:val="0089101D"/>
    <w:rsid w:val="00892C69"/>
    <w:rsid w:val="00894D16"/>
    <w:rsid w:val="00897EB1"/>
    <w:rsid w:val="008A303C"/>
    <w:rsid w:val="008A3F06"/>
    <w:rsid w:val="008B7255"/>
    <w:rsid w:val="008C1A00"/>
    <w:rsid w:val="008C6EF3"/>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39D4"/>
    <w:rsid w:val="009456D2"/>
    <w:rsid w:val="00951A91"/>
    <w:rsid w:val="0095434C"/>
    <w:rsid w:val="00960472"/>
    <w:rsid w:val="00961D28"/>
    <w:rsid w:val="009669FA"/>
    <w:rsid w:val="00967AEB"/>
    <w:rsid w:val="00967DF4"/>
    <w:rsid w:val="009706ED"/>
    <w:rsid w:val="009742B8"/>
    <w:rsid w:val="009805C0"/>
    <w:rsid w:val="00983784"/>
    <w:rsid w:val="00983D14"/>
    <w:rsid w:val="0098503E"/>
    <w:rsid w:val="0098598C"/>
    <w:rsid w:val="00987F8C"/>
    <w:rsid w:val="00991A00"/>
    <w:rsid w:val="0099479B"/>
    <w:rsid w:val="009A038E"/>
    <w:rsid w:val="009A1500"/>
    <w:rsid w:val="009A601C"/>
    <w:rsid w:val="009B0FC0"/>
    <w:rsid w:val="009B29DA"/>
    <w:rsid w:val="009C0CC9"/>
    <w:rsid w:val="009C12F2"/>
    <w:rsid w:val="009C1A47"/>
    <w:rsid w:val="009C2788"/>
    <w:rsid w:val="009C565B"/>
    <w:rsid w:val="009C69DF"/>
    <w:rsid w:val="009D01DA"/>
    <w:rsid w:val="009D0622"/>
    <w:rsid w:val="009D71D1"/>
    <w:rsid w:val="009E2EAC"/>
    <w:rsid w:val="009E4B1C"/>
    <w:rsid w:val="009E4FBD"/>
    <w:rsid w:val="009F2922"/>
    <w:rsid w:val="009F66BF"/>
    <w:rsid w:val="00A0147A"/>
    <w:rsid w:val="00A02AD7"/>
    <w:rsid w:val="00A04701"/>
    <w:rsid w:val="00A1162E"/>
    <w:rsid w:val="00A12F3B"/>
    <w:rsid w:val="00A1784E"/>
    <w:rsid w:val="00A2002F"/>
    <w:rsid w:val="00A21DB7"/>
    <w:rsid w:val="00A23A23"/>
    <w:rsid w:val="00A25746"/>
    <w:rsid w:val="00A31816"/>
    <w:rsid w:val="00A32C49"/>
    <w:rsid w:val="00A3475C"/>
    <w:rsid w:val="00A348F5"/>
    <w:rsid w:val="00A35233"/>
    <w:rsid w:val="00A36072"/>
    <w:rsid w:val="00A360FB"/>
    <w:rsid w:val="00A422FA"/>
    <w:rsid w:val="00A434D9"/>
    <w:rsid w:val="00A452AE"/>
    <w:rsid w:val="00A50BE2"/>
    <w:rsid w:val="00A609FA"/>
    <w:rsid w:val="00A61F0E"/>
    <w:rsid w:val="00A63B43"/>
    <w:rsid w:val="00A63C20"/>
    <w:rsid w:val="00A643E8"/>
    <w:rsid w:val="00A64D3B"/>
    <w:rsid w:val="00A66917"/>
    <w:rsid w:val="00A70218"/>
    <w:rsid w:val="00A72ABF"/>
    <w:rsid w:val="00A73C27"/>
    <w:rsid w:val="00A75D2F"/>
    <w:rsid w:val="00A76CED"/>
    <w:rsid w:val="00A8041E"/>
    <w:rsid w:val="00A8392B"/>
    <w:rsid w:val="00A85ADA"/>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C7A96"/>
    <w:rsid w:val="00AC7F8D"/>
    <w:rsid w:val="00AD1CFA"/>
    <w:rsid w:val="00AD5DD5"/>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5C8E"/>
    <w:rsid w:val="00B37A8B"/>
    <w:rsid w:val="00B40A11"/>
    <w:rsid w:val="00B4126F"/>
    <w:rsid w:val="00B41343"/>
    <w:rsid w:val="00B41D7D"/>
    <w:rsid w:val="00B51B2E"/>
    <w:rsid w:val="00B55076"/>
    <w:rsid w:val="00B55296"/>
    <w:rsid w:val="00B56B6D"/>
    <w:rsid w:val="00B611C9"/>
    <w:rsid w:val="00B61EDD"/>
    <w:rsid w:val="00B678E5"/>
    <w:rsid w:val="00B72D04"/>
    <w:rsid w:val="00B752E2"/>
    <w:rsid w:val="00B85DBC"/>
    <w:rsid w:val="00B9396F"/>
    <w:rsid w:val="00BA165A"/>
    <w:rsid w:val="00BA1E16"/>
    <w:rsid w:val="00BA4044"/>
    <w:rsid w:val="00BA47ED"/>
    <w:rsid w:val="00BA542D"/>
    <w:rsid w:val="00BA5BC8"/>
    <w:rsid w:val="00BA65A5"/>
    <w:rsid w:val="00BA6706"/>
    <w:rsid w:val="00BA7829"/>
    <w:rsid w:val="00BB4772"/>
    <w:rsid w:val="00BB6E0F"/>
    <w:rsid w:val="00BB7B78"/>
    <w:rsid w:val="00BC2B23"/>
    <w:rsid w:val="00BC33CF"/>
    <w:rsid w:val="00BC5D2B"/>
    <w:rsid w:val="00BC606A"/>
    <w:rsid w:val="00BD0D1E"/>
    <w:rsid w:val="00BD0DBF"/>
    <w:rsid w:val="00BE2099"/>
    <w:rsid w:val="00BE2F3A"/>
    <w:rsid w:val="00BE47B2"/>
    <w:rsid w:val="00BF3D58"/>
    <w:rsid w:val="00BF3EF9"/>
    <w:rsid w:val="00C06B3D"/>
    <w:rsid w:val="00C073A6"/>
    <w:rsid w:val="00C07E39"/>
    <w:rsid w:val="00C10444"/>
    <w:rsid w:val="00C10534"/>
    <w:rsid w:val="00C16231"/>
    <w:rsid w:val="00C20370"/>
    <w:rsid w:val="00C22FC5"/>
    <w:rsid w:val="00C23D95"/>
    <w:rsid w:val="00C324EC"/>
    <w:rsid w:val="00C34AFC"/>
    <w:rsid w:val="00C3712F"/>
    <w:rsid w:val="00C37EC2"/>
    <w:rsid w:val="00C47FF7"/>
    <w:rsid w:val="00C5509F"/>
    <w:rsid w:val="00C55863"/>
    <w:rsid w:val="00C57DDA"/>
    <w:rsid w:val="00C63BC5"/>
    <w:rsid w:val="00C72BEC"/>
    <w:rsid w:val="00C75036"/>
    <w:rsid w:val="00C814B4"/>
    <w:rsid w:val="00C87046"/>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11464"/>
    <w:rsid w:val="00D207B6"/>
    <w:rsid w:val="00D23998"/>
    <w:rsid w:val="00D26052"/>
    <w:rsid w:val="00D329E6"/>
    <w:rsid w:val="00D331CE"/>
    <w:rsid w:val="00D35A79"/>
    <w:rsid w:val="00D35AA9"/>
    <w:rsid w:val="00D35B98"/>
    <w:rsid w:val="00D47D32"/>
    <w:rsid w:val="00D51178"/>
    <w:rsid w:val="00D54704"/>
    <w:rsid w:val="00D55FA8"/>
    <w:rsid w:val="00D57B81"/>
    <w:rsid w:val="00D606FD"/>
    <w:rsid w:val="00D60A10"/>
    <w:rsid w:val="00D61673"/>
    <w:rsid w:val="00D6366F"/>
    <w:rsid w:val="00D732F1"/>
    <w:rsid w:val="00D7523D"/>
    <w:rsid w:val="00D758CB"/>
    <w:rsid w:val="00D771EE"/>
    <w:rsid w:val="00D80080"/>
    <w:rsid w:val="00D8380A"/>
    <w:rsid w:val="00D843CB"/>
    <w:rsid w:val="00D872C6"/>
    <w:rsid w:val="00D9716E"/>
    <w:rsid w:val="00D97751"/>
    <w:rsid w:val="00DA0EEC"/>
    <w:rsid w:val="00DA313D"/>
    <w:rsid w:val="00DA7206"/>
    <w:rsid w:val="00DA7C79"/>
    <w:rsid w:val="00DB3A32"/>
    <w:rsid w:val="00DC05ED"/>
    <w:rsid w:val="00DC4233"/>
    <w:rsid w:val="00DC48FA"/>
    <w:rsid w:val="00DD65E6"/>
    <w:rsid w:val="00DE1D20"/>
    <w:rsid w:val="00DE305B"/>
    <w:rsid w:val="00DE6281"/>
    <w:rsid w:val="00DF36C2"/>
    <w:rsid w:val="00DF4B85"/>
    <w:rsid w:val="00DF7580"/>
    <w:rsid w:val="00E00D82"/>
    <w:rsid w:val="00E01092"/>
    <w:rsid w:val="00E03239"/>
    <w:rsid w:val="00E03CF6"/>
    <w:rsid w:val="00E05A8F"/>
    <w:rsid w:val="00E13EC1"/>
    <w:rsid w:val="00E21142"/>
    <w:rsid w:val="00E23308"/>
    <w:rsid w:val="00E2620D"/>
    <w:rsid w:val="00E270EE"/>
    <w:rsid w:val="00E313AD"/>
    <w:rsid w:val="00E31E06"/>
    <w:rsid w:val="00E36098"/>
    <w:rsid w:val="00E41138"/>
    <w:rsid w:val="00E41733"/>
    <w:rsid w:val="00E41AFF"/>
    <w:rsid w:val="00E44913"/>
    <w:rsid w:val="00E44A14"/>
    <w:rsid w:val="00E452F4"/>
    <w:rsid w:val="00E51DFE"/>
    <w:rsid w:val="00E521F8"/>
    <w:rsid w:val="00E52CAA"/>
    <w:rsid w:val="00E5710E"/>
    <w:rsid w:val="00E6420E"/>
    <w:rsid w:val="00E659A3"/>
    <w:rsid w:val="00E67005"/>
    <w:rsid w:val="00E815A6"/>
    <w:rsid w:val="00E8266F"/>
    <w:rsid w:val="00E84792"/>
    <w:rsid w:val="00E8633E"/>
    <w:rsid w:val="00E96F81"/>
    <w:rsid w:val="00EA101E"/>
    <w:rsid w:val="00EA2C31"/>
    <w:rsid w:val="00EA44F7"/>
    <w:rsid w:val="00EA679D"/>
    <w:rsid w:val="00EB73E1"/>
    <w:rsid w:val="00EC0021"/>
    <w:rsid w:val="00EC1E16"/>
    <w:rsid w:val="00EC56A1"/>
    <w:rsid w:val="00EC7272"/>
    <w:rsid w:val="00ED3069"/>
    <w:rsid w:val="00ED68BA"/>
    <w:rsid w:val="00EE3EF3"/>
    <w:rsid w:val="00EE4B5F"/>
    <w:rsid w:val="00EF1D59"/>
    <w:rsid w:val="00EF2408"/>
    <w:rsid w:val="00EF38FC"/>
    <w:rsid w:val="00EF73C4"/>
    <w:rsid w:val="00F03570"/>
    <w:rsid w:val="00F03993"/>
    <w:rsid w:val="00F039A4"/>
    <w:rsid w:val="00F03D31"/>
    <w:rsid w:val="00F10A18"/>
    <w:rsid w:val="00F116FF"/>
    <w:rsid w:val="00F12332"/>
    <w:rsid w:val="00F15231"/>
    <w:rsid w:val="00F2031F"/>
    <w:rsid w:val="00F24090"/>
    <w:rsid w:val="00F270F9"/>
    <w:rsid w:val="00F27367"/>
    <w:rsid w:val="00F33EBA"/>
    <w:rsid w:val="00F34D5A"/>
    <w:rsid w:val="00F3571E"/>
    <w:rsid w:val="00F35890"/>
    <w:rsid w:val="00F41F6E"/>
    <w:rsid w:val="00F469BD"/>
    <w:rsid w:val="00F55057"/>
    <w:rsid w:val="00F55C4E"/>
    <w:rsid w:val="00F62EFE"/>
    <w:rsid w:val="00F633E3"/>
    <w:rsid w:val="00F665BF"/>
    <w:rsid w:val="00F72A27"/>
    <w:rsid w:val="00F76144"/>
    <w:rsid w:val="00F872C3"/>
    <w:rsid w:val="00F90117"/>
    <w:rsid w:val="00F92292"/>
    <w:rsid w:val="00F936A9"/>
    <w:rsid w:val="00FA0830"/>
    <w:rsid w:val="00FA1E33"/>
    <w:rsid w:val="00FB106E"/>
    <w:rsid w:val="00FB3072"/>
    <w:rsid w:val="00FB3AB6"/>
    <w:rsid w:val="00FB4100"/>
    <w:rsid w:val="00FC0DBD"/>
    <w:rsid w:val="00FC1364"/>
    <w:rsid w:val="00FC1425"/>
    <w:rsid w:val="00FC6BC9"/>
    <w:rsid w:val="00FC6DF6"/>
    <w:rsid w:val="00FC76DF"/>
    <w:rsid w:val="00FD0535"/>
    <w:rsid w:val="00FD4107"/>
    <w:rsid w:val="00FD58A6"/>
    <w:rsid w:val="00FD5AA2"/>
    <w:rsid w:val="00FD614D"/>
    <w:rsid w:val="00FD660F"/>
    <w:rsid w:val="00FD7006"/>
    <w:rsid w:val="00FE41DE"/>
    <w:rsid w:val="00FF09BF"/>
    <w:rsid w:val="00FF363F"/>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1914">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cdu.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62C988-D779-E644-BF44-0D271D6D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95</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38</cp:revision>
  <cp:lastPrinted>2016-09-09T05:09:00Z</cp:lastPrinted>
  <dcterms:created xsi:type="dcterms:W3CDTF">2018-09-23T23:35:00Z</dcterms:created>
  <dcterms:modified xsi:type="dcterms:W3CDTF">2020-07-02T03:59:00Z</dcterms:modified>
</cp:coreProperties>
</file>