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BD18C7" w:rsidRDefault="001A489F" w:rsidP="00360669">
      <w:pPr>
        <w:spacing w:line="276" w:lineRule="auto"/>
        <w:outlineLvl w:val="0"/>
        <w:rPr>
          <w:rFonts w:asciiTheme="minorHAnsi" w:hAnsiTheme="minorHAnsi" w:cstheme="minorHAnsi"/>
          <w:sz w:val="22"/>
          <w:szCs w:val="22"/>
        </w:rPr>
      </w:pPr>
    </w:p>
    <w:p w14:paraId="7F5343E3" w14:textId="00606A87" w:rsidR="00521A58" w:rsidRDefault="00CC46ED" w:rsidP="00360669">
      <w:pPr>
        <w:spacing w:line="276" w:lineRule="auto"/>
        <w:jc w:val="center"/>
        <w:outlineLvl w:val="0"/>
        <w:rPr>
          <w:rFonts w:asciiTheme="minorHAnsi" w:hAnsiTheme="minorHAnsi" w:cstheme="minorHAnsi"/>
          <w:b/>
          <w:sz w:val="22"/>
          <w:szCs w:val="22"/>
        </w:rPr>
      </w:pPr>
      <w:r w:rsidRPr="00BD18C7">
        <w:rPr>
          <w:rFonts w:asciiTheme="minorHAnsi" w:hAnsiTheme="minorHAnsi" w:cstheme="minorHAnsi"/>
          <w:b/>
          <w:sz w:val="22"/>
          <w:szCs w:val="22"/>
        </w:rPr>
        <w:t xml:space="preserve">INTRODUCTION TO </w:t>
      </w:r>
      <w:r w:rsidR="00993248" w:rsidRPr="00BD18C7">
        <w:rPr>
          <w:rFonts w:asciiTheme="minorHAnsi" w:hAnsiTheme="minorHAnsi" w:cstheme="minorHAnsi"/>
          <w:b/>
          <w:sz w:val="22"/>
          <w:szCs w:val="22"/>
        </w:rPr>
        <w:t>GENERALIZED ESTIMATING EQUATIONS</w:t>
      </w:r>
    </w:p>
    <w:p w14:paraId="0DE35CD1" w14:textId="666C7200" w:rsidR="00590378" w:rsidRDefault="00590378" w:rsidP="00360669">
      <w:pPr>
        <w:spacing w:line="276" w:lineRule="auto"/>
        <w:jc w:val="center"/>
        <w:outlineLvl w:val="0"/>
        <w:rPr>
          <w:rFonts w:asciiTheme="minorHAnsi" w:hAnsiTheme="minorHAnsi" w:cstheme="minorHAnsi"/>
          <w:b/>
          <w:sz w:val="22"/>
          <w:szCs w:val="22"/>
        </w:rPr>
      </w:pPr>
    </w:p>
    <w:p w14:paraId="695E5B6C" w14:textId="6FE1DCA4" w:rsidR="00590378" w:rsidRPr="00BD18C7" w:rsidRDefault="00590378" w:rsidP="00360669">
      <w:pPr>
        <w:spacing w:line="276" w:lineRule="auto"/>
        <w:jc w:val="center"/>
        <w:outlineLvl w:val="0"/>
        <w:rPr>
          <w:rFonts w:asciiTheme="minorHAnsi" w:hAnsiTheme="minorHAnsi" w:cstheme="minorHAnsi"/>
          <w:b/>
          <w:sz w:val="22"/>
          <w:szCs w:val="22"/>
        </w:rPr>
      </w:pPr>
      <w:r w:rsidRPr="00590378">
        <w:rPr>
          <w:rFonts w:asciiTheme="minorHAnsi" w:hAnsiTheme="minorHAnsi" w:cstheme="minorHAnsi"/>
          <w:b/>
          <w:sz w:val="22"/>
          <w:szCs w:val="22"/>
        </w:rPr>
        <w:t>by Simon Moss</w:t>
      </w:r>
      <w:bookmarkStart w:id="0" w:name="_GoBack"/>
      <w:bookmarkEnd w:id="0"/>
    </w:p>
    <w:p w14:paraId="76119D73" w14:textId="77777777" w:rsidR="00993248" w:rsidRPr="00BD18C7" w:rsidRDefault="00993248" w:rsidP="00360669">
      <w:pPr>
        <w:spacing w:line="276" w:lineRule="auto"/>
        <w:jc w:val="center"/>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BD18C7" w14:paraId="60D52175" w14:textId="77777777" w:rsidTr="003D5C9D">
        <w:tc>
          <w:tcPr>
            <w:tcW w:w="9010" w:type="dxa"/>
            <w:shd w:val="clear" w:color="auto" w:fill="BDD6EE" w:themeFill="accent5" w:themeFillTint="66"/>
          </w:tcPr>
          <w:p w14:paraId="386048C9" w14:textId="77777777" w:rsidR="00521A58" w:rsidRPr="00BD18C7" w:rsidRDefault="00521A58" w:rsidP="00360669">
            <w:pPr>
              <w:spacing w:line="276" w:lineRule="auto"/>
              <w:jc w:val="center"/>
              <w:outlineLvl w:val="0"/>
              <w:rPr>
                <w:rFonts w:asciiTheme="minorHAnsi" w:hAnsiTheme="minorHAnsi" w:cstheme="minorHAnsi"/>
                <w:b/>
              </w:rPr>
            </w:pPr>
            <w:r w:rsidRPr="00BD18C7">
              <w:rPr>
                <w:rFonts w:asciiTheme="minorHAnsi" w:hAnsiTheme="minorHAnsi" w:cstheme="minorHAnsi"/>
                <w:b/>
              </w:rPr>
              <w:t>Introduction</w:t>
            </w:r>
          </w:p>
        </w:tc>
      </w:tr>
    </w:tbl>
    <w:p w14:paraId="5611681C" w14:textId="199A34A7" w:rsidR="00020020" w:rsidRPr="00BD18C7" w:rsidRDefault="00020020" w:rsidP="00360669">
      <w:pPr>
        <w:spacing w:line="276" w:lineRule="auto"/>
        <w:rPr>
          <w:rFonts w:asciiTheme="minorHAnsi" w:hAnsiTheme="minorHAnsi" w:cstheme="minorHAnsi"/>
          <w:sz w:val="22"/>
          <w:szCs w:val="22"/>
          <w:lang w:eastAsia="zh-TW"/>
        </w:rPr>
      </w:pPr>
    </w:p>
    <w:p w14:paraId="2423C9AC" w14:textId="65389E26" w:rsidR="00993248" w:rsidRPr="00BD18C7" w:rsidRDefault="00993248" w:rsidP="00360669">
      <w:pPr>
        <w:spacing w:line="276" w:lineRule="auto"/>
        <w:rPr>
          <w:rFonts w:asciiTheme="minorHAnsi" w:hAnsiTheme="minorHAnsi" w:cstheme="minorHAnsi"/>
          <w:b/>
          <w:sz w:val="22"/>
          <w:szCs w:val="22"/>
          <w:lang w:eastAsia="zh-TW"/>
        </w:rPr>
      </w:pPr>
      <w:r w:rsidRPr="00BD18C7">
        <w:rPr>
          <w:rFonts w:asciiTheme="minorHAnsi" w:hAnsiTheme="minorHAnsi" w:cstheme="minorHAnsi"/>
          <w:b/>
          <w:sz w:val="22"/>
          <w:szCs w:val="22"/>
          <w:lang w:eastAsia="zh-TW"/>
        </w:rPr>
        <w:t>Pre-requisites</w:t>
      </w:r>
    </w:p>
    <w:p w14:paraId="4818043A" w14:textId="77777777" w:rsidR="00993248" w:rsidRPr="00BD18C7" w:rsidRDefault="00993248" w:rsidP="00360669">
      <w:pPr>
        <w:spacing w:line="276" w:lineRule="auto"/>
        <w:rPr>
          <w:rFonts w:asciiTheme="minorHAnsi" w:hAnsiTheme="minorHAnsi" w:cstheme="minorHAnsi"/>
          <w:b/>
          <w:sz w:val="22"/>
          <w:szCs w:val="22"/>
          <w:lang w:eastAsia="zh-TW"/>
        </w:rPr>
      </w:pPr>
    </w:p>
    <w:p w14:paraId="0BFC83C2" w14:textId="5BE2A28C" w:rsidR="00993248" w:rsidRPr="00BD18C7" w:rsidRDefault="00993248"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sz w:val="22"/>
          <w:szCs w:val="22"/>
          <w:lang w:eastAsia="zh-TW"/>
        </w:rPr>
        <w:tab/>
        <w:t>This document assumes you have developed at least some familiarity with regression analysis.  A</w:t>
      </w:r>
      <w:r w:rsidR="00360669">
        <w:rPr>
          <w:rFonts w:asciiTheme="minorHAnsi" w:hAnsiTheme="minorHAnsi" w:cstheme="minorHAnsi"/>
          <w:sz w:val="22"/>
          <w:szCs w:val="22"/>
          <w:lang w:eastAsia="zh-TW"/>
        </w:rPr>
        <w:t>dmittedly</w:t>
      </w:r>
      <w:r w:rsidRPr="00BD18C7">
        <w:rPr>
          <w:rFonts w:asciiTheme="minorHAnsi" w:hAnsiTheme="minorHAnsi" w:cstheme="minorHAnsi"/>
          <w:sz w:val="22"/>
          <w:szCs w:val="22"/>
          <w:lang w:eastAsia="zh-TW"/>
        </w:rPr>
        <w:t>, researchers have developed many variants of regression analysis.  The following table outlines some of the most common variants.</w:t>
      </w:r>
    </w:p>
    <w:p w14:paraId="5E4AD552" w14:textId="77777777" w:rsidR="00993248" w:rsidRPr="00BD18C7" w:rsidRDefault="00993248" w:rsidP="00360669">
      <w:pPr>
        <w:spacing w:line="276" w:lineRule="auto"/>
        <w:rPr>
          <w:rFonts w:asciiTheme="minorHAnsi" w:hAnsiTheme="minorHAnsi" w:cstheme="minorHAnsi"/>
          <w:sz w:val="22"/>
          <w:szCs w:val="22"/>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87"/>
        <w:gridCol w:w="5914"/>
      </w:tblGrid>
      <w:tr w:rsidR="00993248" w:rsidRPr="00BD18C7" w14:paraId="157071B7" w14:textId="77777777" w:rsidTr="00993248">
        <w:trPr>
          <w:trHeight w:val="373"/>
        </w:trPr>
        <w:tc>
          <w:tcPr>
            <w:tcW w:w="2987" w:type="dxa"/>
            <w:shd w:val="clear" w:color="auto" w:fill="BDD6EE" w:themeFill="accent5" w:themeFillTint="66"/>
          </w:tcPr>
          <w:p w14:paraId="61DF81A2" w14:textId="75B719EC" w:rsidR="00993248" w:rsidRPr="00BD18C7" w:rsidRDefault="009932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Variant</w:t>
            </w:r>
          </w:p>
        </w:tc>
        <w:tc>
          <w:tcPr>
            <w:tcW w:w="5914" w:type="dxa"/>
            <w:shd w:val="clear" w:color="auto" w:fill="BDD6EE" w:themeFill="accent5" w:themeFillTint="66"/>
          </w:tcPr>
          <w:p w14:paraId="567D0688" w14:textId="608DD1D9" w:rsidR="00993248" w:rsidRPr="00BD18C7" w:rsidRDefault="00993248" w:rsidP="00360669">
            <w:pPr>
              <w:pStyle w:val="MHPBody"/>
              <w:spacing w:line="276" w:lineRule="auto"/>
              <w:jc w:val="center"/>
              <w:rPr>
                <w:rFonts w:asciiTheme="minorHAnsi" w:hAnsiTheme="minorHAnsi" w:cstheme="minorHAnsi"/>
                <w:b/>
                <w:szCs w:val="22"/>
              </w:rPr>
            </w:pPr>
            <w:r w:rsidRPr="00BD18C7">
              <w:rPr>
                <w:rFonts w:asciiTheme="minorHAnsi" w:hAnsiTheme="minorHAnsi" w:cstheme="minorHAnsi"/>
                <w:szCs w:val="22"/>
                <w:lang w:eastAsia="zh-TW"/>
              </w:rPr>
              <w:t>Circumstances in which this variant is most suitable</w:t>
            </w:r>
          </w:p>
        </w:tc>
      </w:tr>
      <w:tr w:rsidR="00993248" w:rsidRPr="00BD18C7" w14:paraId="77D1A4D3" w14:textId="77777777" w:rsidTr="00993248">
        <w:trPr>
          <w:trHeight w:val="457"/>
        </w:trPr>
        <w:tc>
          <w:tcPr>
            <w:tcW w:w="2987" w:type="dxa"/>
            <w:shd w:val="clear" w:color="auto" w:fill="D9D9D9" w:themeFill="background1" w:themeFillShade="D9"/>
          </w:tcPr>
          <w:p w14:paraId="16E06FFD" w14:textId="54495860" w:rsidR="00993248" w:rsidRPr="00BD18C7" w:rsidRDefault="009932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Linear regression, often called multiple regression or ordinary least squares</w:t>
            </w:r>
          </w:p>
        </w:tc>
        <w:tc>
          <w:tcPr>
            <w:tcW w:w="5914" w:type="dxa"/>
            <w:shd w:val="clear" w:color="auto" w:fill="D9D9D9" w:themeFill="background1" w:themeFillShade="D9"/>
          </w:tcPr>
          <w:p w14:paraId="3B34E8BE" w14:textId="204BA808" w:rsidR="00993248" w:rsidRPr="00BD18C7" w:rsidRDefault="0036066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The</w:t>
            </w:r>
            <w:r w:rsidR="00993248" w:rsidRPr="00BD18C7">
              <w:rPr>
                <w:rFonts w:asciiTheme="minorHAnsi" w:hAnsiTheme="minorHAnsi" w:cstheme="minorHAnsi"/>
                <w:szCs w:val="22"/>
                <w:lang w:eastAsia="zh-TW"/>
              </w:rPr>
              <w:t xml:space="preserve"> outcome measures are numerical—and the predictors and outcome measures are likely to be linearly related</w:t>
            </w:r>
          </w:p>
        </w:tc>
      </w:tr>
      <w:tr w:rsidR="00993248" w:rsidRPr="00BD18C7" w14:paraId="3895573D" w14:textId="77777777" w:rsidTr="00993248">
        <w:trPr>
          <w:trHeight w:val="457"/>
        </w:trPr>
        <w:tc>
          <w:tcPr>
            <w:tcW w:w="2987" w:type="dxa"/>
            <w:shd w:val="clear" w:color="auto" w:fill="D9D9D9" w:themeFill="background1" w:themeFillShade="D9"/>
          </w:tcPr>
          <w:p w14:paraId="6CD8C0E5" w14:textId="748603B6" w:rsidR="00993248" w:rsidRPr="00BD18C7" w:rsidRDefault="009932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Logistic regression </w:t>
            </w:r>
          </w:p>
        </w:tc>
        <w:tc>
          <w:tcPr>
            <w:tcW w:w="5914" w:type="dxa"/>
            <w:shd w:val="clear" w:color="auto" w:fill="D9D9D9" w:themeFill="background1" w:themeFillShade="D9"/>
          </w:tcPr>
          <w:p w14:paraId="526CF239" w14:textId="0889DC04" w:rsidR="00993248" w:rsidRPr="00BD18C7" w:rsidRDefault="0036066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The</w:t>
            </w:r>
            <w:r w:rsidR="00993248" w:rsidRPr="00BD18C7">
              <w:rPr>
                <w:rFonts w:asciiTheme="minorHAnsi" w:hAnsiTheme="minorHAnsi" w:cstheme="minorHAnsi"/>
                <w:szCs w:val="22"/>
                <w:lang w:eastAsia="zh-TW"/>
              </w:rPr>
              <w:t xml:space="preserve"> outcome measures is binary, comprising two categories, such as healthy and unhealthy</w:t>
            </w:r>
          </w:p>
        </w:tc>
      </w:tr>
      <w:tr w:rsidR="00993248" w:rsidRPr="00BD18C7" w14:paraId="22C2CDC3" w14:textId="77777777" w:rsidTr="00993248">
        <w:trPr>
          <w:trHeight w:val="457"/>
        </w:trPr>
        <w:tc>
          <w:tcPr>
            <w:tcW w:w="2987" w:type="dxa"/>
            <w:shd w:val="clear" w:color="auto" w:fill="D9D9D9" w:themeFill="background1" w:themeFillShade="D9"/>
          </w:tcPr>
          <w:p w14:paraId="626D7BDB" w14:textId="4383963D" w:rsidR="00993248" w:rsidRPr="00BD18C7" w:rsidRDefault="009932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Ordinal regression </w:t>
            </w:r>
          </w:p>
        </w:tc>
        <w:tc>
          <w:tcPr>
            <w:tcW w:w="5914" w:type="dxa"/>
            <w:shd w:val="clear" w:color="auto" w:fill="D9D9D9" w:themeFill="background1" w:themeFillShade="D9"/>
          </w:tcPr>
          <w:p w14:paraId="1D3559CD" w14:textId="733CFB4A" w:rsidR="00993248" w:rsidRPr="00BD18C7" w:rsidRDefault="0036066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The</w:t>
            </w:r>
            <w:r w:rsidR="00993248" w:rsidRPr="00BD18C7">
              <w:rPr>
                <w:rFonts w:asciiTheme="minorHAnsi" w:hAnsiTheme="minorHAnsi" w:cstheme="minorHAnsi"/>
                <w:szCs w:val="22"/>
                <w:lang w:eastAsia="zh-TW"/>
              </w:rPr>
              <w:t xml:space="preserve"> outcome measure is ordinal—such as a ranking from 1 to 50</w:t>
            </w:r>
          </w:p>
        </w:tc>
      </w:tr>
      <w:tr w:rsidR="00993248" w:rsidRPr="00BD18C7" w14:paraId="29B8F618" w14:textId="77777777" w:rsidTr="00993248">
        <w:trPr>
          <w:trHeight w:val="457"/>
        </w:trPr>
        <w:tc>
          <w:tcPr>
            <w:tcW w:w="2987" w:type="dxa"/>
            <w:shd w:val="clear" w:color="auto" w:fill="D9D9D9" w:themeFill="background1" w:themeFillShade="D9"/>
          </w:tcPr>
          <w:p w14:paraId="4F3450ED" w14:textId="1DCA428A" w:rsidR="00993248" w:rsidRPr="00BD18C7" w:rsidRDefault="009932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Poisson regression </w:t>
            </w:r>
          </w:p>
        </w:tc>
        <w:tc>
          <w:tcPr>
            <w:tcW w:w="5914" w:type="dxa"/>
            <w:shd w:val="clear" w:color="auto" w:fill="D9D9D9" w:themeFill="background1" w:themeFillShade="D9"/>
          </w:tcPr>
          <w:p w14:paraId="251174C2" w14:textId="3090408F" w:rsidR="00993248" w:rsidRPr="00BD18C7" w:rsidRDefault="0036066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The</w:t>
            </w:r>
            <w:r w:rsidR="00993248" w:rsidRPr="00BD18C7">
              <w:rPr>
                <w:rFonts w:asciiTheme="minorHAnsi" w:hAnsiTheme="minorHAnsi" w:cstheme="minorHAnsi"/>
                <w:szCs w:val="22"/>
                <w:lang w:eastAsia="zh-TW"/>
              </w:rPr>
              <w:t xml:space="preserve"> outcome measure is a count, such as number of awards</w:t>
            </w:r>
          </w:p>
        </w:tc>
      </w:tr>
    </w:tbl>
    <w:p w14:paraId="37C5B25D" w14:textId="77777777" w:rsidR="00993248" w:rsidRPr="00BD18C7" w:rsidRDefault="00993248" w:rsidP="00360669">
      <w:pPr>
        <w:spacing w:line="276" w:lineRule="auto"/>
        <w:ind w:firstLine="360"/>
        <w:rPr>
          <w:rFonts w:asciiTheme="minorHAnsi" w:hAnsiTheme="minorHAnsi" w:cstheme="minorHAnsi"/>
          <w:sz w:val="22"/>
          <w:szCs w:val="22"/>
          <w:lang w:eastAsia="zh-TW"/>
        </w:rPr>
      </w:pPr>
    </w:p>
    <w:p w14:paraId="6C609408" w14:textId="32C63007" w:rsidR="00993248" w:rsidRPr="00BD18C7" w:rsidRDefault="00993248" w:rsidP="00360669">
      <w:pPr>
        <w:spacing w:line="276" w:lineRule="auto"/>
        <w:ind w:firstLine="720"/>
        <w:rPr>
          <w:rFonts w:asciiTheme="minorHAnsi" w:hAnsiTheme="minorHAnsi" w:cstheme="minorHAnsi"/>
          <w:sz w:val="22"/>
          <w:szCs w:val="22"/>
          <w:lang w:eastAsia="zh-TW"/>
        </w:rPr>
      </w:pPr>
      <w:r w:rsidRPr="00BD18C7">
        <w:rPr>
          <w:rFonts w:asciiTheme="minorHAnsi" w:hAnsiTheme="minorHAnsi" w:cstheme="minorHAnsi"/>
          <w:sz w:val="22"/>
          <w:szCs w:val="22"/>
          <w:lang w:eastAsia="zh-TW"/>
        </w:rPr>
        <w:t>If you are also, at least slightly, familiar with multi-level modelling—also called hierarchical linear modelling or random effects models—this document will be even easier to understand.  Multi-level models tend to be suitable whenever</w:t>
      </w:r>
    </w:p>
    <w:p w14:paraId="501BE31A" w14:textId="77777777" w:rsidR="00993248" w:rsidRPr="00BD18C7" w:rsidRDefault="00993248" w:rsidP="00360669">
      <w:pPr>
        <w:spacing w:line="276" w:lineRule="auto"/>
        <w:rPr>
          <w:rFonts w:asciiTheme="minorHAnsi" w:hAnsiTheme="minorHAnsi" w:cstheme="minorHAnsi"/>
          <w:sz w:val="22"/>
          <w:szCs w:val="22"/>
          <w:lang w:eastAsia="zh-TW"/>
        </w:rPr>
      </w:pPr>
    </w:p>
    <w:p w14:paraId="58E4415F" w14:textId="54B2022B" w:rsidR="00993248" w:rsidRPr="00BD18C7" w:rsidRDefault="00993248" w:rsidP="00360669">
      <w:pPr>
        <w:pStyle w:val="ListParagraph"/>
        <w:numPr>
          <w:ilvl w:val="0"/>
          <w:numId w:val="25"/>
        </w:numPr>
        <w:spacing w:line="276" w:lineRule="auto"/>
        <w:rPr>
          <w:rFonts w:cstheme="minorHAnsi"/>
          <w:sz w:val="22"/>
          <w:szCs w:val="22"/>
          <w:lang w:eastAsia="zh-TW"/>
        </w:rPr>
      </w:pPr>
      <w:r w:rsidRPr="00BD18C7">
        <w:rPr>
          <w:rFonts w:cstheme="minorHAnsi"/>
          <w:sz w:val="22"/>
          <w:szCs w:val="22"/>
          <w:lang w:eastAsia="zh-TW"/>
        </w:rPr>
        <w:t>you measure the same people, animals, specimens, or some other unit more than once over time—and hence the design is longitudinal</w:t>
      </w:r>
    </w:p>
    <w:p w14:paraId="47ACCD0D" w14:textId="0300DBF9" w:rsidR="00993248" w:rsidRPr="00BD18C7" w:rsidRDefault="00993248" w:rsidP="00360669">
      <w:pPr>
        <w:pStyle w:val="ListParagraph"/>
        <w:numPr>
          <w:ilvl w:val="0"/>
          <w:numId w:val="25"/>
        </w:numPr>
        <w:spacing w:line="276" w:lineRule="auto"/>
        <w:rPr>
          <w:rFonts w:cstheme="minorHAnsi"/>
          <w:sz w:val="22"/>
          <w:szCs w:val="22"/>
          <w:lang w:eastAsia="zh-TW"/>
        </w:rPr>
      </w:pPr>
      <w:r w:rsidRPr="00BD18C7">
        <w:rPr>
          <w:rFonts w:cstheme="minorHAnsi"/>
          <w:sz w:val="22"/>
          <w:szCs w:val="22"/>
          <w:lang w:eastAsia="zh-TW"/>
        </w:rPr>
        <w:t>the populations from which you recruited these units, such as people, comprise several distinct c</w:t>
      </w:r>
      <w:r w:rsidR="00FE1E5E">
        <w:rPr>
          <w:rFonts w:cstheme="minorHAnsi"/>
          <w:sz w:val="22"/>
          <w:szCs w:val="22"/>
          <w:lang w:eastAsia="zh-TW"/>
        </w:rPr>
        <w:t>lusters</w:t>
      </w:r>
      <w:r w:rsidRPr="00BD18C7">
        <w:rPr>
          <w:rFonts w:cstheme="minorHAnsi"/>
          <w:sz w:val="22"/>
          <w:szCs w:val="22"/>
          <w:lang w:eastAsia="zh-TW"/>
        </w:rPr>
        <w:t>—but c</w:t>
      </w:r>
      <w:r w:rsidR="00FE1E5E">
        <w:rPr>
          <w:rFonts w:cstheme="minorHAnsi"/>
          <w:sz w:val="22"/>
          <w:szCs w:val="22"/>
          <w:lang w:eastAsia="zh-TW"/>
        </w:rPr>
        <w:t xml:space="preserve">lusters </w:t>
      </w:r>
      <w:r w:rsidRPr="00BD18C7">
        <w:rPr>
          <w:rFonts w:cstheme="minorHAnsi"/>
          <w:sz w:val="22"/>
          <w:szCs w:val="22"/>
          <w:lang w:eastAsia="zh-TW"/>
        </w:rPr>
        <w:t>that you are not interested in comparing</w:t>
      </w:r>
    </w:p>
    <w:p w14:paraId="6DE7E681" w14:textId="77777777" w:rsidR="00993248" w:rsidRPr="00BD18C7" w:rsidRDefault="00993248" w:rsidP="00360669">
      <w:pPr>
        <w:spacing w:line="276" w:lineRule="auto"/>
        <w:rPr>
          <w:rFonts w:asciiTheme="minorHAnsi" w:hAnsiTheme="minorHAnsi" w:cstheme="minorHAnsi"/>
          <w:b/>
          <w:sz w:val="22"/>
          <w:szCs w:val="22"/>
          <w:lang w:eastAsia="zh-TW"/>
        </w:rPr>
      </w:pPr>
    </w:p>
    <w:p w14:paraId="4B434902" w14:textId="0C2C5717" w:rsidR="00993248" w:rsidRPr="00BD18C7" w:rsidRDefault="00993248" w:rsidP="00360669">
      <w:pPr>
        <w:spacing w:line="276" w:lineRule="auto"/>
        <w:rPr>
          <w:rFonts w:asciiTheme="minorHAnsi" w:hAnsiTheme="minorHAnsi" w:cstheme="minorHAnsi"/>
          <w:b/>
          <w:sz w:val="22"/>
          <w:szCs w:val="22"/>
          <w:lang w:eastAsia="zh-TW"/>
        </w:rPr>
      </w:pPr>
      <w:r w:rsidRPr="00BD18C7">
        <w:rPr>
          <w:rFonts w:asciiTheme="minorHAnsi" w:hAnsiTheme="minorHAnsi" w:cstheme="minorHAnsi"/>
          <w:b/>
          <w:sz w:val="22"/>
          <w:szCs w:val="22"/>
          <w:lang w:eastAsia="zh-TW"/>
        </w:rPr>
        <w:t>Role of</w:t>
      </w:r>
      <w:r w:rsidRPr="00BD18C7">
        <w:rPr>
          <w:rFonts w:asciiTheme="minorHAnsi" w:hAnsiTheme="minorHAnsi" w:cstheme="minorHAnsi"/>
          <w:sz w:val="22"/>
          <w:szCs w:val="22"/>
        </w:rPr>
        <w:t xml:space="preserve"> </w:t>
      </w:r>
      <w:r w:rsidRPr="00BD18C7">
        <w:rPr>
          <w:rFonts w:asciiTheme="minorHAnsi" w:hAnsiTheme="minorHAnsi" w:cstheme="minorHAnsi"/>
          <w:b/>
          <w:sz w:val="22"/>
          <w:szCs w:val="22"/>
          <w:lang w:eastAsia="zh-TW"/>
        </w:rPr>
        <w:t>generalize estimating equations or GEE</w:t>
      </w:r>
    </w:p>
    <w:p w14:paraId="6F54B108" w14:textId="77777777" w:rsidR="00993248" w:rsidRPr="00BD18C7" w:rsidRDefault="00993248" w:rsidP="00360669">
      <w:pPr>
        <w:spacing w:line="276" w:lineRule="auto"/>
        <w:rPr>
          <w:rFonts w:asciiTheme="minorHAnsi" w:hAnsiTheme="minorHAnsi" w:cstheme="minorHAnsi"/>
          <w:sz w:val="22"/>
          <w:szCs w:val="22"/>
          <w:lang w:eastAsia="zh-TW"/>
        </w:rPr>
      </w:pPr>
    </w:p>
    <w:p w14:paraId="1F1881E9" w14:textId="77A1C9B2" w:rsidR="00993248" w:rsidRPr="00BD18C7" w:rsidRDefault="00993248" w:rsidP="00360669">
      <w:pPr>
        <w:spacing w:line="276" w:lineRule="auto"/>
        <w:ind w:firstLine="720"/>
        <w:rPr>
          <w:rFonts w:asciiTheme="minorHAnsi" w:hAnsiTheme="minorHAnsi" w:cstheme="minorHAnsi"/>
          <w:sz w:val="22"/>
          <w:szCs w:val="22"/>
          <w:lang w:eastAsia="zh-TW"/>
        </w:rPr>
      </w:pPr>
      <w:r w:rsidRPr="00BD18C7">
        <w:rPr>
          <w:rFonts w:asciiTheme="minorHAnsi" w:hAnsiTheme="minorHAnsi" w:cstheme="minorHAnsi"/>
          <w:sz w:val="22"/>
          <w:szCs w:val="22"/>
          <w:lang w:eastAsia="zh-TW"/>
        </w:rPr>
        <w:t>You might assume that</w:t>
      </w:r>
      <w:r w:rsidR="00360669">
        <w:rPr>
          <w:rFonts w:asciiTheme="minorHAnsi" w:hAnsiTheme="minorHAnsi" w:cstheme="minorHAnsi"/>
          <w:sz w:val="22"/>
          <w:szCs w:val="22"/>
          <w:lang w:eastAsia="zh-TW"/>
        </w:rPr>
        <w:t xml:space="preserve"> you</w:t>
      </w:r>
      <w:r w:rsidRPr="00BD18C7">
        <w:rPr>
          <w:rFonts w:asciiTheme="minorHAnsi" w:hAnsiTheme="minorHAnsi" w:cstheme="minorHAnsi"/>
          <w:sz w:val="22"/>
          <w:szCs w:val="22"/>
          <w:lang w:eastAsia="zh-TW"/>
        </w:rPr>
        <w:t xml:space="preserve"> could utilize one of these regression models or multi-level models to analyse almost any data.  But, this assumption is actually incorrect.  In particular, </w:t>
      </w:r>
    </w:p>
    <w:p w14:paraId="0A3C80D2" w14:textId="77777777" w:rsidR="00993248" w:rsidRPr="00BD18C7" w:rsidRDefault="00993248" w:rsidP="00360669">
      <w:pPr>
        <w:spacing w:line="276" w:lineRule="auto"/>
        <w:rPr>
          <w:rFonts w:asciiTheme="minorHAnsi" w:hAnsiTheme="minorHAnsi" w:cstheme="minorHAnsi"/>
          <w:sz w:val="22"/>
          <w:szCs w:val="22"/>
          <w:lang w:eastAsia="zh-TW"/>
        </w:rPr>
      </w:pPr>
    </w:p>
    <w:p w14:paraId="48E88752" w14:textId="5B44B669" w:rsidR="00993248" w:rsidRPr="00BD18C7" w:rsidRDefault="00993248" w:rsidP="00360669">
      <w:pPr>
        <w:pStyle w:val="ListParagraph"/>
        <w:numPr>
          <w:ilvl w:val="0"/>
          <w:numId w:val="26"/>
        </w:numPr>
        <w:spacing w:line="276" w:lineRule="auto"/>
        <w:rPr>
          <w:rFonts w:cstheme="minorHAnsi"/>
          <w:sz w:val="22"/>
          <w:szCs w:val="22"/>
          <w:lang w:eastAsia="zh-TW"/>
        </w:rPr>
      </w:pPr>
      <w:r w:rsidRPr="00BD18C7">
        <w:rPr>
          <w:rFonts w:cstheme="minorHAnsi"/>
          <w:sz w:val="22"/>
          <w:szCs w:val="22"/>
          <w:lang w:eastAsia="zh-TW"/>
        </w:rPr>
        <w:lastRenderedPageBreak/>
        <w:t>if your data are longitudinal—that is, you want to measure the same people, animals, specimens, or some other unit more than once over time</w:t>
      </w:r>
      <w:r w:rsidR="00360669">
        <w:rPr>
          <w:rFonts w:cstheme="minorHAnsi"/>
          <w:sz w:val="22"/>
          <w:szCs w:val="22"/>
          <w:lang w:eastAsia="zh-TW"/>
        </w:rPr>
        <w:t xml:space="preserve"> or the population comprises several categories</w:t>
      </w:r>
      <w:r w:rsidRPr="00BD18C7">
        <w:rPr>
          <w:rFonts w:cstheme="minorHAnsi"/>
          <w:sz w:val="22"/>
          <w:szCs w:val="22"/>
          <w:lang w:eastAsia="zh-TW"/>
        </w:rPr>
        <w:t xml:space="preserve"> </w:t>
      </w:r>
      <w:r w:rsidR="00360669">
        <w:rPr>
          <w:rFonts w:cstheme="minorHAnsi"/>
          <w:sz w:val="22"/>
          <w:szCs w:val="22"/>
          <w:lang w:eastAsia="zh-TW"/>
        </w:rPr>
        <w:t>yet</w:t>
      </w:r>
      <w:r w:rsidRPr="00BD18C7">
        <w:rPr>
          <w:rFonts w:cstheme="minorHAnsi"/>
          <w:sz w:val="22"/>
          <w:szCs w:val="22"/>
          <w:lang w:eastAsia="zh-TW"/>
        </w:rPr>
        <w:t>…</w:t>
      </w:r>
    </w:p>
    <w:p w14:paraId="3A3F8AE8" w14:textId="4DBFC314" w:rsidR="00993248" w:rsidRPr="00BD18C7" w:rsidRDefault="00993248" w:rsidP="00360669">
      <w:pPr>
        <w:pStyle w:val="ListParagraph"/>
        <w:numPr>
          <w:ilvl w:val="0"/>
          <w:numId w:val="26"/>
        </w:numPr>
        <w:spacing w:line="276" w:lineRule="auto"/>
        <w:rPr>
          <w:rFonts w:cstheme="minorHAnsi"/>
          <w:sz w:val="22"/>
          <w:szCs w:val="22"/>
          <w:lang w:eastAsia="zh-TW"/>
        </w:rPr>
      </w:pPr>
      <w:r w:rsidRPr="00BD18C7">
        <w:rPr>
          <w:rFonts w:cstheme="minorHAnsi"/>
          <w:sz w:val="22"/>
          <w:szCs w:val="22"/>
          <w:lang w:eastAsia="zh-TW"/>
        </w:rPr>
        <w:t>your outcome measures are not numerical but are binary, ordinal, or something else, you need to consider another approach instead</w:t>
      </w:r>
    </w:p>
    <w:p w14:paraId="32C0AA9E" w14:textId="77777777" w:rsidR="00993248" w:rsidRPr="00BD18C7" w:rsidRDefault="00993248" w:rsidP="00360669">
      <w:pPr>
        <w:spacing w:line="276" w:lineRule="auto"/>
        <w:rPr>
          <w:rFonts w:asciiTheme="minorHAnsi" w:hAnsiTheme="minorHAnsi" w:cstheme="minorHAnsi"/>
          <w:sz w:val="22"/>
          <w:szCs w:val="22"/>
          <w:lang w:eastAsia="zh-TW"/>
        </w:rPr>
      </w:pPr>
    </w:p>
    <w:p w14:paraId="32D2A2BD" w14:textId="77777777" w:rsidR="00993248" w:rsidRPr="00BD18C7" w:rsidRDefault="00993248" w:rsidP="00360669">
      <w:pPr>
        <w:spacing w:line="276" w:lineRule="auto"/>
        <w:ind w:firstLine="720"/>
        <w:rPr>
          <w:rFonts w:asciiTheme="minorHAnsi" w:hAnsiTheme="minorHAnsi" w:cstheme="minorHAnsi"/>
          <w:sz w:val="22"/>
          <w:szCs w:val="22"/>
          <w:lang w:eastAsia="zh-TW"/>
        </w:rPr>
      </w:pPr>
      <w:r w:rsidRPr="00BD18C7">
        <w:rPr>
          <w:rFonts w:asciiTheme="minorHAnsi" w:hAnsiTheme="minorHAnsi" w:cstheme="minorHAnsi"/>
          <w:sz w:val="22"/>
          <w:szCs w:val="22"/>
          <w:lang w:eastAsia="zh-TW"/>
        </w:rPr>
        <w:t>This document outlines an approach that can be utilized in all these circumstances: generalized estimating equations.  Indeed, this approach supersedes many other techniques.  Once you learn this approach, you may not need to conduct linear regression, logistic regression, ordinal regression, Poisson regression, multi-level modelling, or quite a few other techniques.</w:t>
      </w:r>
    </w:p>
    <w:p w14:paraId="4E329198" w14:textId="12970030" w:rsidR="00993248" w:rsidRPr="00BD18C7" w:rsidRDefault="00993248" w:rsidP="00360669">
      <w:pPr>
        <w:spacing w:line="276" w:lineRule="auto"/>
        <w:ind w:firstLine="720"/>
        <w:rPr>
          <w:rFonts w:asciiTheme="minorHAnsi" w:hAnsiTheme="minorHAnsi" w:cstheme="minorHAnsi"/>
          <w:sz w:val="22"/>
          <w:szCs w:val="22"/>
          <w:lang w:eastAsia="zh-TW"/>
        </w:rPr>
      </w:pPr>
      <w:r w:rsidRPr="00BD18C7">
        <w:rPr>
          <w:rFonts w:asciiTheme="minorHAnsi" w:hAnsiTheme="minorHAnsi" w:cstheme="minorHAnsi"/>
          <w:sz w:val="22"/>
          <w:szCs w:val="22"/>
          <w:lang w:eastAsia="zh-TW"/>
        </w:rPr>
        <w:t>Perhaps, you feel slightly aggrieved now.  You feel you wasted your time learning other techniques.  But do not be too concerned.  People who have learned linear regression, logistic regression, or multi-level modelling tend to understand and conduct generalize</w:t>
      </w:r>
      <w:r w:rsidR="00360669">
        <w:rPr>
          <w:rFonts w:asciiTheme="minorHAnsi" w:hAnsiTheme="minorHAnsi" w:cstheme="minorHAnsi"/>
          <w:sz w:val="22"/>
          <w:szCs w:val="22"/>
          <w:lang w:eastAsia="zh-TW"/>
        </w:rPr>
        <w:t>d</w:t>
      </w:r>
      <w:r w:rsidRPr="00BD18C7">
        <w:rPr>
          <w:rFonts w:asciiTheme="minorHAnsi" w:hAnsiTheme="minorHAnsi" w:cstheme="minorHAnsi"/>
          <w:sz w:val="22"/>
          <w:szCs w:val="22"/>
          <w:lang w:eastAsia="zh-TW"/>
        </w:rPr>
        <w:t xml:space="preserve"> estimating equations more effectively than people who have not learned any of these techniques.  </w:t>
      </w:r>
    </w:p>
    <w:p w14:paraId="28C96777" w14:textId="5F0B1106" w:rsidR="00993248" w:rsidRPr="00BD18C7" w:rsidRDefault="00993248" w:rsidP="00360669">
      <w:pPr>
        <w:spacing w:line="276" w:lineRule="auto"/>
        <w:rPr>
          <w:rFonts w:asciiTheme="minorHAnsi" w:hAnsiTheme="minorHAnsi"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93248" w:rsidRPr="00BD18C7" w14:paraId="7EC49AEE" w14:textId="77777777" w:rsidTr="00993248">
        <w:tc>
          <w:tcPr>
            <w:tcW w:w="9010" w:type="dxa"/>
            <w:shd w:val="clear" w:color="auto" w:fill="BDD6EE" w:themeFill="accent5" w:themeFillTint="66"/>
          </w:tcPr>
          <w:p w14:paraId="43CBDC06" w14:textId="4D0B7EE9" w:rsidR="00993248" w:rsidRPr="00BD18C7" w:rsidRDefault="00993248" w:rsidP="00360669">
            <w:pPr>
              <w:spacing w:line="276" w:lineRule="auto"/>
              <w:jc w:val="center"/>
              <w:outlineLvl w:val="0"/>
              <w:rPr>
                <w:rFonts w:asciiTheme="minorHAnsi" w:hAnsiTheme="minorHAnsi" w:cstheme="minorHAnsi"/>
                <w:b/>
              </w:rPr>
            </w:pPr>
            <w:r w:rsidRPr="00BD18C7">
              <w:rPr>
                <w:rFonts w:asciiTheme="minorHAnsi" w:hAnsiTheme="minorHAnsi" w:cstheme="minorHAnsi"/>
                <w:b/>
              </w:rPr>
              <w:t>Example with numerical measures</w:t>
            </w:r>
          </w:p>
        </w:tc>
      </w:tr>
    </w:tbl>
    <w:p w14:paraId="4698FB1B" w14:textId="7B7FD526" w:rsidR="00993248" w:rsidRPr="00BD18C7" w:rsidRDefault="00993248" w:rsidP="00360669">
      <w:pPr>
        <w:spacing w:line="276" w:lineRule="auto"/>
        <w:rPr>
          <w:rFonts w:asciiTheme="minorHAnsi" w:hAnsiTheme="minorHAnsi" w:cstheme="minorHAnsi"/>
          <w:sz w:val="22"/>
          <w:szCs w:val="22"/>
          <w:lang w:eastAsia="zh-TW"/>
        </w:rPr>
      </w:pPr>
    </w:p>
    <w:p w14:paraId="72211268" w14:textId="0F948B60" w:rsidR="00603D02" w:rsidRPr="00BD18C7" w:rsidRDefault="00603D02" w:rsidP="00360669">
      <w:pPr>
        <w:spacing w:line="276" w:lineRule="auto"/>
        <w:rPr>
          <w:rFonts w:asciiTheme="minorHAnsi" w:hAnsiTheme="minorHAnsi" w:cstheme="minorHAnsi"/>
          <w:b/>
          <w:sz w:val="22"/>
          <w:szCs w:val="22"/>
          <w:lang w:eastAsia="zh-TW"/>
        </w:rPr>
      </w:pPr>
      <w:r w:rsidRPr="00BD18C7">
        <w:rPr>
          <w:rFonts w:asciiTheme="minorHAnsi" w:hAnsiTheme="minorHAnsi" w:cstheme="minorHAnsi"/>
          <w:b/>
          <w:sz w:val="22"/>
          <w:szCs w:val="22"/>
          <w:lang w:eastAsia="zh-TW"/>
        </w:rPr>
        <w:t>The study</w:t>
      </w:r>
    </w:p>
    <w:p w14:paraId="3B35988D" w14:textId="77777777" w:rsidR="00603D02" w:rsidRPr="00BD18C7" w:rsidRDefault="00603D02" w:rsidP="00360669">
      <w:pPr>
        <w:spacing w:line="276" w:lineRule="auto"/>
        <w:rPr>
          <w:rFonts w:asciiTheme="minorHAnsi" w:hAnsiTheme="minorHAnsi" w:cstheme="minorHAnsi"/>
          <w:b/>
          <w:sz w:val="22"/>
          <w:szCs w:val="22"/>
          <w:lang w:eastAsia="zh-TW"/>
        </w:rPr>
      </w:pPr>
    </w:p>
    <w:p w14:paraId="22F81466" w14:textId="26F7A6FD" w:rsidR="006B60B7" w:rsidRPr="00BD18C7" w:rsidRDefault="00993248"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sz w:val="22"/>
          <w:szCs w:val="22"/>
          <w:lang w:eastAsia="zh-TW"/>
        </w:rPr>
        <w:tab/>
        <w:t xml:space="preserve">To learn about generalized estimating equations, you should observe an example first.  Suppose you want to assess </w:t>
      </w:r>
      <w:r w:rsidR="00360669">
        <w:rPr>
          <w:rFonts w:asciiTheme="minorHAnsi" w:hAnsiTheme="minorHAnsi" w:cstheme="minorHAnsi"/>
          <w:sz w:val="22"/>
          <w:szCs w:val="22"/>
          <w:lang w:eastAsia="zh-TW"/>
        </w:rPr>
        <w:t xml:space="preserve">whether </w:t>
      </w:r>
      <w:r w:rsidRPr="00BD18C7">
        <w:rPr>
          <w:rFonts w:asciiTheme="minorHAnsi" w:hAnsiTheme="minorHAnsi" w:cstheme="minorHAnsi"/>
          <w:sz w:val="22"/>
          <w:szCs w:val="22"/>
          <w:lang w:eastAsia="zh-TW"/>
        </w:rPr>
        <w:t>sleep quality changes across the seasons.  Furthermore, you want to ascertain whether an intervention, in which people repeat the word “</w:t>
      </w:r>
      <w:r w:rsidR="006B60B7" w:rsidRPr="00BD18C7">
        <w:rPr>
          <w:rFonts w:asciiTheme="minorHAnsi" w:hAnsiTheme="minorHAnsi" w:cstheme="minorHAnsi"/>
          <w:sz w:val="22"/>
          <w:szCs w:val="22"/>
          <w:lang w:eastAsia="zh-TW"/>
        </w:rPr>
        <w:t>worried</w:t>
      </w:r>
      <w:r w:rsidRPr="00BD18C7">
        <w:rPr>
          <w:rFonts w:asciiTheme="minorHAnsi" w:hAnsiTheme="minorHAnsi" w:cstheme="minorHAnsi"/>
          <w:sz w:val="22"/>
          <w:szCs w:val="22"/>
          <w:lang w:eastAsia="zh-TW"/>
        </w:rPr>
        <w:t>” 40 times before they retire to bed, improves sleep</w:t>
      </w:r>
      <w:r w:rsidR="006B60B7" w:rsidRPr="00BD18C7">
        <w:rPr>
          <w:rFonts w:asciiTheme="minorHAnsi" w:hAnsiTheme="minorHAnsi" w:cstheme="minorHAnsi"/>
          <w:sz w:val="22"/>
          <w:szCs w:val="22"/>
          <w:lang w:eastAsia="zh-TW"/>
        </w:rPr>
        <w:t>.  The premise is that specific words, when repeated many times</w:t>
      </w:r>
      <w:r w:rsidR="00360669">
        <w:rPr>
          <w:rFonts w:asciiTheme="minorHAnsi" w:hAnsiTheme="minorHAnsi" w:cstheme="minorHAnsi"/>
          <w:sz w:val="22"/>
          <w:szCs w:val="22"/>
          <w:lang w:eastAsia="zh-TW"/>
        </w:rPr>
        <w:t xml:space="preserve"> rapidly</w:t>
      </w:r>
      <w:r w:rsidR="006B60B7" w:rsidRPr="00BD18C7">
        <w:rPr>
          <w:rFonts w:asciiTheme="minorHAnsi" w:hAnsiTheme="minorHAnsi" w:cstheme="minorHAnsi"/>
          <w:sz w:val="22"/>
          <w:szCs w:val="22"/>
          <w:lang w:eastAsia="zh-TW"/>
        </w:rPr>
        <w:t>, gradually seem funny rather than distressing.  For this study</w:t>
      </w:r>
    </w:p>
    <w:p w14:paraId="2821DAD3" w14:textId="77777777" w:rsidR="006B60B7" w:rsidRPr="00BD18C7" w:rsidRDefault="006B60B7" w:rsidP="00360669">
      <w:pPr>
        <w:spacing w:line="276" w:lineRule="auto"/>
        <w:rPr>
          <w:rFonts w:asciiTheme="minorHAnsi" w:hAnsiTheme="minorHAnsi" w:cstheme="minorHAnsi"/>
          <w:sz w:val="22"/>
          <w:szCs w:val="22"/>
          <w:lang w:eastAsia="zh-TW"/>
        </w:rPr>
      </w:pPr>
    </w:p>
    <w:p w14:paraId="18F3D626" w14:textId="35F0C24F" w:rsidR="006B60B7" w:rsidRPr="00BD18C7" w:rsidRDefault="006B60B7" w:rsidP="00360669">
      <w:pPr>
        <w:pStyle w:val="ListParagraph"/>
        <w:numPr>
          <w:ilvl w:val="0"/>
          <w:numId w:val="29"/>
        </w:numPr>
        <w:spacing w:line="276" w:lineRule="auto"/>
        <w:rPr>
          <w:rFonts w:cstheme="minorHAnsi"/>
          <w:sz w:val="22"/>
          <w:szCs w:val="22"/>
          <w:lang w:eastAsia="zh-TW"/>
        </w:rPr>
      </w:pPr>
      <w:r w:rsidRPr="00BD18C7">
        <w:rPr>
          <w:rFonts w:cstheme="minorHAnsi"/>
          <w:sz w:val="22"/>
          <w:szCs w:val="22"/>
          <w:lang w:eastAsia="zh-TW"/>
        </w:rPr>
        <w:t>the sleep quality of 40 participants is gauged four times, once during each season of the year</w:t>
      </w:r>
    </w:p>
    <w:p w14:paraId="09C3E3C9" w14:textId="0CCBAC86" w:rsidR="006B60B7" w:rsidRPr="00BD18C7" w:rsidRDefault="006B60B7" w:rsidP="00360669">
      <w:pPr>
        <w:pStyle w:val="ListParagraph"/>
        <w:numPr>
          <w:ilvl w:val="0"/>
          <w:numId w:val="28"/>
        </w:numPr>
        <w:spacing w:line="276" w:lineRule="auto"/>
        <w:rPr>
          <w:rFonts w:cstheme="minorHAnsi"/>
          <w:sz w:val="22"/>
          <w:szCs w:val="22"/>
          <w:lang w:eastAsia="zh-TW"/>
        </w:rPr>
      </w:pPr>
      <w:r w:rsidRPr="00BD18C7">
        <w:rPr>
          <w:rFonts w:cstheme="minorHAnsi"/>
          <w:sz w:val="22"/>
          <w:szCs w:val="22"/>
          <w:lang w:eastAsia="zh-TW"/>
        </w:rPr>
        <w:t xml:space="preserve">to gauge sleep quality, participants simply rate how refreshed they feel when they awoke, on a scale from 1 to 10.  </w:t>
      </w:r>
    </w:p>
    <w:p w14:paraId="7CA64859" w14:textId="72F60F7D" w:rsidR="006B60B7" w:rsidRPr="00BD18C7" w:rsidRDefault="006B60B7" w:rsidP="00360669">
      <w:pPr>
        <w:pStyle w:val="ListParagraph"/>
        <w:numPr>
          <w:ilvl w:val="0"/>
          <w:numId w:val="28"/>
        </w:numPr>
        <w:spacing w:line="276" w:lineRule="auto"/>
        <w:rPr>
          <w:rFonts w:cstheme="minorHAnsi"/>
          <w:sz w:val="22"/>
          <w:szCs w:val="22"/>
          <w:lang w:eastAsia="zh-TW"/>
        </w:rPr>
      </w:pPr>
      <w:r w:rsidRPr="00BD18C7">
        <w:rPr>
          <w:rFonts w:cstheme="minorHAnsi"/>
          <w:sz w:val="22"/>
          <w:szCs w:val="22"/>
          <w:lang w:eastAsia="zh-TW"/>
        </w:rPr>
        <w:t>half the participants are instructed to repeat the word “worried” 40 times rapidly every night</w:t>
      </w:r>
    </w:p>
    <w:p w14:paraId="389BF0B1" w14:textId="33B17E0C" w:rsidR="006B60B7" w:rsidRPr="00BD18C7" w:rsidRDefault="006B60B7" w:rsidP="00360669">
      <w:pPr>
        <w:pStyle w:val="ListParagraph"/>
        <w:numPr>
          <w:ilvl w:val="0"/>
          <w:numId w:val="28"/>
        </w:numPr>
        <w:spacing w:line="276" w:lineRule="auto"/>
        <w:rPr>
          <w:rFonts w:cstheme="minorHAnsi"/>
          <w:sz w:val="22"/>
          <w:szCs w:val="22"/>
          <w:lang w:eastAsia="zh-TW"/>
        </w:rPr>
      </w:pPr>
      <w:r w:rsidRPr="00BD18C7">
        <w:rPr>
          <w:rFonts w:cstheme="minorHAnsi"/>
          <w:sz w:val="22"/>
          <w:szCs w:val="22"/>
          <w:lang w:eastAsia="zh-TW"/>
        </w:rPr>
        <w:t>the other participants do not receive this instruction—and are, hence, the control group</w:t>
      </w:r>
    </w:p>
    <w:p w14:paraId="03763B0C" w14:textId="122A1B9D" w:rsidR="00603D02" w:rsidRPr="00BD18C7" w:rsidRDefault="00603D02" w:rsidP="00360669">
      <w:pPr>
        <w:spacing w:line="276" w:lineRule="auto"/>
        <w:rPr>
          <w:rFonts w:asciiTheme="minorHAnsi" w:hAnsiTheme="minorHAnsi" w:cstheme="minorHAnsi"/>
          <w:sz w:val="22"/>
          <w:szCs w:val="22"/>
          <w:lang w:eastAsia="zh-TW"/>
        </w:rPr>
      </w:pPr>
    </w:p>
    <w:p w14:paraId="747206F6" w14:textId="0605AA4C" w:rsidR="00603D02" w:rsidRPr="00BD18C7" w:rsidRDefault="00603D02" w:rsidP="00360669">
      <w:pPr>
        <w:spacing w:line="276" w:lineRule="auto"/>
        <w:rPr>
          <w:rFonts w:asciiTheme="minorHAnsi" w:hAnsiTheme="minorHAnsi" w:cstheme="minorHAnsi"/>
          <w:b/>
          <w:sz w:val="22"/>
          <w:szCs w:val="22"/>
          <w:lang w:eastAsia="zh-TW"/>
        </w:rPr>
      </w:pPr>
      <w:r w:rsidRPr="00BD18C7">
        <w:rPr>
          <w:rFonts w:asciiTheme="minorHAnsi" w:hAnsiTheme="minorHAnsi" w:cstheme="minorHAnsi"/>
          <w:b/>
          <w:sz w:val="22"/>
          <w:szCs w:val="22"/>
          <w:lang w:eastAsia="zh-TW"/>
        </w:rPr>
        <w:t>Enter the data</w:t>
      </w:r>
    </w:p>
    <w:p w14:paraId="2262EB5F" w14:textId="47EC531C" w:rsidR="00603D02" w:rsidRPr="00BD18C7" w:rsidRDefault="00603D02" w:rsidP="00360669">
      <w:pPr>
        <w:spacing w:line="276" w:lineRule="auto"/>
        <w:rPr>
          <w:rFonts w:asciiTheme="minorHAnsi" w:hAnsiTheme="minorHAnsi" w:cstheme="minorHAnsi"/>
          <w:b/>
          <w:sz w:val="22"/>
          <w:szCs w:val="22"/>
          <w:lang w:eastAsia="zh-TW"/>
        </w:rPr>
      </w:pPr>
    </w:p>
    <w:p w14:paraId="6EB6DB8A" w14:textId="35C123C5" w:rsidR="00603D02" w:rsidRPr="00BD18C7" w:rsidRDefault="00603D02" w:rsidP="00360669">
      <w:pPr>
        <w:spacing w:line="276" w:lineRule="auto"/>
        <w:ind w:firstLine="360"/>
        <w:rPr>
          <w:rFonts w:asciiTheme="minorHAnsi" w:hAnsiTheme="minorHAnsi" w:cstheme="minorHAnsi"/>
          <w:sz w:val="22"/>
          <w:szCs w:val="22"/>
          <w:lang w:eastAsia="zh-TW"/>
        </w:rPr>
      </w:pPr>
      <w:r w:rsidRPr="00BD18C7">
        <w:rPr>
          <w:rFonts w:asciiTheme="minorHAnsi" w:hAnsiTheme="minorHAnsi" w:cstheme="minorHAnsi"/>
          <w:sz w:val="22"/>
          <w:szCs w:val="22"/>
          <w:lang w:eastAsia="zh-TW"/>
        </w:rPr>
        <w:t>First, you need to enter the data.  Usually, when you enter data into a spreadsheet, such as SPSS, each row corresponds to one unit</w:t>
      </w:r>
      <w:r w:rsidR="002936FB" w:rsidRPr="00BD18C7">
        <w:rPr>
          <w:rFonts w:asciiTheme="minorHAnsi" w:hAnsiTheme="minorHAnsi" w:cstheme="minorHAnsi"/>
          <w:sz w:val="22"/>
          <w:szCs w:val="22"/>
          <w:lang w:eastAsia="zh-TW"/>
        </w:rPr>
        <w:t xml:space="preserve">, </w:t>
      </w:r>
      <w:r w:rsidRPr="00BD18C7">
        <w:rPr>
          <w:rFonts w:asciiTheme="minorHAnsi" w:hAnsiTheme="minorHAnsi" w:cstheme="minorHAnsi"/>
          <w:sz w:val="22"/>
          <w:szCs w:val="22"/>
          <w:lang w:eastAsia="zh-TW"/>
        </w:rPr>
        <w:t xml:space="preserve">such as one person, one animal, one specimen, and so forth.  However, when you conduct </w:t>
      </w:r>
      <w:r w:rsidR="002936FB" w:rsidRPr="00BD18C7">
        <w:rPr>
          <w:rFonts w:asciiTheme="minorHAnsi" w:hAnsiTheme="minorHAnsi" w:cstheme="minorHAnsi"/>
          <w:sz w:val="22"/>
          <w:szCs w:val="22"/>
          <w:lang w:eastAsia="zh-TW"/>
        </w:rPr>
        <w:t>generalized estimating equations</w:t>
      </w:r>
      <w:r w:rsidRPr="00BD18C7">
        <w:rPr>
          <w:rFonts w:asciiTheme="minorHAnsi" w:hAnsiTheme="minorHAnsi" w:cstheme="minorHAnsi"/>
          <w:sz w:val="22"/>
          <w:szCs w:val="22"/>
          <w:lang w:eastAsia="zh-TW"/>
        </w:rPr>
        <w:t>, you do not utilize this approach.  Instead, you utilize an approach called longitudinal data entry</w:t>
      </w:r>
      <w:r w:rsidR="002936FB" w:rsidRPr="00BD18C7">
        <w:rPr>
          <w:rFonts w:asciiTheme="minorHAnsi" w:hAnsiTheme="minorHAnsi" w:cstheme="minorHAnsi"/>
          <w:sz w:val="22"/>
          <w:szCs w:val="22"/>
          <w:lang w:eastAsia="zh-TW"/>
        </w:rPr>
        <w:t>—the same approach that is used when researchers conduct multi-level modelling</w:t>
      </w:r>
      <w:r w:rsidRPr="00BD18C7">
        <w:rPr>
          <w:rFonts w:asciiTheme="minorHAnsi" w:hAnsiTheme="minorHAnsi" w:cstheme="minorHAnsi"/>
          <w:sz w:val="22"/>
          <w:szCs w:val="22"/>
          <w:lang w:eastAsia="zh-TW"/>
        </w:rPr>
        <w:t>. In particular</w:t>
      </w:r>
    </w:p>
    <w:p w14:paraId="78114114" w14:textId="77777777" w:rsidR="00603D02" w:rsidRPr="00BD18C7" w:rsidRDefault="00603D02" w:rsidP="00360669">
      <w:pPr>
        <w:spacing w:line="276" w:lineRule="auto"/>
        <w:rPr>
          <w:rFonts w:asciiTheme="minorHAnsi" w:hAnsiTheme="minorHAnsi" w:cstheme="minorHAnsi"/>
          <w:sz w:val="22"/>
          <w:szCs w:val="22"/>
          <w:lang w:eastAsia="zh-TW"/>
        </w:rPr>
      </w:pPr>
    </w:p>
    <w:p w14:paraId="48FA9786" w14:textId="25F373DD" w:rsidR="00603D02" w:rsidRPr="00BD18C7" w:rsidRDefault="00603D02" w:rsidP="00360669">
      <w:pPr>
        <w:pStyle w:val="ListParagraph"/>
        <w:numPr>
          <w:ilvl w:val="0"/>
          <w:numId w:val="8"/>
        </w:numPr>
        <w:spacing w:line="276" w:lineRule="auto"/>
        <w:rPr>
          <w:rFonts w:cstheme="minorHAnsi"/>
          <w:sz w:val="22"/>
          <w:szCs w:val="22"/>
          <w:lang w:val="en-AU" w:eastAsia="zh-TW"/>
        </w:rPr>
      </w:pPr>
      <w:r w:rsidRPr="00BD18C7">
        <w:rPr>
          <w:rFonts w:cstheme="minorHAnsi"/>
          <w:sz w:val="22"/>
          <w:szCs w:val="22"/>
          <w:lang w:val="en-AU" w:eastAsia="zh-TW"/>
        </w:rPr>
        <w:lastRenderedPageBreak/>
        <w:t xml:space="preserve">each row represents a specific </w:t>
      </w:r>
      <w:r w:rsidR="002936FB" w:rsidRPr="00BD18C7">
        <w:rPr>
          <w:rFonts w:cstheme="minorHAnsi"/>
          <w:sz w:val="22"/>
          <w:szCs w:val="22"/>
          <w:lang w:val="en-AU" w:eastAsia="zh-TW"/>
        </w:rPr>
        <w:t xml:space="preserve">unit, such as a </w:t>
      </w:r>
      <w:r w:rsidR="00693988" w:rsidRPr="00BD18C7">
        <w:rPr>
          <w:rFonts w:cstheme="minorHAnsi"/>
          <w:sz w:val="22"/>
          <w:szCs w:val="22"/>
          <w:lang w:val="en-AU" w:eastAsia="zh-TW"/>
        </w:rPr>
        <w:t xml:space="preserve">particular </w:t>
      </w:r>
      <w:r w:rsidR="002936FB" w:rsidRPr="00BD18C7">
        <w:rPr>
          <w:rFonts w:cstheme="minorHAnsi"/>
          <w:sz w:val="22"/>
          <w:szCs w:val="22"/>
          <w:lang w:val="en-AU" w:eastAsia="zh-TW"/>
        </w:rPr>
        <w:t>person</w:t>
      </w:r>
      <w:r w:rsidR="00693988" w:rsidRPr="00BD18C7">
        <w:rPr>
          <w:rFonts w:cstheme="minorHAnsi"/>
          <w:sz w:val="22"/>
          <w:szCs w:val="22"/>
          <w:lang w:val="en-AU" w:eastAsia="zh-TW"/>
        </w:rPr>
        <w:t>,</w:t>
      </w:r>
      <w:r w:rsidRPr="00BD18C7">
        <w:rPr>
          <w:rFonts w:cstheme="minorHAnsi"/>
          <w:sz w:val="22"/>
          <w:szCs w:val="22"/>
          <w:lang w:val="en-AU" w:eastAsia="zh-TW"/>
        </w:rPr>
        <w:t xml:space="preserve"> and</w:t>
      </w:r>
      <w:r w:rsidR="00360669">
        <w:rPr>
          <w:rFonts w:cstheme="minorHAnsi"/>
          <w:sz w:val="22"/>
          <w:szCs w:val="22"/>
          <w:lang w:val="en-AU" w:eastAsia="zh-TW"/>
        </w:rPr>
        <w:t xml:space="preserve"> a specific</w:t>
      </w:r>
      <w:r w:rsidRPr="00BD18C7">
        <w:rPr>
          <w:rFonts w:cstheme="minorHAnsi"/>
          <w:sz w:val="22"/>
          <w:szCs w:val="22"/>
          <w:lang w:val="en-AU" w:eastAsia="zh-TW"/>
        </w:rPr>
        <w:t xml:space="preserve"> time</w:t>
      </w:r>
    </w:p>
    <w:p w14:paraId="5093C1E0" w14:textId="460956EE" w:rsidR="00603D02" w:rsidRPr="00BD18C7" w:rsidRDefault="00603D02" w:rsidP="00360669">
      <w:pPr>
        <w:pStyle w:val="ListParagraph"/>
        <w:numPr>
          <w:ilvl w:val="0"/>
          <w:numId w:val="8"/>
        </w:numPr>
        <w:spacing w:line="276" w:lineRule="auto"/>
        <w:rPr>
          <w:rFonts w:cstheme="minorHAnsi"/>
          <w:sz w:val="22"/>
          <w:szCs w:val="22"/>
          <w:lang w:val="en-AU" w:eastAsia="zh-TW"/>
        </w:rPr>
      </w:pPr>
      <w:r w:rsidRPr="00BD18C7">
        <w:rPr>
          <w:rFonts w:cstheme="minorHAnsi"/>
          <w:sz w:val="22"/>
          <w:szCs w:val="22"/>
          <w:lang w:val="en-AU" w:eastAsia="zh-TW"/>
        </w:rPr>
        <w:t xml:space="preserve">for example, in this instance, </w:t>
      </w:r>
      <w:r w:rsidR="00165621" w:rsidRPr="00BD18C7">
        <w:rPr>
          <w:rFonts w:cstheme="minorHAnsi"/>
          <w:sz w:val="22"/>
          <w:szCs w:val="22"/>
          <w:lang w:val="en-AU" w:eastAsia="zh-TW"/>
        </w:rPr>
        <w:t>participants indicated their sleep quality four times</w:t>
      </w:r>
    </w:p>
    <w:p w14:paraId="4F81922E" w14:textId="03AD3515" w:rsidR="00603D02" w:rsidRPr="00BD18C7" w:rsidRDefault="00603D02" w:rsidP="00360669">
      <w:pPr>
        <w:pStyle w:val="ListParagraph"/>
        <w:numPr>
          <w:ilvl w:val="0"/>
          <w:numId w:val="8"/>
        </w:numPr>
        <w:spacing w:line="276" w:lineRule="auto"/>
        <w:rPr>
          <w:rFonts w:cstheme="minorHAnsi"/>
          <w:sz w:val="22"/>
          <w:szCs w:val="22"/>
          <w:lang w:val="en-AU" w:eastAsia="zh-TW"/>
        </w:rPr>
      </w:pPr>
      <w:r w:rsidRPr="00BD18C7">
        <w:rPr>
          <w:rFonts w:cstheme="minorHAnsi"/>
          <w:sz w:val="22"/>
          <w:szCs w:val="22"/>
          <w:lang w:val="en-AU" w:eastAsia="zh-TW"/>
        </w:rPr>
        <w:t>therefore, f</w:t>
      </w:r>
      <w:r w:rsidR="00165621" w:rsidRPr="00BD18C7">
        <w:rPr>
          <w:rFonts w:cstheme="minorHAnsi"/>
          <w:sz w:val="22"/>
          <w:szCs w:val="22"/>
          <w:lang w:val="en-AU" w:eastAsia="zh-TW"/>
        </w:rPr>
        <w:t>our</w:t>
      </w:r>
      <w:r w:rsidRPr="00BD18C7">
        <w:rPr>
          <w:rFonts w:cstheme="minorHAnsi"/>
          <w:sz w:val="22"/>
          <w:szCs w:val="22"/>
          <w:lang w:val="en-AU" w:eastAsia="zh-TW"/>
        </w:rPr>
        <w:t xml:space="preserve"> rows represent each person</w:t>
      </w:r>
    </w:p>
    <w:p w14:paraId="38D1C674" w14:textId="1D5A1CFB" w:rsidR="00603D02" w:rsidRPr="00BD18C7" w:rsidRDefault="00603D02" w:rsidP="00360669">
      <w:pPr>
        <w:pStyle w:val="ListParagraph"/>
        <w:numPr>
          <w:ilvl w:val="0"/>
          <w:numId w:val="8"/>
        </w:numPr>
        <w:spacing w:line="276" w:lineRule="auto"/>
        <w:rPr>
          <w:rFonts w:cstheme="minorHAnsi"/>
          <w:sz w:val="22"/>
          <w:szCs w:val="22"/>
          <w:lang w:val="en-AU" w:eastAsia="zh-TW"/>
        </w:rPr>
      </w:pPr>
      <w:r w:rsidRPr="00BD18C7">
        <w:rPr>
          <w:rFonts w:cstheme="minorHAnsi"/>
          <w:sz w:val="22"/>
          <w:szCs w:val="22"/>
          <w:lang w:val="en-AU" w:eastAsia="zh-TW"/>
        </w:rPr>
        <w:t xml:space="preserve">the first column, called ID, differentiates the </w:t>
      </w:r>
      <w:r w:rsidR="00165621" w:rsidRPr="00BD18C7">
        <w:rPr>
          <w:rFonts w:cstheme="minorHAnsi"/>
          <w:sz w:val="22"/>
          <w:szCs w:val="22"/>
          <w:lang w:val="en-AU" w:eastAsia="zh-TW"/>
        </w:rPr>
        <w:t>participant</w:t>
      </w:r>
      <w:r w:rsidRPr="00BD18C7">
        <w:rPr>
          <w:rFonts w:cstheme="minorHAnsi"/>
          <w:sz w:val="22"/>
          <w:szCs w:val="22"/>
          <w:lang w:val="en-AU" w:eastAsia="zh-TW"/>
        </w:rPr>
        <w:t>s, as the following figure shows</w:t>
      </w:r>
    </w:p>
    <w:p w14:paraId="62B71E84" w14:textId="251696BD" w:rsidR="00603D02" w:rsidRPr="00BD18C7" w:rsidRDefault="00603D02" w:rsidP="00360669">
      <w:pPr>
        <w:spacing w:line="276" w:lineRule="auto"/>
        <w:rPr>
          <w:rFonts w:asciiTheme="minorHAnsi" w:hAnsiTheme="minorHAnsi" w:cstheme="minorHAnsi"/>
          <w:sz w:val="22"/>
          <w:szCs w:val="22"/>
          <w:lang w:eastAsia="zh-TW"/>
        </w:rPr>
      </w:pPr>
    </w:p>
    <w:p w14:paraId="6EA1840F" w14:textId="45542484" w:rsidR="00165621" w:rsidRPr="00BD18C7" w:rsidRDefault="00165621" w:rsidP="00360669">
      <w:pPr>
        <w:spacing w:line="276" w:lineRule="auto"/>
        <w:rPr>
          <w:rFonts w:asciiTheme="minorHAnsi" w:hAnsiTheme="minorHAnsi" w:cstheme="minorHAnsi"/>
          <w:sz w:val="22"/>
          <w:szCs w:val="22"/>
          <w:lang w:eastAsia="zh-TW"/>
        </w:rPr>
      </w:pPr>
    </w:p>
    <w:p w14:paraId="4809B98A" w14:textId="17F03D61" w:rsidR="00165621" w:rsidRPr="00BD18C7" w:rsidRDefault="00127F18"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noProof/>
          <w:sz w:val="22"/>
          <w:szCs w:val="22"/>
        </w:rPr>
        <w:drawing>
          <wp:inline distT="0" distB="0" distL="0" distR="0" wp14:anchorId="766F6B68" wp14:editId="0141E129">
            <wp:extent cx="5657850" cy="420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327" r="50610" b="10200"/>
                    <a:stretch/>
                  </pic:blipFill>
                  <pic:spPr bwMode="auto">
                    <a:xfrm>
                      <a:off x="0" y="0"/>
                      <a:ext cx="5666158" cy="4206693"/>
                    </a:xfrm>
                    <a:prstGeom prst="rect">
                      <a:avLst/>
                    </a:prstGeom>
                    <a:ln>
                      <a:noFill/>
                    </a:ln>
                    <a:extLst>
                      <a:ext uri="{53640926-AAD7-44D8-BBD7-CCE9431645EC}">
                        <a14:shadowObscured xmlns:a14="http://schemas.microsoft.com/office/drawing/2010/main"/>
                      </a:ext>
                    </a:extLst>
                  </pic:spPr>
                </pic:pic>
              </a:graphicData>
            </a:graphic>
          </wp:inline>
        </w:drawing>
      </w:r>
    </w:p>
    <w:p w14:paraId="503D2A78" w14:textId="77777777" w:rsidR="00603D02" w:rsidRPr="00BD18C7" w:rsidRDefault="00603D02" w:rsidP="00360669">
      <w:pPr>
        <w:spacing w:line="276" w:lineRule="auto"/>
        <w:rPr>
          <w:rFonts w:asciiTheme="minorHAnsi" w:hAnsiTheme="minorHAnsi" w:cstheme="minorHAnsi"/>
          <w:b/>
          <w:sz w:val="22"/>
          <w:szCs w:val="22"/>
          <w:lang w:eastAsia="zh-TW"/>
        </w:rPr>
      </w:pPr>
    </w:p>
    <w:p w14:paraId="76C6AB72" w14:textId="19A0B9EA" w:rsidR="00603D02" w:rsidRPr="00BD18C7" w:rsidRDefault="00127F18" w:rsidP="00360669">
      <w:pPr>
        <w:spacing w:line="276" w:lineRule="auto"/>
        <w:rPr>
          <w:rFonts w:asciiTheme="minorHAnsi" w:hAnsiTheme="minorHAnsi" w:cstheme="minorHAnsi"/>
          <w:b/>
          <w:sz w:val="22"/>
          <w:szCs w:val="22"/>
          <w:lang w:eastAsia="zh-TW"/>
        </w:rPr>
      </w:pPr>
      <w:r w:rsidRPr="00BD18C7">
        <w:rPr>
          <w:rFonts w:asciiTheme="minorHAnsi" w:hAnsiTheme="minorHAnsi" w:cstheme="minorHAnsi"/>
          <w:b/>
          <w:sz w:val="22"/>
          <w:szCs w:val="22"/>
          <w:lang w:eastAsia="zh-TW"/>
        </w:rPr>
        <w:t>Analyse the data</w:t>
      </w:r>
    </w:p>
    <w:p w14:paraId="79602D22" w14:textId="77777777" w:rsidR="00127F18" w:rsidRPr="00BD18C7" w:rsidRDefault="00127F18" w:rsidP="00360669">
      <w:pPr>
        <w:spacing w:line="276" w:lineRule="auto"/>
        <w:rPr>
          <w:rFonts w:asciiTheme="minorHAnsi" w:hAnsiTheme="minorHAnsi" w:cstheme="minorHAnsi"/>
          <w:sz w:val="22"/>
          <w:szCs w:val="22"/>
          <w:lang w:eastAsia="zh-TW"/>
        </w:rPr>
      </w:pPr>
    </w:p>
    <w:p w14:paraId="1F367BA7" w14:textId="76BDF81D" w:rsidR="00993248" w:rsidRPr="00BD18C7" w:rsidRDefault="006B60B7" w:rsidP="00360669">
      <w:pPr>
        <w:spacing w:line="276" w:lineRule="auto"/>
        <w:ind w:firstLine="720"/>
        <w:rPr>
          <w:rFonts w:asciiTheme="minorHAnsi" w:hAnsiTheme="minorHAnsi" w:cstheme="minorHAnsi"/>
          <w:sz w:val="22"/>
          <w:szCs w:val="22"/>
          <w:lang w:eastAsia="zh-TW"/>
        </w:rPr>
      </w:pPr>
      <w:r w:rsidRPr="00BD18C7">
        <w:rPr>
          <w:rFonts w:asciiTheme="minorHAnsi" w:hAnsiTheme="minorHAnsi" w:cstheme="minorHAnsi"/>
          <w:sz w:val="22"/>
          <w:szCs w:val="22"/>
          <w:lang w:eastAsia="zh-TW"/>
        </w:rPr>
        <w:t xml:space="preserve">To </w:t>
      </w:r>
      <w:r w:rsidR="00603D02" w:rsidRPr="00BD18C7">
        <w:rPr>
          <w:rFonts w:asciiTheme="minorHAnsi" w:hAnsiTheme="minorHAnsi" w:cstheme="minorHAnsi"/>
          <w:sz w:val="22"/>
          <w:szCs w:val="22"/>
          <w:lang w:eastAsia="zh-TW"/>
        </w:rPr>
        <w:t>conduct the analysi</w:t>
      </w:r>
      <w:r w:rsidR="00127F18" w:rsidRPr="00BD18C7">
        <w:rPr>
          <w:rFonts w:asciiTheme="minorHAnsi" w:hAnsiTheme="minorHAnsi" w:cstheme="minorHAnsi"/>
          <w:sz w:val="22"/>
          <w:szCs w:val="22"/>
          <w:lang w:eastAsia="zh-TW"/>
        </w:rPr>
        <w:t>s, i</w:t>
      </w:r>
      <w:r w:rsidR="00603D02" w:rsidRPr="00BD18C7">
        <w:rPr>
          <w:rFonts w:asciiTheme="minorHAnsi" w:hAnsiTheme="minorHAnsi" w:cstheme="minorHAnsi"/>
          <w:sz w:val="22"/>
          <w:szCs w:val="22"/>
          <w:lang w:eastAsia="zh-TW"/>
        </w:rPr>
        <w:t xml:space="preserve">n the </w:t>
      </w:r>
      <w:r w:rsidR="00603D02" w:rsidRPr="00BD18C7">
        <w:rPr>
          <w:rFonts w:asciiTheme="minorHAnsi" w:hAnsiTheme="minorHAnsi" w:cstheme="minorHAnsi"/>
          <w:i/>
          <w:sz w:val="22"/>
          <w:szCs w:val="22"/>
          <w:lang w:eastAsia="zh-TW"/>
        </w:rPr>
        <w:t>Analyze</w:t>
      </w:r>
      <w:r w:rsidR="00603D02" w:rsidRPr="00BD18C7">
        <w:rPr>
          <w:rFonts w:asciiTheme="minorHAnsi" w:hAnsiTheme="minorHAnsi" w:cstheme="minorHAnsi"/>
          <w:sz w:val="22"/>
          <w:szCs w:val="22"/>
          <w:lang w:eastAsia="zh-TW"/>
        </w:rPr>
        <w:t xml:space="preserve"> menu, choose </w:t>
      </w:r>
      <w:r w:rsidR="00C93F1C" w:rsidRPr="00BD18C7">
        <w:rPr>
          <w:rFonts w:asciiTheme="minorHAnsi" w:hAnsiTheme="minorHAnsi" w:cstheme="minorHAnsi"/>
          <w:i/>
          <w:sz w:val="22"/>
          <w:szCs w:val="22"/>
          <w:lang w:eastAsia="zh-TW"/>
        </w:rPr>
        <w:t>Generalized Linear Models</w:t>
      </w:r>
      <w:r w:rsidR="00603D02" w:rsidRPr="00BD18C7">
        <w:rPr>
          <w:rFonts w:asciiTheme="minorHAnsi" w:hAnsiTheme="minorHAnsi" w:cstheme="minorHAnsi"/>
          <w:sz w:val="22"/>
          <w:szCs w:val="22"/>
          <w:lang w:eastAsia="zh-TW"/>
        </w:rPr>
        <w:t xml:space="preserve"> and then </w:t>
      </w:r>
      <w:r w:rsidR="00C93F1C" w:rsidRPr="00BD18C7">
        <w:rPr>
          <w:rFonts w:asciiTheme="minorHAnsi" w:hAnsiTheme="minorHAnsi" w:cstheme="minorHAnsi"/>
          <w:i/>
          <w:sz w:val="22"/>
          <w:szCs w:val="22"/>
          <w:lang w:eastAsia="zh-TW"/>
        </w:rPr>
        <w:t>Generalized estimating equations</w:t>
      </w:r>
      <w:r w:rsidR="00C93F1C" w:rsidRPr="00BD18C7">
        <w:rPr>
          <w:rFonts w:asciiTheme="minorHAnsi" w:hAnsiTheme="minorHAnsi" w:cstheme="minorHAnsi"/>
          <w:sz w:val="22"/>
          <w:szCs w:val="22"/>
          <w:lang w:eastAsia="zh-TW"/>
        </w:rPr>
        <w:t>,</w:t>
      </w:r>
      <w:r w:rsidR="00603D02" w:rsidRPr="00BD18C7">
        <w:rPr>
          <w:rFonts w:asciiTheme="minorHAnsi" w:hAnsiTheme="minorHAnsi" w:cstheme="minorHAnsi"/>
          <w:sz w:val="22"/>
          <w:szCs w:val="22"/>
          <w:lang w:eastAsia="zh-TW"/>
        </w:rPr>
        <w:t xml:space="preserve"> to generate the following screen</w:t>
      </w:r>
      <w:r w:rsidR="00C93F1C" w:rsidRPr="00BD18C7">
        <w:rPr>
          <w:rFonts w:asciiTheme="minorHAnsi" w:hAnsiTheme="minorHAnsi" w:cstheme="minorHAnsi"/>
          <w:sz w:val="22"/>
          <w:szCs w:val="22"/>
          <w:lang w:eastAsia="zh-TW"/>
        </w:rPr>
        <w:t xml:space="preserve">.  The term </w:t>
      </w:r>
      <w:r w:rsidR="00C93F1C" w:rsidRPr="00BD18C7">
        <w:rPr>
          <w:rFonts w:asciiTheme="minorHAnsi" w:hAnsiTheme="minorHAnsi" w:cstheme="minorHAnsi"/>
          <w:i/>
          <w:sz w:val="22"/>
          <w:szCs w:val="22"/>
          <w:lang w:eastAsia="zh-TW"/>
        </w:rPr>
        <w:t>generalized</w:t>
      </w:r>
      <w:r w:rsidR="00C93F1C" w:rsidRPr="00BD18C7">
        <w:rPr>
          <w:rFonts w:asciiTheme="minorHAnsi" w:hAnsiTheme="minorHAnsi" w:cstheme="minorHAnsi"/>
          <w:sz w:val="22"/>
          <w:szCs w:val="22"/>
          <w:lang w:eastAsia="zh-TW"/>
        </w:rPr>
        <w:t xml:space="preserve"> implies the technique generalizes to many </w:t>
      </w:r>
      <w:r w:rsidR="00F6797A" w:rsidRPr="00BD18C7">
        <w:rPr>
          <w:rFonts w:asciiTheme="minorHAnsi" w:hAnsiTheme="minorHAnsi" w:cstheme="minorHAnsi"/>
          <w:sz w:val="22"/>
          <w:szCs w:val="22"/>
          <w:lang w:eastAsia="zh-TW"/>
        </w:rPr>
        <w:t xml:space="preserve">kinds of measures, rather than only numerical data, for example. </w:t>
      </w:r>
    </w:p>
    <w:p w14:paraId="49D74197" w14:textId="77777777" w:rsidR="006B60B7" w:rsidRPr="00BD18C7" w:rsidRDefault="006B60B7" w:rsidP="00360669">
      <w:pPr>
        <w:spacing w:line="276" w:lineRule="auto"/>
        <w:rPr>
          <w:rFonts w:asciiTheme="minorHAnsi" w:hAnsiTheme="minorHAnsi" w:cstheme="minorHAnsi"/>
          <w:sz w:val="22"/>
          <w:szCs w:val="22"/>
          <w:lang w:eastAsia="zh-TW"/>
        </w:rPr>
      </w:pPr>
    </w:p>
    <w:p w14:paraId="5C3D93FD" w14:textId="56E196DA" w:rsidR="00993248" w:rsidRPr="00BD18C7" w:rsidRDefault="00993248" w:rsidP="00360669">
      <w:pPr>
        <w:spacing w:line="276" w:lineRule="auto"/>
        <w:jc w:val="center"/>
        <w:rPr>
          <w:rFonts w:asciiTheme="minorHAnsi" w:hAnsiTheme="minorHAnsi" w:cstheme="minorHAnsi"/>
          <w:sz w:val="22"/>
          <w:szCs w:val="22"/>
          <w:lang w:eastAsia="zh-TW"/>
        </w:rPr>
      </w:pPr>
    </w:p>
    <w:p w14:paraId="182ECE1A" w14:textId="41B28CB6" w:rsidR="00993248" w:rsidRPr="00BD18C7" w:rsidRDefault="0084411C"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noProof/>
          <w:sz w:val="22"/>
          <w:szCs w:val="22"/>
        </w:rPr>
        <w:lastRenderedPageBreak/>
        <w:drawing>
          <wp:inline distT="0" distB="0" distL="0" distR="0" wp14:anchorId="79CCF79B" wp14:editId="7ABCC950">
            <wp:extent cx="5727700" cy="5115560"/>
            <wp:effectExtent l="0" t="0" r="635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5115560"/>
                    </a:xfrm>
                    <a:prstGeom prst="rect">
                      <a:avLst/>
                    </a:prstGeom>
                  </pic:spPr>
                </pic:pic>
              </a:graphicData>
            </a:graphic>
          </wp:inline>
        </w:drawing>
      </w:r>
    </w:p>
    <w:p w14:paraId="23A00547" w14:textId="4CF74A10" w:rsidR="00993248" w:rsidRPr="00BD18C7" w:rsidRDefault="00993248" w:rsidP="00360669">
      <w:pPr>
        <w:spacing w:line="276" w:lineRule="auto"/>
        <w:rPr>
          <w:rFonts w:asciiTheme="minorHAnsi" w:hAnsiTheme="minorHAnsi" w:cstheme="minorHAnsi"/>
          <w:sz w:val="22"/>
          <w:szCs w:val="22"/>
          <w:lang w:eastAsia="zh-TW"/>
        </w:rPr>
      </w:pPr>
    </w:p>
    <w:p w14:paraId="297A32BD" w14:textId="1280AE76" w:rsidR="001D0D71" w:rsidRPr="00BD18C7" w:rsidRDefault="001D0D71" w:rsidP="00360669">
      <w:pPr>
        <w:pStyle w:val="ListParagraph"/>
        <w:numPr>
          <w:ilvl w:val="0"/>
          <w:numId w:val="30"/>
        </w:numPr>
        <w:spacing w:line="276" w:lineRule="auto"/>
        <w:rPr>
          <w:rFonts w:cstheme="minorHAnsi"/>
          <w:sz w:val="22"/>
          <w:szCs w:val="22"/>
          <w:lang w:val="en-AU" w:eastAsia="zh-TW"/>
        </w:rPr>
      </w:pPr>
      <w:r w:rsidRPr="00BD18C7">
        <w:rPr>
          <w:rFonts w:cstheme="minorHAnsi"/>
          <w:sz w:val="22"/>
          <w:szCs w:val="22"/>
          <w:lang w:val="en-AU" w:eastAsia="zh-TW"/>
        </w:rPr>
        <w:t xml:space="preserve">In the box called </w:t>
      </w:r>
      <w:r w:rsidRPr="00BD18C7">
        <w:rPr>
          <w:rFonts w:cstheme="minorHAnsi"/>
          <w:i/>
          <w:sz w:val="22"/>
          <w:szCs w:val="22"/>
          <w:lang w:val="en-AU" w:eastAsia="zh-TW"/>
        </w:rPr>
        <w:t>Subjects</w:t>
      </w:r>
      <w:r w:rsidRPr="00BD18C7">
        <w:rPr>
          <w:rFonts w:cstheme="minorHAnsi"/>
          <w:sz w:val="22"/>
          <w:szCs w:val="22"/>
          <w:lang w:val="en-AU" w:eastAsia="zh-TW"/>
        </w:rPr>
        <w:t xml:space="preserve">, specify </w:t>
      </w:r>
      <w:r w:rsidRPr="00BD18C7">
        <w:rPr>
          <w:rFonts w:cstheme="minorHAnsi"/>
          <w:i/>
          <w:sz w:val="22"/>
          <w:szCs w:val="22"/>
          <w:lang w:val="en-AU" w:eastAsia="zh-TW"/>
        </w:rPr>
        <w:t>ID</w:t>
      </w:r>
      <w:r w:rsidRPr="00BD18C7">
        <w:rPr>
          <w:rFonts w:cstheme="minorHAnsi"/>
          <w:sz w:val="22"/>
          <w:szCs w:val="22"/>
          <w:lang w:val="en-AU" w:eastAsia="zh-TW"/>
        </w:rPr>
        <w:t>—or whatever you called the column that differentiates the participants—by clicking the relevant arrow</w:t>
      </w:r>
    </w:p>
    <w:p w14:paraId="5D242A36" w14:textId="39549224" w:rsidR="0084411C" w:rsidRPr="00BD18C7" w:rsidRDefault="001D0D71" w:rsidP="00360669">
      <w:pPr>
        <w:pStyle w:val="ListParagraph"/>
        <w:numPr>
          <w:ilvl w:val="0"/>
          <w:numId w:val="30"/>
        </w:numPr>
        <w:spacing w:line="276" w:lineRule="auto"/>
        <w:rPr>
          <w:rFonts w:cstheme="minorHAnsi"/>
          <w:sz w:val="22"/>
          <w:szCs w:val="22"/>
          <w:lang w:val="en-AU" w:eastAsia="zh-TW"/>
        </w:rPr>
      </w:pPr>
      <w:r w:rsidRPr="00BD18C7">
        <w:rPr>
          <w:rFonts w:cstheme="minorHAnsi"/>
          <w:sz w:val="22"/>
          <w:szCs w:val="22"/>
          <w:lang w:val="en-AU" w:eastAsia="zh-TW"/>
        </w:rPr>
        <w:t xml:space="preserve">In the box called </w:t>
      </w:r>
      <w:r w:rsidRPr="00BD18C7">
        <w:rPr>
          <w:rFonts w:cstheme="minorHAnsi"/>
          <w:i/>
          <w:sz w:val="22"/>
          <w:szCs w:val="22"/>
          <w:lang w:val="en-AU" w:eastAsia="zh-TW"/>
        </w:rPr>
        <w:t>Within-subject variables</w:t>
      </w:r>
      <w:r w:rsidRPr="00BD18C7">
        <w:rPr>
          <w:rFonts w:cstheme="minorHAnsi"/>
          <w:sz w:val="22"/>
          <w:szCs w:val="22"/>
          <w:lang w:val="en-AU" w:eastAsia="zh-TW"/>
        </w:rPr>
        <w:t xml:space="preserve">, specify the </w:t>
      </w:r>
      <w:r w:rsidR="00473015" w:rsidRPr="00BD18C7">
        <w:rPr>
          <w:rFonts w:cstheme="minorHAnsi"/>
          <w:sz w:val="22"/>
          <w:szCs w:val="22"/>
          <w:lang w:val="en-AU" w:eastAsia="zh-TW"/>
        </w:rPr>
        <w:t xml:space="preserve">variable that differentiates the time or date the data was collected; in this instance, the variable is </w:t>
      </w:r>
      <w:r w:rsidR="00473015" w:rsidRPr="00BD18C7">
        <w:rPr>
          <w:rFonts w:cstheme="minorHAnsi"/>
          <w:i/>
          <w:sz w:val="22"/>
          <w:szCs w:val="22"/>
          <w:lang w:val="en-AU" w:eastAsia="zh-TW"/>
        </w:rPr>
        <w:t>Season</w:t>
      </w:r>
    </w:p>
    <w:p w14:paraId="7C77501C" w14:textId="6F7BEE72" w:rsidR="0084411C" w:rsidRPr="00BD18C7" w:rsidRDefault="0084411C" w:rsidP="00360669">
      <w:pPr>
        <w:pStyle w:val="ListParagraph"/>
        <w:numPr>
          <w:ilvl w:val="0"/>
          <w:numId w:val="30"/>
        </w:numPr>
        <w:spacing w:line="276" w:lineRule="auto"/>
        <w:rPr>
          <w:rFonts w:cstheme="minorHAnsi"/>
          <w:sz w:val="22"/>
          <w:szCs w:val="22"/>
          <w:lang w:val="en-AU" w:eastAsia="zh-TW"/>
        </w:rPr>
      </w:pPr>
      <w:r w:rsidRPr="00BD18C7">
        <w:rPr>
          <w:rFonts w:cstheme="minorHAnsi"/>
          <w:sz w:val="22"/>
          <w:szCs w:val="22"/>
          <w:lang w:val="en-AU" w:eastAsia="zh-TW"/>
        </w:rPr>
        <w:t xml:space="preserve">In the section called </w:t>
      </w:r>
      <w:r w:rsidRPr="00BD18C7">
        <w:rPr>
          <w:rFonts w:cstheme="minorHAnsi"/>
          <w:i/>
          <w:sz w:val="22"/>
          <w:szCs w:val="22"/>
          <w:lang w:val="en-AU" w:eastAsia="zh-TW"/>
        </w:rPr>
        <w:t>Working Correlation Matrix</w:t>
      </w:r>
      <w:r w:rsidRPr="00BD18C7">
        <w:rPr>
          <w:rFonts w:cstheme="minorHAnsi"/>
          <w:sz w:val="22"/>
          <w:szCs w:val="22"/>
          <w:lang w:val="en-AU" w:eastAsia="zh-TW"/>
        </w:rPr>
        <w:t xml:space="preserve">, </w:t>
      </w:r>
      <w:r w:rsidR="006F4258" w:rsidRPr="00BD18C7">
        <w:rPr>
          <w:rFonts w:cstheme="minorHAnsi"/>
          <w:sz w:val="22"/>
          <w:szCs w:val="22"/>
          <w:lang w:val="en-AU" w:eastAsia="zh-TW"/>
        </w:rPr>
        <w:t xml:space="preserve">press the downward arrow to the right of </w:t>
      </w:r>
      <w:r w:rsidR="006F4258" w:rsidRPr="00BD18C7">
        <w:rPr>
          <w:rFonts w:cstheme="minorHAnsi"/>
          <w:i/>
          <w:sz w:val="22"/>
          <w:szCs w:val="22"/>
          <w:lang w:val="en-AU" w:eastAsia="zh-TW"/>
        </w:rPr>
        <w:t xml:space="preserve">Structure </w:t>
      </w:r>
      <w:r w:rsidR="006F4258" w:rsidRPr="00BD18C7">
        <w:rPr>
          <w:rFonts w:cstheme="minorHAnsi"/>
          <w:sz w:val="22"/>
          <w:szCs w:val="22"/>
          <w:lang w:val="en-AU" w:eastAsia="zh-TW"/>
        </w:rPr>
        <w:t xml:space="preserve">and choose </w:t>
      </w:r>
      <w:r w:rsidR="006F4258" w:rsidRPr="00BD18C7">
        <w:rPr>
          <w:rFonts w:cstheme="minorHAnsi"/>
          <w:i/>
          <w:sz w:val="22"/>
          <w:szCs w:val="22"/>
          <w:lang w:val="en-AU" w:eastAsia="zh-TW"/>
        </w:rPr>
        <w:t>Unstructured</w:t>
      </w:r>
    </w:p>
    <w:p w14:paraId="1F981C16" w14:textId="49921E1C" w:rsidR="001D0D71" w:rsidRPr="00BD18C7" w:rsidRDefault="006A1BFD" w:rsidP="00360669">
      <w:pPr>
        <w:pStyle w:val="ListParagraph"/>
        <w:numPr>
          <w:ilvl w:val="0"/>
          <w:numId w:val="30"/>
        </w:numPr>
        <w:spacing w:line="276" w:lineRule="auto"/>
        <w:rPr>
          <w:rFonts w:cstheme="minorHAnsi"/>
          <w:sz w:val="22"/>
          <w:szCs w:val="22"/>
          <w:lang w:eastAsia="zh-TW"/>
        </w:rPr>
      </w:pPr>
      <w:r w:rsidRPr="00BD18C7">
        <w:rPr>
          <w:rFonts w:cstheme="minorHAnsi"/>
          <w:sz w:val="22"/>
          <w:szCs w:val="22"/>
          <w:lang w:val="en-AU" w:eastAsia="zh-TW"/>
        </w:rPr>
        <w:t>On the top, p</w:t>
      </w:r>
      <w:r w:rsidR="001D0D71" w:rsidRPr="00BD18C7">
        <w:rPr>
          <w:rFonts w:cstheme="minorHAnsi"/>
          <w:sz w:val="22"/>
          <w:szCs w:val="22"/>
          <w:lang w:val="en-AU" w:eastAsia="zh-TW"/>
        </w:rPr>
        <w:t xml:space="preserve">ress </w:t>
      </w:r>
      <w:r w:rsidRPr="00BD18C7">
        <w:rPr>
          <w:rFonts w:cstheme="minorHAnsi"/>
          <w:i/>
          <w:sz w:val="22"/>
          <w:szCs w:val="22"/>
          <w:lang w:val="en-AU" w:eastAsia="zh-TW"/>
        </w:rPr>
        <w:t xml:space="preserve">Type of Model </w:t>
      </w:r>
      <w:r w:rsidRPr="00BD18C7">
        <w:rPr>
          <w:rFonts w:cstheme="minorHAnsi"/>
          <w:sz w:val="22"/>
          <w:szCs w:val="22"/>
          <w:lang w:val="en-AU" w:eastAsia="zh-TW"/>
        </w:rPr>
        <w:t>to proceed to the next tab</w:t>
      </w:r>
    </w:p>
    <w:p w14:paraId="0599E248" w14:textId="7853CA4D" w:rsidR="006A1BFD" w:rsidRPr="00BD18C7" w:rsidRDefault="006A1BFD" w:rsidP="00360669">
      <w:pPr>
        <w:spacing w:line="276" w:lineRule="auto"/>
        <w:rPr>
          <w:rFonts w:asciiTheme="minorHAnsi" w:hAnsiTheme="minorHAnsi" w:cstheme="minorHAnsi"/>
          <w:sz w:val="22"/>
          <w:szCs w:val="22"/>
          <w:lang w:eastAsia="zh-TW"/>
        </w:rPr>
      </w:pPr>
    </w:p>
    <w:p w14:paraId="4184F22B" w14:textId="77777777" w:rsidR="006A1BFD" w:rsidRPr="00BD18C7" w:rsidRDefault="006A1BFD" w:rsidP="00360669">
      <w:pPr>
        <w:spacing w:line="276" w:lineRule="auto"/>
        <w:rPr>
          <w:rFonts w:asciiTheme="minorHAnsi" w:hAnsiTheme="minorHAnsi" w:cstheme="minorHAnsi"/>
          <w:sz w:val="22"/>
          <w:szCs w:val="22"/>
          <w:lang w:eastAsia="zh-TW"/>
        </w:rPr>
      </w:pPr>
    </w:p>
    <w:p w14:paraId="2A875F7C" w14:textId="3B9153CD" w:rsidR="001D0D71" w:rsidRPr="00BD18C7" w:rsidRDefault="001D0D71" w:rsidP="00360669">
      <w:pPr>
        <w:spacing w:line="276" w:lineRule="auto"/>
        <w:rPr>
          <w:rFonts w:asciiTheme="minorHAnsi" w:hAnsiTheme="minorHAnsi" w:cstheme="minorHAnsi"/>
          <w:sz w:val="22"/>
          <w:szCs w:val="22"/>
          <w:lang w:eastAsia="zh-TW"/>
        </w:rPr>
      </w:pPr>
    </w:p>
    <w:p w14:paraId="5148BA5C" w14:textId="77777777" w:rsidR="001D0D71" w:rsidRPr="00BD18C7" w:rsidRDefault="001D0D71" w:rsidP="00360669">
      <w:pPr>
        <w:spacing w:line="276" w:lineRule="auto"/>
        <w:rPr>
          <w:rFonts w:asciiTheme="minorHAnsi" w:hAnsiTheme="minorHAnsi" w:cstheme="minorHAnsi"/>
          <w:sz w:val="22"/>
          <w:szCs w:val="22"/>
          <w:lang w:eastAsia="zh-TW"/>
        </w:rPr>
      </w:pPr>
    </w:p>
    <w:p w14:paraId="2AC73866" w14:textId="37CB5D73" w:rsidR="00993248" w:rsidRPr="00BD18C7" w:rsidRDefault="00993248" w:rsidP="00360669">
      <w:pPr>
        <w:spacing w:line="276" w:lineRule="auto"/>
        <w:rPr>
          <w:rFonts w:asciiTheme="minorHAnsi" w:hAnsiTheme="minorHAnsi" w:cstheme="minorHAnsi"/>
          <w:sz w:val="22"/>
          <w:szCs w:val="22"/>
          <w:lang w:eastAsia="zh-TW"/>
        </w:rPr>
      </w:pPr>
    </w:p>
    <w:p w14:paraId="3E158CA5" w14:textId="77777777" w:rsidR="00993248" w:rsidRPr="00BD18C7" w:rsidRDefault="00993248" w:rsidP="00360669">
      <w:pPr>
        <w:spacing w:line="276" w:lineRule="auto"/>
        <w:rPr>
          <w:rFonts w:asciiTheme="minorHAnsi" w:hAnsiTheme="minorHAnsi" w:cstheme="minorHAnsi"/>
          <w:sz w:val="22"/>
          <w:szCs w:val="22"/>
        </w:rPr>
      </w:pPr>
    </w:p>
    <w:p w14:paraId="5D99C8E0" w14:textId="1C5B088D" w:rsidR="00E15EF8" w:rsidRPr="00BD18C7" w:rsidRDefault="00E15EF8" w:rsidP="00360669">
      <w:pPr>
        <w:spacing w:line="276" w:lineRule="auto"/>
        <w:rPr>
          <w:rFonts w:asciiTheme="minorHAnsi" w:hAnsiTheme="minorHAnsi" w:cstheme="minorHAnsi"/>
          <w:sz w:val="22"/>
          <w:szCs w:val="22"/>
        </w:rPr>
      </w:pPr>
    </w:p>
    <w:p w14:paraId="6B63D2E0" w14:textId="6F9DCA6B" w:rsidR="00E15EF8" w:rsidRPr="00BD18C7" w:rsidRDefault="00E15EF8" w:rsidP="00360669">
      <w:pPr>
        <w:spacing w:line="276" w:lineRule="auto"/>
        <w:rPr>
          <w:rFonts w:asciiTheme="minorHAnsi" w:hAnsiTheme="minorHAnsi" w:cstheme="minorHAnsi"/>
          <w:sz w:val="22"/>
          <w:szCs w:val="22"/>
        </w:rPr>
      </w:pPr>
    </w:p>
    <w:p w14:paraId="136B4C35" w14:textId="16573EEF" w:rsidR="00E15EF8" w:rsidRPr="00BD18C7" w:rsidRDefault="00E15EF8" w:rsidP="00360669">
      <w:pPr>
        <w:spacing w:line="276" w:lineRule="auto"/>
        <w:rPr>
          <w:rFonts w:asciiTheme="minorHAnsi" w:hAnsiTheme="minorHAnsi" w:cstheme="minorHAnsi"/>
          <w:sz w:val="22"/>
          <w:szCs w:val="22"/>
        </w:rPr>
      </w:pPr>
    </w:p>
    <w:p w14:paraId="2C161AB6" w14:textId="10DD54C2" w:rsidR="00E15EF8" w:rsidRPr="00BD18C7" w:rsidRDefault="00E15EF8" w:rsidP="00360669">
      <w:pPr>
        <w:spacing w:line="276" w:lineRule="auto"/>
        <w:rPr>
          <w:rFonts w:asciiTheme="minorHAnsi" w:hAnsiTheme="minorHAnsi" w:cstheme="minorHAnsi"/>
          <w:sz w:val="22"/>
          <w:szCs w:val="22"/>
        </w:rPr>
      </w:pPr>
      <w:r w:rsidRPr="00BD18C7">
        <w:rPr>
          <w:rFonts w:asciiTheme="minorHAnsi" w:hAnsiTheme="minorHAnsi" w:cstheme="minorHAnsi"/>
          <w:noProof/>
          <w:sz w:val="22"/>
          <w:szCs w:val="22"/>
        </w:rPr>
        <w:drawing>
          <wp:inline distT="0" distB="0" distL="0" distR="0" wp14:anchorId="160946A9" wp14:editId="4F88B69C">
            <wp:extent cx="5727700" cy="5115560"/>
            <wp:effectExtent l="0" t="0" r="635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5115560"/>
                    </a:xfrm>
                    <a:prstGeom prst="rect">
                      <a:avLst/>
                    </a:prstGeom>
                  </pic:spPr>
                </pic:pic>
              </a:graphicData>
            </a:graphic>
          </wp:inline>
        </w:drawing>
      </w:r>
    </w:p>
    <w:p w14:paraId="02257474" w14:textId="441B30E5" w:rsidR="00E15EF8" w:rsidRPr="00BD18C7" w:rsidRDefault="00E15EF8" w:rsidP="00360669">
      <w:pPr>
        <w:spacing w:line="276" w:lineRule="auto"/>
        <w:rPr>
          <w:rFonts w:asciiTheme="minorHAnsi" w:hAnsiTheme="minorHAnsi" w:cstheme="minorHAnsi"/>
          <w:sz w:val="22"/>
          <w:szCs w:val="22"/>
        </w:rPr>
      </w:pPr>
    </w:p>
    <w:p w14:paraId="622F9808" w14:textId="4B7D75BC" w:rsidR="00BA170A" w:rsidRPr="00BD18C7" w:rsidRDefault="00BA170A" w:rsidP="00360669">
      <w:pPr>
        <w:pStyle w:val="ListParagraph"/>
        <w:numPr>
          <w:ilvl w:val="0"/>
          <w:numId w:val="31"/>
        </w:numPr>
        <w:spacing w:line="276" w:lineRule="auto"/>
        <w:rPr>
          <w:rFonts w:cstheme="minorHAnsi"/>
          <w:sz w:val="22"/>
          <w:szCs w:val="22"/>
        </w:rPr>
      </w:pPr>
      <w:r w:rsidRPr="00BD18C7">
        <w:rPr>
          <w:rFonts w:cstheme="minorHAnsi"/>
          <w:sz w:val="22"/>
          <w:szCs w:val="22"/>
        </w:rPr>
        <w:t xml:space="preserve">In this example, the outcome measure, sleep quality, can be regarded as a </w:t>
      </w:r>
      <w:r w:rsidR="005A06D0" w:rsidRPr="00BD18C7">
        <w:rPr>
          <w:rFonts w:cstheme="minorHAnsi"/>
          <w:sz w:val="22"/>
          <w:szCs w:val="22"/>
        </w:rPr>
        <w:t>numerical response</w:t>
      </w:r>
    </w:p>
    <w:p w14:paraId="271A79BA" w14:textId="07B09B3D" w:rsidR="005A06D0" w:rsidRPr="00BD18C7" w:rsidRDefault="005A06D0" w:rsidP="00360669">
      <w:pPr>
        <w:pStyle w:val="ListParagraph"/>
        <w:numPr>
          <w:ilvl w:val="0"/>
          <w:numId w:val="31"/>
        </w:numPr>
        <w:spacing w:line="276" w:lineRule="auto"/>
        <w:rPr>
          <w:rFonts w:cstheme="minorHAnsi"/>
          <w:sz w:val="22"/>
          <w:szCs w:val="22"/>
        </w:rPr>
      </w:pPr>
      <w:r w:rsidRPr="00BD18C7">
        <w:rPr>
          <w:rFonts w:cstheme="minorHAnsi"/>
          <w:sz w:val="22"/>
          <w:szCs w:val="22"/>
        </w:rPr>
        <w:t>In these instance</w:t>
      </w:r>
      <w:r w:rsidR="00360669">
        <w:rPr>
          <w:rFonts w:cstheme="minorHAnsi"/>
          <w:sz w:val="22"/>
          <w:szCs w:val="22"/>
        </w:rPr>
        <w:t>s</w:t>
      </w:r>
      <w:r w:rsidRPr="00BD18C7">
        <w:rPr>
          <w:rFonts w:cstheme="minorHAnsi"/>
          <w:sz w:val="22"/>
          <w:szCs w:val="22"/>
        </w:rPr>
        <w:t xml:space="preserve">, choose </w:t>
      </w:r>
      <w:r w:rsidRPr="00BD18C7">
        <w:rPr>
          <w:rFonts w:cstheme="minorHAnsi"/>
          <w:i/>
          <w:sz w:val="22"/>
          <w:szCs w:val="22"/>
        </w:rPr>
        <w:t>Linear</w:t>
      </w:r>
      <w:r w:rsidRPr="00BD18C7">
        <w:rPr>
          <w:rFonts w:cstheme="minorHAnsi"/>
          <w:sz w:val="22"/>
          <w:szCs w:val="22"/>
        </w:rPr>
        <w:t xml:space="preserve"> rather than other options such as ordinal logistic, ordinal probit, </w:t>
      </w:r>
      <w:r w:rsidR="005244CB" w:rsidRPr="00BD18C7">
        <w:rPr>
          <w:rFonts w:cstheme="minorHAnsi"/>
          <w:sz w:val="22"/>
          <w:szCs w:val="22"/>
        </w:rPr>
        <w:t>Poisson loglinear, and so forth</w:t>
      </w:r>
    </w:p>
    <w:p w14:paraId="55D04D8F" w14:textId="24A70FC0" w:rsidR="005244CB" w:rsidRPr="00BD18C7" w:rsidRDefault="005244CB" w:rsidP="00360669">
      <w:pPr>
        <w:pStyle w:val="ListParagraph"/>
        <w:numPr>
          <w:ilvl w:val="0"/>
          <w:numId w:val="31"/>
        </w:numPr>
        <w:spacing w:line="276" w:lineRule="auto"/>
        <w:rPr>
          <w:rFonts w:cstheme="minorHAnsi"/>
          <w:sz w:val="22"/>
          <w:szCs w:val="22"/>
          <w:lang w:eastAsia="zh-TW"/>
        </w:rPr>
      </w:pPr>
      <w:r w:rsidRPr="00BD18C7">
        <w:rPr>
          <w:rFonts w:cstheme="minorHAnsi"/>
          <w:sz w:val="22"/>
          <w:szCs w:val="22"/>
          <w:lang w:val="en-AU" w:eastAsia="zh-TW"/>
        </w:rPr>
        <w:t xml:space="preserve">On the top, press </w:t>
      </w:r>
      <w:r w:rsidRPr="00BD18C7">
        <w:rPr>
          <w:rFonts w:cstheme="minorHAnsi"/>
          <w:i/>
          <w:sz w:val="22"/>
          <w:szCs w:val="22"/>
          <w:lang w:val="en-AU" w:eastAsia="zh-TW"/>
        </w:rPr>
        <w:t xml:space="preserve">Response </w:t>
      </w:r>
      <w:r w:rsidRPr="00BD18C7">
        <w:rPr>
          <w:rFonts w:cstheme="minorHAnsi"/>
          <w:sz w:val="22"/>
          <w:szCs w:val="22"/>
          <w:lang w:val="en-AU" w:eastAsia="zh-TW"/>
        </w:rPr>
        <w:t>to proceed to the next tab</w:t>
      </w:r>
    </w:p>
    <w:p w14:paraId="013AB3EF" w14:textId="24F2F4B2" w:rsidR="005244CB" w:rsidRPr="00BD18C7" w:rsidRDefault="005244CB" w:rsidP="00360669">
      <w:pPr>
        <w:spacing w:line="276" w:lineRule="auto"/>
        <w:rPr>
          <w:rFonts w:asciiTheme="minorHAnsi" w:hAnsiTheme="minorHAnsi" w:cstheme="minorHAnsi"/>
          <w:sz w:val="22"/>
          <w:szCs w:val="22"/>
        </w:rPr>
      </w:pPr>
    </w:p>
    <w:p w14:paraId="17A21FB7" w14:textId="77777777" w:rsidR="006379B6" w:rsidRPr="00BD18C7" w:rsidRDefault="006379B6" w:rsidP="00360669">
      <w:pPr>
        <w:spacing w:line="276" w:lineRule="auto"/>
        <w:rPr>
          <w:rFonts w:asciiTheme="minorHAnsi" w:hAnsiTheme="minorHAnsi" w:cstheme="minorHAnsi"/>
          <w:sz w:val="22"/>
          <w:szCs w:val="22"/>
        </w:rPr>
      </w:pPr>
    </w:p>
    <w:p w14:paraId="2B97E8FD" w14:textId="44317590" w:rsidR="00CB0598" w:rsidRPr="00BD18C7" w:rsidRDefault="00CB0598" w:rsidP="00360669">
      <w:pPr>
        <w:spacing w:line="276" w:lineRule="auto"/>
        <w:rPr>
          <w:rFonts w:asciiTheme="minorHAnsi" w:hAnsiTheme="minorHAnsi" w:cstheme="minorHAnsi"/>
          <w:sz w:val="22"/>
          <w:szCs w:val="22"/>
        </w:rPr>
      </w:pPr>
      <w:r w:rsidRPr="00BD18C7">
        <w:rPr>
          <w:rFonts w:asciiTheme="minorHAnsi" w:hAnsiTheme="minorHAnsi" w:cstheme="minorHAnsi"/>
          <w:sz w:val="22"/>
          <w:szCs w:val="22"/>
        </w:rPr>
        <w:br w:type="page"/>
      </w:r>
    </w:p>
    <w:p w14:paraId="209C2624" w14:textId="77777777" w:rsidR="00763160" w:rsidRPr="00BD18C7" w:rsidRDefault="00763160" w:rsidP="00360669">
      <w:pPr>
        <w:spacing w:before="100" w:beforeAutospacing="1" w:after="100" w:afterAutospacing="1" w:line="276" w:lineRule="auto"/>
        <w:rPr>
          <w:rFonts w:asciiTheme="minorHAnsi" w:hAnsiTheme="minorHAnsi" w:cstheme="minorHAnsi"/>
          <w:color w:val="000000"/>
          <w:sz w:val="22"/>
          <w:szCs w:val="22"/>
          <w:lang w:eastAsia="en-AU"/>
        </w:rPr>
      </w:pPr>
    </w:p>
    <w:p w14:paraId="5CDB6808" w14:textId="77777777" w:rsidR="00763160" w:rsidRPr="00BD18C7" w:rsidRDefault="00763160" w:rsidP="00360669">
      <w:pPr>
        <w:spacing w:before="100" w:beforeAutospacing="1" w:after="100" w:afterAutospacing="1" w:line="276" w:lineRule="auto"/>
        <w:rPr>
          <w:rFonts w:asciiTheme="minorHAnsi" w:hAnsiTheme="minorHAnsi" w:cstheme="minorHAnsi"/>
          <w:color w:val="000000"/>
          <w:sz w:val="22"/>
          <w:szCs w:val="22"/>
          <w:lang w:eastAsia="en-AU"/>
        </w:rPr>
      </w:pPr>
    </w:p>
    <w:p w14:paraId="1D7139C1" w14:textId="77777777" w:rsidR="007B415A" w:rsidRPr="00BD18C7" w:rsidRDefault="007B415A" w:rsidP="00360669">
      <w:pPr>
        <w:spacing w:before="100" w:beforeAutospacing="1" w:after="100" w:afterAutospacing="1" w:line="276" w:lineRule="auto"/>
        <w:rPr>
          <w:rFonts w:asciiTheme="minorHAnsi" w:hAnsiTheme="minorHAnsi" w:cstheme="minorHAnsi"/>
          <w:color w:val="000000"/>
          <w:sz w:val="22"/>
          <w:szCs w:val="22"/>
          <w:lang w:eastAsia="en-AU"/>
        </w:rPr>
      </w:pPr>
      <w:r w:rsidRPr="00BD18C7">
        <w:rPr>
          <w:rFonts w:asciiTheme="minorHAnsi" w:hAnsiTheme="minorHAnsi" w:cstheme="minorHAnsi"/>
          <w:noProof/>
          <w:sz w:val="22"/>
          <w:szCs w:val="22"/>
        </w:rPr>
        <w:drawing>
          <wp:inline distT="0" distB="0" distL="0" distR="0" wp14:anchorId="1E2A1A5B" wp14:editId="55D5AA50">
            <wp:extent cx="5727700" cy="5115560"/>
            <wp:effectExtent l="0" t="0" r="635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5115560"/>
                    </a:xfrm>
                    <a:prstGeom prst="rect">
                      <a:avLst/>
                    </a:prstGeom>
                  </pic:spPr>
                </pic:pic>
              </a:graphicData>
            </a:graphic>
          </wp:inline>
        </w:drawing>
      </w:r>
    </w:p>
    <w:p w14:paraId="080ED81C" w14:textId="315F2554" w:rsidR="007B415A" w:rsidRPr="00BD18C7" w:rsidRDefault="007B415A" w:rsidP="00360669">
      <w:pPr>
        <w:pStyle w:val="ListParagraph"/>
        <w:numPr>
          <w:ilvl w:val="0"/>
          <w:numId w:val="31"/>
        </w:numPr>
        <w:spacing w:line="276" w:lineRule="auto"/>
        <w:rPr>
          <w:rFonts w:cstheme="minorHAnsi"/>
          <w:sz w:val="22"/>
          <w:szCs w:val="22"/>
        </w:rPr>
      </w:pPr>
      <w:r w:rsidRPr="00BD18C7">
        <w:rPr>
          <w:rFonts w:cstheme="minorHAnsi"/>
          <w:sz w:val="22"/>
          <w:szCs w:val="22"/>
        </w:rPr>
        <w:t>The dependent variable is simply the outcome measure—in this instance, sleep_quality</w:t>
      </w:r>
    </w:p>
    <w:p w14:paraId="057FA16E" w14:textId="3A47DA8F" w:rsidR="007B415A" w:rsidRPr="00BD18C7" w:rsidRDefault="007B415A" w:rsidP="00360669">
      <w:pPr>
        <w:pStyle w:val="ListParagraph"/>
        <w:numPr>
          <w:ilvl w:val="0"/>
          <w:numId w:val="31"/>
        </w:numPr>
        <w:spacing w:line="276" w:lineRule="auto"/>
        <w:rPr>
          <w:rFonts w:cstheme="minorHAnsi"/>
          <w:sz w:val="22"/>
          <w:szCs w:val="22"/>
          <w:lang w:eastAsia="zh-TW"/>
        </w:rPr>
      </w:pPr>
      <w:r w:rsidRPr="00BD18C7">
        <w:rPr>
          <w:rFonts w:cstheme="minorHAnsi"/>
          <w:sz w:val="22"/>
          <w:szCs w:val="22"/>
          <w:lang w:val="en-AU" w:eastAsia="zh-TW"/>
        </w:rPr>
        <w:t xml:space="preserve">On the top, press </w:t>
      </w:r>
      <w:r w:rsidRPr="00BD18C7">
        <w:rPr>
          <w:rFonts w:cstheme="minorHAnsi"/>
          <w:i/>
          <w:sz w:val="22"/>
          <w:szCs w:val="22"/>
          <w:lang w:val="en-AU" w:eastAsia="zh-TW"/>
        </w:rPr>
        <w:t xml:space="preserve">Predictors </w:t>
      </w:r>
      <w:r w:rsidRPr="00BD18C7">
        <w:rPr>
          <w:rFonts w:cstheme="minorHAnsi"/>
          <w:sz w:val="22"/>
          <w:szCs w:val="22"/>
          <w:lang w:val="en-AU" w:eastAsia="zh-TW"/>
        </w:rPr>
        <w:t>to proceed to the next tab</w:t>
      </w:r>
    </w:p>
    <w:p w14:paraId="2A27C34E" w14:textId="64D77C69" w:rsidR="007B415A" w:rsidRPr="00BD18C7" w:rsidRDefault="007B415A" w:rsidP="00360669">
      <w:pPr>
        <w:spacing w:line="276" w:lineRule="auto"/>
        <w:rPr>
          <w:rFonts w:asciiTheme="minorHAnsi" w:hAnsiTheme="minorHAnsi" w:cstheme="minorHAnsi"/>
          <w:sz w:val="22"/>
          <w:szCs w:val="22"/>
        </w:rPr>
      </w:pPr>
    </w:p>
    <w:p w14:paraId="39CCAF9F" w14:textId="377B7503" w:rsidR="002C3E44" w:rsidRPr="00BD18C7" w:rsidRDefault="002C3E44" w:rsidP="00360669">
      <w:pPr>
        <w:spacing w:line="276" w:lineRule="auto"/>
        <w:rPr>
          <w:rFonts w:asciiTheme="minorHAnsi" w:hAnsiTheme="minorHAnsi" w:cstheme="minorHAnsi"/>
          <w:sz w:val="22"/>
          <w:szCs w:val="22"/>
        </w:rPr>
      </w:pPr>
      <w:r w:rsidRPr="00BD18C7">
        <w:rPr>
          <w:rFonts w:asciiTheme="minorHAnsi" w:hAnsiTheme="minorHAnsi" w:cstheme="minorHAnsi"/>
          <w:sz w:val="22"/>
          <w:szCs w:val="22"/>
        </w:rPr>
        <w:br w:type="page"/>
      </w:r>
    </w:p>
    <w:p w14:paraId="782A0FD5" w14:textId="010CBFF5" w:rsidR="002C3E44" w:rsidRPr="00BD18C7" w:rsidRDefault="002C3E44" w:rsidP="00360669">
      <w:pPr>
        <w:spacing w:line="276" w:lineRule="auto"/>
        <w:rPr>
          <w:rFonts w:asciiTheme="minorHAnsi" w:hAnsiTheme="minorHAnsi" w:cstheme="minorHAnsi"/>
          <w:sz w:val="22"/>
          <w:szCs w:val="22"/>
        </w:rPr>
      </w:pPr>
    </w:p>
    <w:p w14:paraId="612CBA12" w14:textId="0878FEB4" w:rsidR="00121377" w:rsidRPr="00BD18C7" w:rsidRDefault="00121377" w:rsidP="00360669">
      <w:pPr>
        <w:spacing w:line="276" w:lineRule="auto"/>
        <w:rPr>
          <w:rFonts w:asciiTheme="minorHAnsi" w:hAnsiTheme="minorHAnsi" w:cstheme="minorHAnsi"/>
          <w:sz w:val="22"/>
          <w:szCs w:val="22"/>
        </w:rPr>
      </w:pPr>
    </w:p>
    <w:p w14:paraId="24CFF1D2" w14:textId="587CC221" w:rsidR="00121377" w:rsidRPr="00BD18C7" w:rsidRDefault="00121377" w:rsidP="00360669">
      <w:pPr>
        <w:spacing w:line="276" w:lineRule="auto"/>
        <w:rPr>
          <w:rFonts w:asciiTheme="minorHAnsi" w:hAnsiTheme="minorHAnsi" w:cstheme="minorHAnsi"/>
          <w:sz w:val="22"/>
          <w:szCs w:val="22"/>
        </w:rPr>
      </w:pPr>
    </w:p>
    <w:p w14:paraId="65AE414F" w14:textId="712BA9AE" w:rsidR="007B415A" w:rsidRPr="00BD18C7" w:rsidRDefault="003442E0" w:rsidP="00360669">
      <w:pPr>
        <w:spacing w:line="276" w:lineRule="auto"/>
        <w:rPr>
          <w:rFonts w:asciiTheme="minorHAnsi" w:hAnsiTheme="minorHAnsi" w:cstheme="minorHAnsi"/>
          <w:color w:val="000000"/>
          <w:sz w:val="22"/>
          <w:szCs w:val="22"/>
          <w:lang w:eastAsia="en-AU"/>
        </w:rPr>
      </w:pPr>
      <w:r w:rsidRPr="00BD18C7">
        <w:rPr>
          <w:rFonts w:asciiTheme="minorHAnsi" w:hAnsiTheme="minorHAnsi" w:cstheme="minorHAnsi"/>
          <w:noProof/>
          <w:sz w:val="22"/>
          <w:szCs w:val="22"/>
        </w:rPr>
        <w:drawing>
          <wp:inline distT="0" distB="0" distL="0" distR="0" wp14:anchorId="33195965" wp14:editId="70D2D209">
            <wp:extent cx="5727700" cy="447675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4476750"/>
                    </a:xfrm>
                    <a:prstGeom prst="rect">
                      <a:avLst/>
                    </a:prstGeom>
                  </pic:spPr>
                </pic:pic>
              </a:graphicData>
            </a:graphic>
          </wp:inline>
        </w:drawing>
      </w:r>
    </w:p>
    <w:p w14:paraId="19229C08" w14:textId="58C68D81" w:rsidR="007B415A" w:rsidRPr="00BD18C7" w:rsidRDefault="008F6123" w:rsidP="00360669">
      <w:pPr>
        <w:pStyle w:val="ListParagraph"/>
        <w:numPr>
          <w:ilvl w:val="0"/>
          <w:numId w:val="32"/>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 xml:space="preserve">In the box called </w:t>
      </w:r>
      <w:r w:rsidRPr="00BD18C7">
        <w:rPr>
          <w:rFonts w:cstheme="minorHAnsi"/>
          <w:i/>
          <w:color w:val="000000"/>
          <w:sz w:val="22"/>
          <w:szCs w:val="22"/>
          <w:lang w:eastAsia="en-AU"/>
        </w:rPr>
        <w:t>Factors</w:t>
      </w:r>
      <w:r w:rsidRPr="00BD18C7">
        <w:rPr>
          <w:rFonts w:cstheme="minorHAnsi"/>
          <w:color w:val="000000"/>
          <w:sz w:val="22"/>
          <w:szCs w:val="22"/>
          <w:lang w:eastAsia="en-AU"/>
        </w:rPr>
        <w:t>, includ</w:t>
      </w:r>
      <w:r w:rsidR="00174B7C" w:rsidRPr="00BD18C7">
        <w:rPr>
          <w:rFonts w:cstheme="minorHAnsi"/>
          <w:color w:val="000000"/>
          <w:sz w:val="22"/>
          <w:szCs w:val="22"/>
          <w:lang w:eastAsia="en-AU"/>
        </w:rPr>
        <w:t>e</w:t>
      </w:r>
      <w:r w:rsidRPr="00BD18C7">
        <w:rPr>
          <w:rFonts w:cstheme="minorHAnsi"/>
          <w:color w:val="000000"/>
          <w:sz w:val="22"/>
          <w:szCs w:val="22"/>
          <w:lang w:eastAsia="en-AU"/>
        </w:rPr>
        <w:t xml:space="preserve"> the categorical predictors such as intervention versus control</w:t>
      </w:r>
    </w:p>
    <w:p w14:paraId="76E07A75" w14:textId="0B26ED32" w:rsidR="008F6123" w:rsidRPr="00BD18C7" w:rsidRDefault="008F6123" w:rsidP="00360669">
      <w:pPr>
        <w:pStyle w:val="ListParagraph"/>
        <w:numPr>
          <w:ilvl w:val="0"/>
          <w:numId w:val="32"/>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 xml:space="preserve">In the box called </w:t>
      </w:r>
      <w:r w:rsidR="00174B7C" w:rsidRPr="00BD18C7">
        <w:rPr>
          <w:rFonts w:cstheme="minorHAnsi"/>
          <w:i/>
          <w:color w:val="000000"/>
          <w:sz w:val="22"/>
          <w:szCs w:val="22"/>
          <w:lang w:eastAsia="en-AU"/>
        </w:rPr>
        <w:t>Covariates</w:t>
      </w:r>
      <w:r w:rsidR="00174B7C" w:rsidRPr="00BD18C7">
        <w:rPr>
          <w:rFonts w:cstheme="minorHAnsi"/>
          <w:color w:val="000000"/>
          <w:sz w:val="22"/>
          <w:szCs w:val="22"/>
          <w:lang w:eastAsia="en-AU"/>
        </w:rPr>
        <w:t xml:space="preserve">, include the numerical predictors.  If you assume that </w:t>
      </w:r>
      <w:r w:rsidR="00174B7C" w:rsidRPr="00BD18C7">
        <w:rPr>
          <w:rFonts w:cstheme="minorHAnsi"/>
          <w:i/>
          <w:color w:val="000000"/>
          <w:sz w:val="22"/>
          <w:szCs w:val="22"/>
          <w:lang w:eastAsia="en-AU"/>
        </w:rPr>
        <w:t>season</w:t>
      </w:r>
      <w:r w:rsidR="00174B7C" w:rsidRPr="00BD18C7">
        <w:rPr>
          <w:rFonts w:cstheme="minorHAnsi"/>
          <w:color w:val="000000"/>
          <w:sz w:val="22"/>
          <w:szCs w:val="22"/>
          <w:lang w:eastAsia="en-AU"/>
        </w:rPr>
        <w:t xml:space="preserve"> is linearly related to outcome measure, </w:t>
      </w:r>
      <w:r w:rsidR="00360669">
        <w:rPr>
          <w:rFonts w:cstheme="minorHAnsi"/>
          <w:color w:val="000000"/>
          <w:sz w:val="22"/>
          <w:szCs w:val="22"/>
          <w:lang w:eastAsia="en-AU"/>
        </w:rPr>
        <w:t xml:space="preserve">you would </w:t>
      </w:r>
      <w:r w:rsidR="00174B7C" w:rsidRPr="00BD18C7">
        <w:rPr>
          <w:rFonts w:cstheme="minorHAnsi"/>
          <w:color w:val="000000"/>
          <w:sz w:val="22"/>
          <w:szCs w:val="22"/>
          <w:lang w:eastAsia="en-AU"/>
        </w:rPr>
        <w:t xml:space="preserve">include this variable </w:t>
      </w:r>
      <w:r w:rsidR="00360669">
        <w:rPr>
          <w:rFonts w:cstheme="minorHAnsi"/>
          <w:color w:val="000000"/>
          <w:sz w:val="22"/>
          <w:szCs w:val="22"/>
          <w:lang w:eastAsia="en-AU"/>
        </w:rPr>
        <w:t>in this box</w:t>
      </w:r>
      <w:r w:rsidR="003442E0" w:rsidRPr="00BD18C7">
        <w:rPr>
          <w:rFonts w:cstheme="minorHAnsi"/>
          <w:color w:val="000000"/>
          <w:sz w:val="22"/>
          <w:szCs w:val="22"/>
          <w:lang w:eastAsia="en-AU"/>
        </w:rPr>
        <w:t xml:space="preserve"> instead</w:t>
      </w:r>
      <w:r w:rsidR="00174B7C" w:rsidRPr="00BD18C7">
        <w:rPr>
          <w:rFonts w:cstheme="minorHAnsi"/>
          <w:color w:val="000000"/>
          <w:sz w:val="22"/>
          <w:szCs w:val="22"/>
          <w:lang w:eastAsia="en-AU"/>
        </w:rPr>
        <w:t xml:space="preserve">.  </w:t>
      </w:r>
    </w:p>
    <w:p w14:paraId="23FDF9C5" w14:textId="41E12ADF" w:rsidR="0033093C" w:rsidRPr="00BD18C7" w:rsidRDefault="0033093C" w:rsidP="00360669">
      <w:pPr>
        <w:pStyle w:val="ListParagraph"/>
        <w:numPr>
          <w:ilvl w:val="0"/>
          <w:numId w:val="32"/>
        </w:numPr>
        <w:spacing w:line="276" w:lineRule="auto"/>
        <w:rPr>
          <w:rFonts w:cstheme="minorHAnsi"/>
          <w:sz w:val="22"/>
          <w:szCs w:val="22"/>
          <w:lang w:eastAsia="zh-TW"/>
        </w:rPr>
      </w:pPr>
      <w:r w:rsidRPr="00BD18C7">
        <w:rPr>
          <w:rFonts w:cstheme="minorHAnsi"/>
          <w:sz w:val="22"/>
          <w:szCs w:val="22"/>
          <w:lang w:val="en-AU" w:eastAsia="zh-TW"/>
        </w:rPr>
        <w:t xml:space="preserve">On the top, press </w:t>
      </w:r>
      <w:r w:rsidRPr="00BD18C7">
        <w:rPr>
          <w:rFonts w:cstheme="minorHAnsi"/>
          <w:i/>
          <w:sz w:val="22"/>
          <w:szCs w:val="22"/>
          <w:lang w:val="en-AU" w:eastAsia="zh-TW"/>
        </w:rPr>
        <w:t xml:space="preserve">Model </w:t>
      </w:r>
      <w:r w:rsidRPr="00BD18C7">
        <w:rPr>
          <w:rFonts w:cstheme="minorHAnsi"/>
          <w:sz w:val="22"/>
          <w:szCs w:val="22"/>
          <w:lang w:val="en-AU" w:eastAsia="zh-TW"/>
        </w:rPr>
        <w:t>to proceed to the next tab</w:t>
      </w:r>
    </w:p>
    <w:p w14:paraId="384FADE8" w14:textId="1B993E0B" w:rsidR="0033093C" w:rsidRPr="00BD18C7" w:rsidRDefault="0033093C" w:rsidP="00360669">
      <w:pPr>
        <w:spacing w:before="100" w:beforeAutospacing="1" w:after="100" w:afterAutospacing="1" w:line="276" w:lineRule="auto"/>
        <w:rPr>
          <w:rFonts w:asciiTheme="minorHAnsi" w:hAnsiTheme="minorHAnsi" w:cstheme="minorHAnsi"/>
          <w:color w:val="000000"/>
          <w:sz w:val="22"/>
          <w:szCs w:val="22"/>
          <w:lang w:eastAsia="en-AU"/>
        </w:rPr>
      </w:pPr>
    </w:p>
    <w:p w14:paraId="60EDDA60" w14:textId="77777777" w:rsidR="0033093C" w:rsidRPr="00BD18C7" w:rsidRDefault="0033093C" w:rsidP="00360669">
      <w:pPr>
        <w:spacing w:before="100" w:beforeAutospacing="1" w:after="100" w:afterAutospacing="1" w:line="276" w:lineRule="auto"/>
        <w:rPr>
          <w:rFonts w:asciiTheme="minorHAnsi" w:hAnsiTheme="minorHAnsi" w:cstheme="minorHAnsi"/>
          <w:color w:val="000000"/>
          <w:sz w:val="22"/>
          <w:szCs w:val="22"/>
          <w:lang w:eastAsia="en-AU"/>
        </w:rPr>
      </w:pPr>
    </w:p>
    <w:p w14:paraId="7DA993A7" w14:textId="62D091F0" w:rsidR="000D1CEC" w:rsidRPr="00BD18C7" w:rsidRDefault="000D1CEC" w:rsidP="00360669">
      <w:pPr>
        <w:spacing w:before="100" w:beforeAutospacing="1" w:after="100" w:afterAutospacing="1" w:line="276" w:lineRule="auto"/>
        <w:rPr>
          <w:rFonts w:asciiTheme="minorHAnsi" w:hAnsiTheme="minorHAnsi" w:cstheme="minorHAnsi"/>
          <w:color w:val="000000"/>
          <w:sz w:val="22"/>
          <w:szCs w:val="22"/>
          <w:lang w:eastAsia="en-AU"/>
        </w:rPr>
      </w:pPr>
    </w:p>
    <w:p w14:paraId="767B969A" w14:textId="77777777" w:rsidR="003442E0" w:rsidRPr="00BD18C7" w:rsidRDefault="003442E0" w:rsidP="00360669">
      <w:pPr>
        <w:spacing w:before="100" w:beforeAutospacing="1" w:after="100" w:afterAutospacing="1" w:line="276" w:lineRule="auto"/>
        <w:rPr>
          <w:rFonts w:asciiTheme="minorHAnsi" w:hAnsiTheme="minorHAnsi" w:cstheme="minorHAnsi"/>
          <w:color w:val="000000"/>
          <w:sz w:val="22"/>
          <w:szCs w:val="22"/>
          <w:lang w:eastAsia="en-AU"/>
        </w:rPr>
      </w:pPr>
    </w:p>
    <w:p w14:paraId="4BB42968" w14:textId="690C54EB" w:rsidR="00CB0598" w:rsidRPr="00BD18C7" w:rsidRDefault="00CB0598" w:rsidP="00360669">
      <w:pPr>
        <w:spacing w:before="100" w:beforeAutospacing="1" w:after="100" w:afterAutospacing="1" w:line="276" w:lineRule="auto"/>
        <w:rPr>
          <w:rFonts w:asciiTheme="minorHAnsi" w:hAnsiTheme="minorHAnsi" w:cstheme="minorHAnsi"/>
          <w:color w:val="000000"/>
          <w:sz w:val="22"/>
          <w:szCs w:val="22"/>
          <w:lang w:eastAsia="en-AU"/>
        </w:rPr>
      </w:pPr>
      <w:r w:rsidRPr="00CB0598">
        <w:rPr>
          <w:rFonts w:asciiTheme="minorHAnsi" w:hAnsiTheme="minorHAnsi" w:cstheme="minorHAnsi"/>
          <w:color w:val="000000"/>
          <w:sz w:val="22"/>
          <w:szCs w:val="22"/>
          <w:lang w:eastAsia="en-AU"/>
        </w:rPr>
        <w:t> </w:t>
      </w:r>
    </w:p>
    <w:p w14:paraId="3B1FBBA7" w14:textId="77777777" w:rsidR="00BA15C1" w:rsidRPr="00BD18C7" w:rsidRDefault="00BA15C1" w:rsidP="00360669">
      <w:pPr>
        <w:spacing w:before="100" w:beforeAutospacing="1" w:after="100" w:afterAutospacing="1" w:line="276" w:lineRule="auto"/>
        <w:rPr>
          <w:rFonts w:asciiTheme="minorHAnsi" w:hAnsiTheme="minorHAnsi" w:cstheme="minorHAnsi"/>
          <w:sz w:val="22"/>
          <w:szCs w:val="22"/>
          <w:lang w:eastAsia="en-AU"/>
        </w:rPr>
      </w:pPr>
    </w:p>
    <w:p w14:paraId="74E4E25A" w14:textId="139970B7" w:rsidR="00BA15C1" w:rsidRPr="00BD18C7" w:rsidRDefault="00BA15C1" w:rsidP="00360669">
      <w:pPr>
        <w:spacing w:before="100" w:beforeAutospacing="1" w:after="100" w:afterAutospacing="1" w:line="276" w:lineRule="auto"/>
        <w:rPr>
          <w:rFonts w:asciiTheme="minorHAnsi" w:hAnsiTheme="minorHAnsi" w:cstheme="minorHAnsi"/>
          <w:sz w:val="22"/>
          <w:szCs w:val="22"/>
          <w:lang w:eastAsia="en-AU"/>
        </w:rPr>
      </w:pPr>
      <w:r w:rsidRPr="00BD18C7">
        <w:rPr>
          <w:rFonts w:asciiTheme="minorHAnsi" w:hAnsiTheme="minorHAnsi" w:cstheme="minorHAnsi"/>
          <w:noProof/>
          <w:sz w:val="22"/>
          <w:szCs w:val="22"/>
        </w:rPr>
        <w:drawing>
          <wp:inline distT="0" distB="0" distL="0" distR="0" wp14:anchorId="0085C984" wp14:editId="1D0F8B2C">
            <wp:extent cx="5727700" cy="5115560"/>
            <wp:effectExtent l="0" t="0" r="635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5115560"/>
                    </a:xfrm>
                    <a:prstGeom prst="rect">
                      <a:avLst/>
                    </a:prstGeom>
                  </pic:spPr>
                </pic:pic>
              </a:graphicData>
            </a:graphic>
          </wp:inline>
        </w:drawing>
      </w:r>
    </w:p>
    <w:p w14:paraId="15ED238F" w14:textId="77777777" w:rsidR="00BA15C1" w:rsidRPr="00BD18C7" w:rsidRDefault="00BA15C1" w:rsidP="00360669">
      <w:pPr>
        <w:pStyle w:val="ListParagraph"/>
        <w:numPr>
          <w:ilvl w:val="0"/>
          <w:numId w:val="32"/>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 xml:space="preserve">In the box called </w:t>
      </w:r>
      <w:r w:rsidRPr="00BD18C7">
        <w:rPr>
          <w:rFonts w:cstheme="minorHAnsi"/>
          <w:i/>
          <w:color w:val="000000"/>
          <w:sz w:val="22"/>
          <w:szCs w:val="22"/>
          <w:lang w:eastAsia="en-AU"/>
        </w:rPr>
        <w:t>Model</w:t>
      </w:r>
      <w:r w:rsidRPr="00BD18C7">
        <w:rPr>
          <w:rFonts w:cstheme="minorHAnsi"/>
          <w:color w:val="000000"/>
          <w:sz w:val="22"/>
          <w:szCs w:val="22"/>
          <w:lang w:eastAsia="en-AU"/>
        </w:rPr>
        <w:t>, you could include the condition—intervention versus control—season, and the interaction between condition and season.  A significant interaction would indicate the effect of this intervention varies across the seasons</w:t>
      </w:r>
    </w:p>
    <w:p w14:paraId="1713BC87" w14:textId="77777777" w:rsidR="00F72688" w:rsidRPr="00BD18C7" w:rsidRDefault="00BA15C1" w:rsidP="00360669">
      <w:pPr>
        <w:pStyle w:val="ListParagraph"/>
        <w:numPr>
          <w:ilvl w:val="0"/>
          <w:numId w:val="32"/>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 xml:space="preserve">To transfer these variables into this box, highlight the variables on the left side, press the downward arrow below </w:t>
      </w:r>
      <w:r w:rsidRPr="00BD18C7">
        <w:rPr>
          <w:rFonts w:cstheme="minorHAnsi"/>
          <w:i/>
          <w:color w:val="000000"/>
          <w:sz w:val="22"/>
          <w:szCs w:val="22"/>
          <w:lang w:eastAsia="en-AU"/>
        </w:rPr>
        <w:t>Build Terms</w:t>
      </w:r>
      <w:r w:rsidRPr="00BD18C7">
        <w:rPr>
          <w:rFonts w:cstheme="minorHAnsi"/>
          <w:color w:val="000000"/>
          <w:sz w:val="22"/>
          <w:szCs w:val="22"/>
          <w:lang w:eastAsia="en-AU"/>
        </w:rPr>
        <w:t xml:space="preserve">, </w:t>
      </w:r>
      <w:r w:rsidR="00F72688" w:rsidRPr="00BD18C7">
        <w:rPr>
          <w:rFonts w:cstheme="minorHAnsi"/>
          <w:color w:val="000000"/>
          <w:sz w:val="22"/>
          <w:szCs w:val="22"/>
          <w:lang w:eastAsia="en-AU"/>
        </w:rPr>
        <w:t xml:space="preserve">choose </w:t>
      </w:r>
      <w:r w:rsidR="00F72688" w:rsidRPr="00BD18C7">
        <w:rPr>
          <w:rFonts w:cstheme="minorHAnsi"/>
          <w:i/>
          <w:color w:val="000000"/>
          <w:sz w:val="22"/>
          <w:szCs w:val="22"/>
          <w:lang w:eastAsia="en-AU"/>
        </w:rPr>
        <w:t>Factorial</w:t>
      </w:r>
      <w:r w:rsidR="00F72688" w:rsidRPr="00BD18C7">
        <w:rPr>
          <w:rFonts w:cstheme="minorHAnsi"/>
          <w:color w:val="000000"/>
          <w:sz w:val="22"/>
          <w:szCs w:val="22"/>
          <w:lang w:eastAsia="en-AU"/>
        </w:rPr>
        <w:t>, and then press the arrow under this term</w:t>
      </w:r>
    </w:p>
    <w:p w14:paraId="08918FE3" w14:textId="4F9D1A65" w:rsidR="00F72688" w:rsidRPr="00BD18C7" w:rsidRDefault="00CB04CE" w:rsidP="00360669">
      <w:pPr>
        <w:pStyle w:val="ListParagraph"/>
        <w:numPr>
          <w:ilvl w:val="0"/>
          <w:numId w:val="32"/>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 xml:space="preserve">Press OK. </w:t>
      </w:r>
    </w:p>
    <w:p w14:paraId="590A70DA" w14:textId="5073B55E" w:rsidR="00CB04CE" w:rsidRPr="00BD18C7" w:rsidRDefault="00CB04CE" w:rsidP="00360669">
      <w:pPr>
        <w:spacing w:before="100" w:beforeAutospacing="1" w:after="100" w:afterAutospacing="1" w:line="276" w:lineRule="auto"/>
        <w:rPr>
          <w:rFonts w:asciiTheme="minorHAnsi" w:hAnsiTheme="minorHAnsi" w:cstheme="minorHAnsi"/>
          <w:color w:val="000000"/>
          <w:sz w:val="22"/>
          <w:szCs w:val="22"/>
          <w:lang w:eastAsia="en-AU"/>
        </w:rPr>
      </w:pPr>
    </w:p>
    <w:p w14:paraId="0201B69C" w14:textId="16C741E3" w:rsidR="00CB04CE" w:rsidRPr="00BD18C7" w:rsidRDefault="00CB04CE" w:rsidP="00360669">
      <w:pPr>
        <w:spacing w:before="100" w:beforeAutospacing="1" w:after="100" w:afterAutospacing="1" w:line="276" w:lineRule="auto"/>
        <w:rPr>
          <w:rFonts w:asciiTheme="minorHAnsi" w:hAnsiTheme="minorHAnsi" w:cstheme="minorHAnsi"/>
          <w:color w:val="000000"/>
          <w:sz w:val="22"/>
          <w:szCs w:val="22"/>
          <w:lang w:eastAsia="en-AU"/>
        </w:rPr>
      </w:pPr>
    </w:p>
    <w:p w14:paraId="75375251" w14:textId="665DEEC0" w:rsidR="00CB04CE" w:rsidRPr="00BD18C7" w:rsidRDefault="00CB04CE" w:rsidP="00360669">
      <w:pPr>
        <w:spacing w:before="100" w:beforeAutospacing="1" w:after="100" w:afterAutospacing="1" w:line="276" w:lineRule="auto"/>
        <w:rPr>
          <w:rFonts w:asciiTheme="minorHAnsi" w:hAnsiTheme="minorHAnsi" w:cstheme="minorHAnsi"/>
          <w:color w:val="000000"/>
          <w:sz w:val="22"/>
          <w:szCs w:val="22"/>
          <w:lang w:eastAsia="en-AU"/>
        </w:rPr>
      </w:pPr>
    </w:p>
    <w:p w14:paraId="3C9D295F" w14:textId="7448F162" w:rsidR="00CB04CE" w:rsidRPr="00BD18C7" w:rsidRDefault="00CB04CE" w:rsidP="00360669">
      <w:pPr>
        <w:spacing w:before="100" w:beforeAutospacing="1" w:after="100" w:afterAutospacing="1" w:line="276" w:lineRule="auto"/>
        <w:rPr>
          <w:rFonts w:asciiTheme="minorHAnsi" w:hAnsiTheme="minorHAnsi" w:cstheme="minorHAnsi"/>
          <w:color w:val="000000"/>
          <w:sz w:val="22"/>
          <w:szCs w:val="22"/>
          <w:lang w:eastAsia="en-AU"/>
        </w:rPr>
      </w:pPr>
    </w:p>
    <w:p w14:paraId="258456E1" w14:textId="1779AD8D" w:rsidR="00CB04CE" w:rsidRPr="00BD18C7" w:rsidRDefault="00647FAC" w:rsidP="00360669">
      <w:pPr>
        <w:spacing w:line="276" w:lineRule="auto"/>
        <w:rPr>
          <w:rFonts w:asciiTheme="minorHAnsi" w:hAnsiTheme="minorHAnsi" w:cstheme="minorHAnsi"/>
          <w:b/>
          <w:sz w:val="22"/>
          <w:szCs w:val="22"/>
          <w:lang w:eastAsia="zh-TW"/>
        </w:rPr>
      </w:pPr>
      <w:r w:rsidRPr="00BD18C7">
        <w:rPr>
          <w:rFonts w:asciiTheme="minorHAnsi" w:hAnsiTheme="minorHAnsi" w:cstheme="minorHAnsi"/>
          <w:b/>
          <w:sz w:val="22"/>
          <w:szCs w:val="22"/>
          <w:lang w:eastAsia="zh-TW"/>
        </w:rPr>
        <w:t>Interpret the data</w:t>
      </w:r>
    </w:p>
    <w:p w14:paraId="3203A77B" w14:textId="513CE86F" w:rsidR="00647FAC" w:rsidRPr="00BD18C7" w:rsidRDefault="00647FAC" w:rsidP="00360669">
      <w:pPr>
        <w:spacing w:line="276" w:lineRule="auto"/>
        <w:rPr>
          <w:rFonts w:asciiTheme="minorHAnsi" w:hAnsiTheme="minorHAnsi" w:cstheme="minorHAnsi"/>
          <w:b/>
          <w:sz w:val="22"/>
          <w:szCs w:val="22"/>
          <w:lang w:eastAsia="zh-TW"/>
        </w:rPr>
      </w:pPr>
    </w:p>
    <w:p w14:paraId="4C010E99" w14:textId="77777777" w:rsidR="00157082" w:rsidRPr="00BD18C7" w:rsidRDefault="00647FAC"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b/>
          <w:sz w:val="22"/>
          <w:szCs w:val="22"/>
          <w:lang w:eastAsia="zh-TW"/>
        </w:rPr>
        <w:tab/>
      </w:r>
      <w:r w:rsidR="00F00D0F" w:rsidRPr="00BD18C7">
        <w:rPr>
          <w:rFonts w:asciiTheme="minorHAnsi" w:hAnsiTheme="minorHAnsi" w:cstheme="minorHAnsi"/>
          <w:sz w:val="22"/>
          <w:szCs w:val="22"/>
          <w:lang w:eastAsia="zh-TW"/>
        </w:rPr>
        <w:t xml:space="preserve">The following figure presents an extract of the data.  </w:t>
      </w:r>
      <w:r w:rsidR="00C04894" w:rsidRPr="00BD18C7">
        <w:rPr>
          <w:rFonts w:asciiTheme="minorHAnsi" w:hAnsiTheme="minorHAnsi" w:cstheme="minorHAnsi"/>
          <w:sz w:val="22"/>
          <w:szCs w:val="22"/>
          <w:lang w:eastAsia="zh-TW"/>
        </w:rPr>
        <w:t xml:space="preserve">In essence, as the table called </w:t>
      </w:r>
      <w:r w:rsidR="00C04894" w:rsidRPr="00BD18C7">
        <w:rPr>
          <w:rFonts w:asciiTheme="minorHAnsi" w:hAnsiTheme="minorHAnsi" w:cstheme="minorHAnsi"/>
          <w:i/>
          <w:sz w:val="22"/>
          <w:szCs w:val="22"/>
          <w:lang w:eastAsia="zh-TW"/>
        </w:rPr>
        <w:t>Tests of Model Effects</w:t>
      </w:r>
      <w:r w:rsidR="00C04894" w:rsidRPr="00BD18C7">
        <w:rPr>
          <w:rFonts w:asciiTheme="minorHAnsi" w:hAnsiTheme="minorHAnsi" w:cstheme="minorHAnsi"/>
          <w:sz w:val="22"/>
          <w:szCs w:val="22"/>
          <w:lang w:eastAsia="zh-TW"/>
        </w:rPr>
        <w:t xml:space="preserve">, indicates </w:t>
      </w:r>
    </w:p>
    <w:p w14:paraId="303D0277" w14:textId="77777777" w:rsidR="00157082" w:rsidRPr="00BD18C7" w:rsidRDefault="00157082" w:rsidP="00360669">
      <w:pPr>
        <w:spacing w:line="276" w:lineRule="auto"/>
        <w:rPr>
          <w:rFonts w:asciiTheme="minorHAnsi" w:hAnsiTheme="minorHAnsi" w:cstheme="minorHAnsi"/>
          <w:sz w:val="22"/>
          <w:szCs w:val="22"/>
          <w:lang w:eastAsia="zh-TW"/>
        </w:rPr>
      </w:pPr>
    </w:p>
    <w:p w14:paraId="28ADC07E" w14:textId="38F06CDE" w:rsidR="00647FAC" w:rsidRPr="00BD18C7" w:rsidRDefault="00157082" w:rsidP="00360669">
      <w:pPr>
        <w:pStyle w:val="ListParagraph"/>
        <w:numPr>
          <w:ilvl w:val="0"/>
          <w:numId w:val="33"/>
        </w:numPr>
        <w:spacing w:line="276" w:lineRule="auto"/>
        <w:rPr>
          <w:rFonts w:cstheme="minorHAnsi"/>
          <w:sz w:val="22"/>
          <w:szCs w:val="22"/>
          <w:lang w:eastAsia="zh-TW"/>
        </w:rPr>
      </w:pPr>
      <w:r w:rsidRPr="00BD18C7">
        <w:rPr>
          <w:rFonts w:cstheme="minorHAnsi"/>
          <w:sz w:val="22"/>
          <w:szCs w:val="22"/>
          <w:lang w:eastAsia="zh-TW"/>
        </w:rPr>
        <w:t>the condition is significant, indicating that sleep quality differ</w:t>
      </w:r>
      <w:r w:rsidR="00360669">
        <w:rPr>
          <w:rFonts w:cstheme="minorHAnsi"/>
          <w:sz w:val="22"/>
          <w:szCs w:val="22"/>
          <w:lang w:eastAsia="zh-TW"/>
        </w:rPr>
        <w:t>ed</w:t>
      </w:r>
      <w:r w:rsidRPr="00BD18C7">
        <w:rPr>
          <w:rFonts w:cstheme="minorHAnsi"/>
          <w:sz w:val="22"/>
          <w:szCs w:val="22"/>
          <w:lang w:eastAsia="zh-TW"/>
        </w:rPr>
        <w:t xml:space="preserve"> between </w:t>
      </w:r>
      <w:r w:rsidR="00273D84" w:rsidRPr="00BD18C7">
        <w:rPr>
          <w:rFonts w:cstheme="minorHAnsi"/>
          <w:sz w:val="22"/>
          <w:szCs w:val="22"/>
          <w:lang w:eastAsia="zh-TW"/>
        </w:rPr>
        <w:t>participants who received the intervention and participants who did not receive the intervention</w:t>
      </w:r>
    </w:p>
    <w:p w14:paraId="0E22CC74" w14:textId="50E634EE" w:rsidR="00273D84" w:rsidRPr="00BD18C7" w:rsidRDefault="00273D84" w:rsidP="00360669">
      <w:pPr>
        <w:pStyle w:val="ListParagraph"/>
        <w:numPr>
          <w:ilvl w:val="0"/>
          <w:numId w:val="33"/>
        </w:numPr>
        <w:spacing w:line="276" w:lineRule="auto"/>
        <w:rPr>
          <w:rFonts w:cstheme="minorHAnsi"/>
          <w:sz w:val="22"/>
          <w:szCs w:val="22"/>
          <w:lang w:eastAsia="zh-TW"/>
        </w:rPr>
      </w:pPr>
      <w:r w:rsidRPr="00BD18C7">
        <w:rPr>
          <w:rFonts w:cstheme="minorHAnsi"/>
          <w:sz w:val="22"/>
          <w:szCs w:val="22"/>
          <w:lang w:eastAsia="zh-TW"/>
        </w:rPr>
        <w:t xml:space="preserve">neither season nor the interaction are significant. </w:t>
      </w:r>
    </w:p>
    <w:p w14:paraId="2579C63C" w14:textId="1E92B8E2" w:rsidR="00FD3A84" w:rsidRPr="00BD18C7" w:rsidRDefault="00FD3A84" w:rsidP="00360669">
      <w:pPr>
        <w:pStyle w:val="ListParagraph"/>
        <w:spacing w:line="276" w:lineRule="auto"/>
        <w:rPr>
          <w:rFonts w:cstheme="minorHAnsi"/>
          <w:sz w:val="22"/>
          <w:szCs w:val="22"/>
          <w:lang w:eastAsia="zh-TW"/>
        </w:rPr>
      </w:pPr>
    </w:p>
    <w:p w14:paraId="7DCB81A0" w14:textId="77777777" w:rsidR="00B3499C" w:rsidRPr="00BD18C7" w:rsidRDefault="00B3499C" w:rsidP="00360669">
      <w:pPr>
        <w:pStyle w:val="ListParagraph"/>
        <w:spacing w:line="276" w:lineRule="auto"/>
        <w:rPr>
          <w:rFonts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D3A84" w:rsidRPr="00BD18C7" w14:paraId="3834302A" w14:textId="77777777" w:rsidTr="00B3499C">
        <w:tc>
          <w:tcPr>
            <w:tcW w:w="9010" w:type="dxa"/>
            <w:shd w:val="clear" w:color="auto" w:fill="D9D9D9" w:themeFill="background1" w:themeFillShade="D9"/>
          </w:tcPr>
          <w:p w14:paraId="37337D0E" w14:textId="77777777" w:rsidR="00FD3A84" w:rsidRPr="00BD18C7" w:rsidRDefault="00FD3A84" w:rsidP="00360669">
            <w:pPr>
              <w:spacing w:line="276" w:lineRule="auto"/>
              <w:jc w:val="center"/>
              <w:outlineLvl w:val="0"/>
              <w:rPr>
                <w:rFonts w:asciiTheme="minorHAnsi" w:hAnsiTheme="minorHAnsi" w:cstheme="minorHAnsi"/>
                <w:b/>
              </w:rPr>
            </w:pPr>
          </w:p>
          <w:p w14:paraId="45549ADE" w14:textId="19C61AAA" w:rsidR="00B3499C" w:rsidRPr="00BD18C7" w:rsidRDefault="00B3499C" w:rsidP="00360669">
            <w:pPr>
              <w:spacing w:line="276" w:lineRule="auto"/>
              <w:jc w:val="center"/>
              <w:outlineLvl w:val="0"/>
              <w:rPr>
                <w:rFonts w:asciiTheme="minorHAnsi" w:hAnsiTheme="minorHAnsi" w:cstheme="minorHAnsi"/>
                <w:b/>
              </w:rPr>
            </w:pPr>
            <w:r w:rsidRPr="00BD18C7">
              <w:rPr>
                <w:rFonts w:asciiTheme="minorHAnsi" w:hAnsiTheme="minorHAnsi" w:cstheme="minorHAnsi"/>
                <w:noProof/>
              </w:rPr>
              <w:drawing>
                <wp:inline distT="0" distB="0" distL="0" distR="0" wp14:anchorId="5FF99B09" wp14:editId="5B5901A9">
                  <wp:extent cx="5022215" cy="4838700"/>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314" t="2495" r="59590" b="6872"/>
                          <a:stretch/>
                        </pic:blipFill>
                        <pic:spPr bwMode="auto">
                          <a:xfrm>
                            <a:off x="0" y="0"/>
                            <a:ext cx="5036266" cy="4852238"/>
                          </a:xfrm>
                          <a:prstGeom prst="rect">
                            <a:avLst/>
                          </a:prstGeom>
                          <a:ln>
                            <a:noFill/>
                          </a:ln>
                          <a:extLst>
                            <a:ext uri="{53640926-AAD7-44D8-BBD7-CCE9431645EC}">
                              <a14:shadowObscured xmlns:a14="http://schemas.microsoft.com/office/drawing/2010/main"/>
                            </a:ext>
                          </a:extLst>
                        </pic:spPr>
                      </pic:pic>
                    </a:graphicData>
                  </a:graphic>
                </wp:inline>
              </w:drawing>
            </w:r>
          </w:p>
          <w:p w14:paraId="4BB6A065" w14:textId="4D515C74" w:rsidR="00B3499C" w:rsidRPr="00BD18C7" w:rsidRDefault="00B3499C" w:rsidP="00360669">
            <w:pPr>
              <w:spacing w:line="276" w:lineRule="auto"/>
              <w:jc w:val="center"/>
              <w:outlineLvl w:val="0"/>
              <w:rPr>
                <w:rFonts w:asciiTheme="minorHAnsi" w:hAnsiTheme="minorHAnsi" w:cstheme="minorHAnsi"/>
                <w:b/>
              </w:rPr>
            </w:pPr>
          </w:p>
        </w:tc>
      </w:tr>
    </w:tbl>
    <w:p w14:paraId="45287D32" w14:textId="77777777" w:rsidR="00FD3A84" w:rsidRPr="00BD18C7" w:rsidRDefault="00FD3A84" w:rsidP="00360669">
      <w:pPr>
        <w:pStyle w:val="ListParagraph"/>
        <w:spacing w:line="276" w:lineRule="auto"/>
        <w:rPr>
          <w:rFonts w:cstheme="minorHAnsi"/>
          <w:sz w:val="22"/>
          <w:szCs w:val="22"/>
          <w:lang w:eastAsia="zh-TW"/>
        </w:rPr>
      </w:pPr>
    </w:p>
    <w:p w14:paraId="2D612E92" w14:textId="504AF03B" w:rsidR="00CB04CE" w:rsidRPr="00BD18C7" w:rsidRDefault="00CB04CE" w:rsidP="00360669">
      <w:pPr>
        <w:spacing w:before="100" w:beforeAutospacing="1" w:after="100" w:afterAutospacing="1" w:line="276" w:lineRule="auto"/>
        <w:rPr>
          <w:rFonts w:asciiTheme="minorHAnsi" w:hAnsiTheme="minorHAnsi" w:cstheme="minorHAnsi"/>
          <w:color w:val="000000"/>
          <w:sz w:val="22"/>
          <w:szCs w:val="22"/>
          <w:lang w:eastAsia="en-AU"/>
        </w:rPr>
      </w:pPr>
    </w:p>
    <w:p w14:paraId="65EEEA56" w14:textId="032A3F17" w:rsidR="00D23F51" w:rsidRPr="00BD18C7" w:rsidRDefault="001E1F34" w:rsidP="00360669">
      <w:pPr>
        <w:spacing w:before="100" w:beforeAutospacing="1" w:after="100" w:afterAutospacing="1" w:line="276" w:lineRule="auto"/>
        <w:rPr>
          <w:rFonts w:asciiTheme="minorHAnsi" w:hAnsiTheme="minorHAnsi" w:cstheme="minorHAnsi"/>
          <w:color w:val="000000"/>
          <w:sz w:val="22"/>
          <w:szCs w:val="22"/>
          <w:lang w:eastAsia="en-AU"/>
        </w:rPr>
      </w:pPr>
      <w:r w:rsidRPr="00BD18C7">
        <w:rPr>
          <w:rFonts w:asciiTheme="minorHAnsi" w:hAnsiTheme="minorHAnsi" w:cstheme="minorHAnsi"/>
          <w:color w:val="000000"/>
          <w:sz w:val="22"/>
          <w:szCs w:val="22"/>
          <w:lang w:eastAsia="en-AU"/>
        </w:rPr>
        <w:tab/>
        <w:t xml:space="preserve">As the table called </w:t>
      </w:r>
      <w:r w:rsidRPr="00BD18C7">
        <w:rPr>
          <w:rFonts w:asciiTheme="minorHAnsi" w:hAnsiTheme="minorHAnsi" w:cstheme="minorHAnsi"/>
          <w:i/>
          <w:color w:val="000000"/>
          <w:sz w:val="22"/>
          <w:szCs w:val="22"/>
          <w:lang w:eastAsia="en-AU"/>
        </w:rPr>
        <w:t xml:space="preserve">Parameter Estimates </w:t>
      </w:r>
      <w:r w:rsidRPr="00BD18C7">
        <w:rPr>
          <w:rFonts w:asciiTheme="minorHAnsi" w:hAnsiTheme="minorHAnsi" w:cstheme="minorHAnsi"/>
          <w:color w:val="000000"/>
          <w:sz w:val="22"/>
          <w:szCs w:val="22"/>
          <w:lang w:eastAsia="en-AU"/>
        </w:rPr>
        <w:t>reveals</w:t>
      </w:r>
    </w:p>
    <w:p w14:paraId="3C2AD8B2" w14:textId="77777777" w:rsidR="00844C66" w:rsidRPr="00BD18C7" w:rsidRDefault="001F59D2" w:rsidP="00360669">
      <w:pPr>
        <w:pStyle w:val="ListParagraph"/>
        <w:numPr>
          <w:ilvl w:val="0"/>
          <w:numId w:val="34"/>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 xml:space="preserve">The </w:t>
      </w:r>
      <w:r w:rsidR="00333510" w:rsidRPr="00BD18C7">
        <w:rPr>
          <w:rFonts w:cstheme="minorHAnsi"/>
          <w:color w:val="000000"/>
          <w:sz w:val="22"/>
          <w:szCs w:val="22"/>
          <w:lang w:eastAsia="en-AU"/>
        </w:rPr>
        <w:t xml:space="preserve">B value associated with </w:t>
      </w:r>
      <w:r w:rsidR="00E71145" w:rsidRPr="00BD18C7">
        <w:rPr>
          <w:rFonts w:cstheme="minorHAnsi"/>
          <w:color w:val="000000"/>
          <w:sz w:val="22"/>
          <w:szCs w:val="22"/>
          <w:lang w:eastAsia="en-AU"/>
        </w:rPr>
        <w:t xml:space="preserve">intervention </w:t>
      </w:r>
      <w:r w:rsidR="00844C66" w:rsidRPr="00BD18C7">
        <w:rPr>
          <w:rFonts w:cstheme="minorHAnsi"/>
          <w:color w:val="000000"/>
          <w:sz w:val="22"/>
          <w:szCs w:val="22"/>
          <w:lang w:eastAsia="en-AU"/>
        </w:rPr>
        <w:t xml:space="preserve">condition 0 is negative.   </w:t>
      </w:r>
    </w:p>
    <w:p w14:paraId="3EB56B03" w14:textId="77777777" w:rsidR="00360669" w:rsidRDefault="00844C66" w:rsidP="00360669">
      <w:pPr>
        <w:pStyle w:val="ListParagraph"/>
        <w:numPr>
          <w:ilvl w:val="0"/>
          <w:numId w:val="34"/>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This finding implies that participants in intervention condition 0</w:t>
      </w:r>
      <w:r w:rsidR="00360669">
        <w:rPr>
          <w:rFonts w:cstheme="minorHAnsi"/>
          <w:color w:val="000000"/>
          <w:sz w:val="22"/>
          <w:szCs w:val="22"/>
          <w:lang w:eastAsia="en-AU"/>
        </w:rPr>
        <w:t xml:space="preserve"> </w:t>
      </w:r>
      <w:r w:rsidRPr="00BD18C7">
        <w:rPr>
          <w:rFonts w:cstheme="minorHAnsi"/>
          <w:color w:val="000000"/>
          <w:sz w:val="22"/>
          <w:szCs w:val="22"/>
          <w:lang w:eastAsia="en-AU"/>
        </w:rPr>
        <w:t>generated lower scores on sleep quality than participants in intervention condition 1</w:t>
      </w:r>
      <w:r w:rsidR="00360669">
        <w:rPr>
          <w:rFonts w:cstheme="minorHAnsi"/>
          <w:color w:val="000000"/>
          <w:sz w:val="22"/>
          <w:szCs w:val="22"/>
          <w:lang w:eastAsia="en-AU"/>
        </w:rPr>
        <w:t xml:space="preserve">.  </w:t>
      </w:r>
    </w:p>
    <w:p w14:paraId="66E615FE" w14:textId="695D6340" w:rsidR="00676757" w:rsidRPr="00BD18C7" w:rsidRDefault="00360669" w:rsidP="00360669">
      <w:pPr>
        <w:pStyle w:val="ListParagraph"/>
        <w:numPr>
          <w:ilvl w:val="0"/>
          <w:numId w:val="34"/>
        </w:numPr>
        <w:spacing w:before="100" w:beforeAutospacing="1" w:after="100" w:afterAutospacing="1" w:line="276" w:lineRule="auto"/>
        <w:rPr>
          <w:rFonts w:cstheme="minorHAnsi"/>
          <w:color w:val="000000"/>
          <w:sz w:val="22"/>
          <w:szCs w:val="22"/>
          <w:lang w:eastAsia="en-AU"/>
        </w:rPr>
      </w:pPr>
      <w:r>
        <w:rPr>
          <w:rFonts w:cstheme="minorHAnsi"/>
          <w:color w:val="000000"/>
          <w:sz w:val="22"/>
          <w:szCs w:val="22"/>
          <w:lang w:eastAsia="en-AU"/>
        </w:rPr>
        <w:t>If you defined the control condition as 0 and the intervention condition as 1, this finding suggests the intervention condition was effective</w:t>
      </w:r>
    </w:p>
    <w:p w14:paraId="1FD5FF08" w14:textId="77777777" w:rsidR="00CB4CB4" w:rsidRPr="00BD18C7" w:rsidRDefault="00676757" w:rsidP="00360669">
      <w:pPr>
        <w:pStyle w:val="ListParagraph"/>
        <w:numPr>
          <w:ilvl w:val="0"/>
          <w:numId w:val="34"/>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 xml:space="preserve">If </w:t>
      </w:r>
      <w:r w:rsidR="00CB4CB4" w:rsidRPr="00BD18C7">
        <w:rPr>
          <w:rFonts w:cstheme="minorHAnsi"/>
          <w:color w:val="000000"/>
          <w:sz w:val="22"/>
          <w:szCs w:val="22"/>
          <w:lang w:eastAsia="en-AU"/>
        </w:rPr>
        <w:t>the effect of season had been significant, the researchers would then interpret the B values in this table</w:t>
      </w:r>
    </w:p>
    <w:p w14:paraId="30FD52CB" w14:textId="7E169C46" w:rsidR="00B56C0C" w:rsidRPr="00BD18C7" w:rsidRDefault="00CB4CB4" w:rsidP="00360669">
      <w:pPr>
        <w:pStyle w:val="ListParagraph"/>
        <w:numPr>
          <w:ilvl w:val="0"/>
          <w:numId w:val="34"/>
        </w:numPr>
        <w:spacing w:before="100" w:beforeAutospacing="1" w:after="100" w:afterAutospacing="1" w:line="276" w:lineRule="auto"/>
        <w:rPr>
          <w:rFonts w:cstheme="minorHAnsi"/>
          <w:color w:val="000000"/>
          <w:sz w:val="22"/>
          <w:szCs w:val="22"/>
          <w:lang w:eastAsia="en-AU"/>
        </w:rPr>
      </w:pPr>
      <w:r w:rsidRPr="00BD18C7">
        <w:rPr>
          <w:rFonts w:cstheme="minorHAnsi"/>
          <w:color w:val="000000"/>
          <w:sz w:val="22"/>
          <w:szCs w:val="22"/>
          <w:lang w:eastAsia="en-AU"/>
        </w:rPr>
        <w:t xml:space="preserve">For example, they might note the B value associated with Season 3 is </w:t>
      </w:r>
      <w:r w:rsidR="00B56C0C" w:rsidRPr="00BD18C7">
        <w:rPr>
          <w:rFonts w:cstheme="minorHAnsi"/>
          <w:color w:val="000000"/>
          <w:sz w:val="22"/>
          <w:szCs w:val="22"/>
          <w:lang w:eastAsia="en-AU"/>
        </w:rPr>
        <w:t xml:space="preserve">positive—indicating that sleep quality during Season 3 is higher than sleep quality during Season 4, the reference condition.  If you do not understand this comparison, you might need to learn more about dummy variables in linear regression. </w:t>
      </w:r>
    </w:p>
    <w:p w14:paraId="11DB381D" w14:textId="77777777" w:rsidR="003109CC" w:rsidRPr="00BD18C7" w:rsidRDefault="003109CC" w:rsidP="00360669">
      <w:pPr>
        <w:pStyle w:val="ListParagraph"/>
        <w:spacing w:line="276" w:lineRule="auto"/>
        <w:rPr>
          <w:rFonts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109CC" w:rsidRPr="00BD18C7" w14:paraId="20A8344B" w14:textId="77777777" w:rsidTr="00E22490">
        <w:tc>
          <w:tcPr>
            <w:tcW w:w="9010" w:type="dxa"/>
            <w:shd w:val="clear" w:color="auto" w:fill="BDD6EE" w:themeFill="accent5" w:themeFillTint="66"/>
          </w:tcPr>
          <w:p w14:paraId="22047925" w14:textId="60A60697" w:rsidR="003109CC" w:rsidRPr="00BD18C7" w:rsidRDefault="003109CC" w:rsidP="00360669">
            <w:pPr>
              <w:spacing w:line="276" w:lineRule="auto"/>
              <w:jc w:val="center"/>
              <w:outlineLvl w:val="0"/>
              <w:rPr>
                <w:rFonts w:asciiTheme="minorHAnsi" w:hAnsiTheme="minorHAnsi" w:cstheme="minorHAnsi"/>
                <w:b/>
              </w:rPr>
            </w:pPr>
            <w:r w:rsidRPr="00BD18C7">
              <w:rPr>
                <w:rFonts w:asciiTheme="minorHAnsi" w:hAnsiTheme="minorHAnsi" w:cstheme="minorHAnsi"/>
                <w:b/>
              </w:rPr>
              <w:t>Rationale</w:t>
            </w:r>
          </w:p>
        </w:tc>
      </w:tr>
    </w:tbl>
    <w:p w14:paraId="2C9BA78F" w14:textId="20DB3128" w:rsidR="003109CC" w:rsidRPr="00BD18C7" w:rsidRDefault="003109CC" w:rsidP="00360669">
      <w:pPr>
        <w:spacing w:line="276" w:lineRule="auto"/>
        <w:rPr>
          <w:rFonts w:asciiTheme="minorHAnsi" w:hAnsiTheme="minorHAnsi" w:cstheme="minorHAnsi"/>
          <w:sz w:val="22"/>
          <w:szCs w:val="22"/>
          <w:lang w:eastAsia="zh-TW"/>
        </w:rPr>
      </w:pPr>
    </w:p>
    <w:p w14:paraId="13F97FAF" w14:textId="5BEDE57B" w:rsidR="002D6234" w:rsidRDefault="00310FF2"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sz w:val="22"/>
          <w:szCs w:val="22"/>
          <w:lang w:eastAsia="zh-TW"/>
        </w:rPr>
        <w:tab/>
        <w:t xml:space="preserve">The </w:t>
      </w:r>
      <w:r w:rsidR="00BD18C7">
        <w:rPr>
          <w:rFonts w:asciiTheme="minorHAnsi" w:hAnsiTheme="minorHAnsi" w:cstheme="minorHAnsi"/>
          <w:sz w:val="22"/>
          <w:szCs w:val="22"/>
          <w:lang w:eastAsia="zh-TW"/>
        </w:rPr>
        <w:t xml:space="preserve">previous example merely demonstrated the procedure, but did not explain or justify the choices.  This </w:t>
      </w:r>
      <w:r w:rsidR="00B560D3">
        <w:rPr>
          <w:rFonts w:asciiTheme="minorHAnsi" w:hAnsiTheme="minorHAnsi" w:cstheme="minorHAnsi"/>
          <w:sz w:val="22"/>
          <w:szCs w:val="22"/>
          <w:lang w:eastAsia="zh-TW"/>
        </w:rPr>
        <w:t xml:space="preserve">section offers some insight into the underlying rationale and decisions.  </w:t>
      </w:r>
    </w:p>
    <w:p w14:paraId="5089832B" w14:textId="4679F2B8" w:rsidR="002E1719" w:rsidRDefault="002E1719" w:rsidP="00360669">
      <w:pPr>
        <w:spacing w:line="276" w:lineRule="auto"/>
        <w:rPr>
          <w:rFonts w:asciiTheme="minorHAnsi" w:hAnsiTheme="minorHAnsi" w:cstheme="minorHAnsi"/>
          <w:sz w:val="22"/>
          <w:szCs w:val="22"/>
          <w:lang w:eastAsia="zh-TW"/>
        </w:rPr>
      </w:pPr>
    </w:p>
    <w:p w14:paraId="585A4792" w14:textId="45D73598" w:rsidR="008A4EE4" w:rsidRDefault="00CD64F7" w:rsidP="00360669">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Covariance or correlation matrix</w:t>
      </w:r>
    </w:p>
    <w:p w14:paraId="66A47BA9" w14:textId="77777777" w:rsidR="00CD64F7" w:rsidRDefault="00CD64F7" w:rsidP="00360669">
      <w:pPr>
        <w:spacing w:line="276" w:lineRule="auto"/>
        <w:rPr>
          <w:rFonts w:asciiTheme="minorHAnsi" w:hAnsiTheme="minorHAnsi" w:cstheme="minorHAnsi"/>
          <w:i/>
          <w:sz w:val="22"/>
          <w:szCs w:val="22"/>
          <w:lang w:eastAsia="zh-TW"/>
        </w:rPr>
      </w:pPr>
    </w:p>
    <w:p w14:paraId="3FE91AFE" w14:textId="7C6D553C" w:rsidR="00B33900" w:rsidRDefault="00CD64F7" w:rsidP="00360669">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t xml:space="preserve">In the previous example, the researcher had to choose the </w:t>
      </w:r>
      <w:r w:rsidRPr="00BD18C7">
        <w:rPr>
          <w:rFonts w:asciiTheme="minorHAnsi" w:hAnsiTheme="minorHAnsi" w:cstheme="minorHAnsi"/>
          <w:i/>
          <w:sz w:val="22"/>
          <w:szCs w:val="22"/>
          <w:lang w:eastAsia="zh-TW"/>
        </w:rPr>
        <w:t>Working Correlation Matrix</w:t>
      </w:r>
      <w:r>
        <w:rPr>
          <w:rFonts w:asciiTheme="minorHAnsi" w:hAnsiTheme="minorHAnsi" w:cstheme="minorHAnsi"/>
          <w:sz w:val="22"/>
          <w:szCs w:val="22"/>
          <w:lang w:eastAsia="zh-TW"/>
        </w:rPr>
        <w:t xml:space="preserve">.  Several options are available, such as </w:t>
      </w:r>
      <w:r w:rsidR="00B35F39">
        <w:rPr>
          <w:rFonts w:asciiTheme="minorHAnsi" w:hAnsiTheme="minorHAnsi" w:cstheme="minorHAnsi"/>
          <w:sz w:val="22"/>
          <w:szCs w:val="22"/>
          <w:lang w:eastAsia="zh-TW"/>
        </w:rPr>
        <w:t xml:space="preserve">unstructured, independent, AR(1), </w:t>
      </w:r>
      <w:r w:rsidR="001B30A8">
        <w:rPr>
          <w:rFonts w:asciiTheme="minorHAnsi" w:hAnsiTheme="minorHAnsi" w:cstheme="minorHAnsi"/>
          <w:sz w:val="22"/>
          <w:szCs w:val="22"/>
          <w:lang w:eastAsia="zh-TW"/>
        </w:rPr>
        <w:t xml:space="preserve">exchangeable, and </w:t>
      </w:r>
      <w:r w:rsidR="00B35F39">
        <w:rPr>
          <w:rFonts w:asciiTheme="minorHAnsi" w:hAnsiTheme="minorHAnsi" w:cstheme="minorHAnsi"/>
          <w:sz w:val="22"/>
          <w:szCs w:val="22"/>
          <w:lang w:eastAsia="zh-TW"/>
        </w:rPr>
        <w:t>M-dependent</w:t>
      </w:r>
      <w:r w:rsidR="001B30A8">
        <w:rPr>
          <w:rFonts w:asciiTheme="minorHAnsi" w:hAnsiTheme="minorHAnsi" w:cstheme="minorHAnsi"/>
          <w:sz w:val="22"/>
          <w:szCs w:val="22"/>
          <w:lang w:eastAsia="zh-TW"/>
        </w:rPr>
        <w:t xml:space="preserve">.  </w:t>
      </w:r>
      <w:r w:rsidR="00B33900">
        <w:rPr>
          <w:rFonts w:asciiTheme="minorHAnsi" w:hAnsiTheme="minorHAnsi" w:cstheme="minorHAnsi"/>
          <w:sz w:val="22"/>
          <w:szCs w:val="22"/>
          <w:lang w:eastAsia="zh-TW"/>
        </w:rPr>
        <w:t>In this example, t</w:t>
      </w:r>
      <w:r w:rsidR="001B30A8">
        <w:rPr>
          <w:rFonts w:asciiTheme="minorHAnsi" w:hAnsiTheme="minorHAnsi" w:cstheme="minorHAnsi"/>
          <w:sz w:val="22"/>
          <w:szCs w:val="22"/>
          <w:lang w:eastAsia="zh-TW"/>
        </w:rPr>
        <w:t xml:space="preserve">hese correlations refer to the correlations </w:t>
      </w:r>
      <w:r w:rsidR="00B33900">
        <w:rPr>
          <w:rFonts w:asciiTheme="minorHAnsi" w:hAnsiTheme="minorHAnsi" w:cstheme="minorHAnsi"/>
          <w:sz w:val="22"/>
          <w:szCs w:val="22"/>
          <w:lang w:eastAsia="zh-TW"/>
        </w:rPr>
        <w:t>of the outcome measure</w:t>
      </w:r>
      <w:r w:rsidR="00360669">
        <w:rPr>
          <w:rFonts w:asciiTheme="minorHAnsi" w:hAnsiTheme="minorHAnsi" w:cstheme="minorHAnsi"/>
          <w:sz w:val="22"/>
          <w:szCs w:val="22"/>
          <w:lang w:eastAsia="zh-TW"/>
        </w:rPr>
        <w:t>—in this instance,</w:t>
      </w:r>
      <w:r w:rsidR="00B33900">
        <w:rPr>
          <w:rFonts w:asciiTheme="minorHAnsi" w:hAnsiTheme="minorHAnsi" w:cstheme="minorHAnsi"/>
          <w:sz w:val="22"/>
          <w:szCs w:val="22"/>
          <w:lang w:eastAsia="zh-TW"/>
        </w:rPr>
        <w:t xml:space="preserve"> sleep quality</w:t>
      </w:r>
      <w:r w:rsidR="00360669">
        <w:rPr>
          <w:rFonts w:asciiTheme="minorHAnsi" w:hAnsiTheme="minorHAnsi" w:cstheme="minorHAnsi"/>
          <w:sz w:val="22"/>
          <w:szCs w:val="22"/>
          <w:lang w:eastAsia="zh-TW"/>
        </w:rPr>
        <w:t>—</w:t>
      </w:r>
      <w:r w:rsidR="00B33900">
        <w:rPr>
          <w:rFonts w:asciiTheme="minorHAnsi" w:hAnsiTheme="minorHAnsi" w:cstheme="minorHAnsi"/>
          <w:sz w:val="22"/>
          <w:szCs w:val="22"/>
          <w:lang w:eastAsia="zh-TW"/>
        </w:rPr>
        <w:t xml:space="preserve">between consecutive seasons.   </w:t>
      </w:r>
      <w:r w:rsidR="007627F8">
        <w:rPr>
          <w:rFonts w:asciiTheme="minorHAnsi" w:hAnsiTheme="minorHAnsi" w:cstheme="minorHAnsi"/>
          <w:sz w:val="22"/>
          <w:szCs w:val="22"/>
          <w:lang w:eastAsia="zh-TW"/>
        </w:rPr>
        <w:t>To illustrate, consider the extract of data below</w:t>
      </w:r>
    </w:p>
    <w:p w14:paraId="03293F35" w14:textId="77777777" w:rsidR="007627F8" w:rsidRPr="00BD18C7" w:rsidRDefault="007627F8" w:rsidP="00360669">
      <w:pPr>
        <w:spacing w:line="276" w:lineRule="auto"/>
        <w:rPr>
          <w:rFonts w:asciiTheme="minorHAnsi" w:hAnsiTheme="minorHAnsi" w:cstheme="minorHAnsi"/>
          <w:sz w:val="22"/>
          <w:szCs w:val="22"/>
          <w:lang w:eastAsia="zh-TW"/>
        </w:rPr>
      </w:pPr>
    </w:p>
    <w:tbl>
      <w:tblPr>
        <w:tblStyle w:val="TableGrid"/>
        <w:tblW w:w="86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23"/>
        <w:gridCol w:w="1723"/>
        <w:gridCol w:w="1724"/>
        <w:gridCol w:w="1723"/>
        <w:gridCol w:w="1724"/>
      </w:tblGrid>
      <w:tr w:rsidR="007627F8" w:rsidRPr="00BD18C7" w14:paraId="0ACB5840" w14:textId="77777777" w:rsidTr="007627F8">
        <w:trPr>
          <w:trHeight w:val="373"/>
        </w:trPr>
        <w:tc>
          <w:tcPr>
            <w:tcW w:w="1723" w:type="dxa"/>
            <w:shd w:val="clear" w:color="auto" w:fill="BDD6EE" w:themeFill="accent5" w:themeFillTint="66"/>
          </w:tcPr>
          <w:p w14:paraId="606A748C"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Name</w:t>
            </w:r>
          </w:p>
        </w:tc>
        <w:tc>
          <w:tcPr>
            <w:tcW w:w="1723" w:type="dxa"/>
            <w:shd w:val="clear" w:color="auto" w:fill="BDD6EE" w:themeFill="accent5" w:themeFillTint="66"/>
          </w:tcPr>
          <w:p w14:paraId="6F0603B6" w14:textId="202F1E6F" w:rsidR="007627F8" w:rsidRPr="00BD18C7" w:rsidRDefault="007627F8" w:rsidP="00360669">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Season 1</w:t>
            </w:r>
          </w:p>
        </w:tc>
        <w:tc>
          <w:tcPr>
            <w:tcW w:w="1724" w:type="dxa"/>
            <w:shd w:val="clear" w:color="auto" w:fill="BDD6EE" w:themeFill="accent5" w:themeFillTint="66"/>
          </w:tcPr>
          <w:p w14:paraId="54C960B1" w14:textId="3F7EFA2E" w:rsidR="007627F8" w:rsidRPr="00BD18C7" w:rsidRDefault="007627F8"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2</w:t>
            </w:r>
          </w:p>
        </w:tc>
        <w:tc>
          <w:tcPr>
            <w:tcW w:w="1723" w:type="dxa"/>
            <w:shd w:val="clear" w:color="auto" w:fill="BDD6EE" w:themeFill="accent5" w:themeFillTint="66"/>
          </w:tcPr>
          <w:p w14:paraId="4C8F3EA4" w14:textId="7DE60CFA" w:rsidR="007627F8" w:rsidRPr="00BD18C7" w:rsidRDefault="007627F8"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3</w:t>
            </w:r>
          </w:p>
        </w:tc>
        <w:tc>
          <w:tcPr>
            <w:tcW w:w="1724" w:type="dxa"/>
            <w:shd w:val="clear" w:color="auto" w:fill="BDD6EE" w:themeFill="accent5" w:themeFillTint="66"/>
          </w:tcPr>
          <w:p w14:paraId="2E62F956" w14:textId="20A4C69E"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r>
              <w:rPr>
                <w:rFonts w:asciiTheme="minorHAnsi" w:hAnsiTheme="minorHAnsi" w:cstheme="minorHAnsi"/>
                <w:szCs w:val="22"/>
                <w:lang w:eastAsia="zh-TW"/>
              </w:rPr>
              <w:t>Season 4</w:t>
            </w:r>
          </w:p>
        </w:tc>
      </w:tr>
      <w:tr w:rsidR="007627F8" w:rsidRPr="00BD18C7" w14:paraId="7EA3D17A" w14:textId="77777777" w:rsidTr="007627F8">
        <w:trPr>
          <w:trHeight w:val="457"/>
        </w:trPr>
        <w:tc>
          <w:tcPr>
            <w:tcW w:w="1723" w:type="dxa"/>
            <w:shd w:val="clear" w:color="auto" w:fill="000000" w:themeFill="text1"/>
          </w:tcPr>
          <w:p w14:paraId="360554B6"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Adam</w:t>
            </w:r>
          </w:p>
        </w:tc>
        <w:tc>
          <w:tcPr>
            <w:tcW w:w="1723" w:type="dxa"/>
            <w:shd w:val="clear" w:color="auto" w:fill="D9D9D9" w:themeFill="background1" w:themeFillShade="D9"/>
          </w:tcPr>
          <w:p w14:paraId="058F8C35"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3</w:t>
            </w:r>
          </w:p>
        </w:tc>
        <w:tc>
          <w:tcPr>
            <w:tcW w:w="1724" w:type="dxa"/>
            <w:shd w:val="clear" w:color="auto" w:fill="D9D9D9" w:themeFill="background1" w:themeFillShade="D9"/>
          </w:tcPr>
          <w:p w14:paraId="6F0288AB"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5</w:t>
            </w:r>
          </w:p>
        </w:tc>
        <w:tc>
          <w:tcPr>
            <w:tcW w:w="1723" w:type="dxa"/>
            <w:shd w:val="clear" w:color="auto" w:fill="D9D9D9" w:themeFill="background1" w:themeFillShade="D9"/>
          </w:tcPr>
          <w:p w14:paraId="4F4209E5"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4</w:t>
            </w:r>
          </w:p>
        </w:tc>
        <w:tc>
          <w:tcPr>
            <w:tcW w:w="1724" w:type="dxa"/>
            <w:shd w:val="clear" w:color="auto" w:fill="D9D9D9" w:themeFill="background1" w:themeFillShade="D9"/>
          </w:tcPr>
          <w:p w14:paraId="3382871C"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5</w:t>
            </w:r>
          </w:p>
        </w:tc>
      </w:tr>
      <w:tr w:rsidR="007627F8" w:rsidRPr="00BD18C7" w14:paraId="10BEA261" w14:textId="77777777" w:rsidTr="007627F8">
        <w:trPr>
          <w:trHeight w:val="457"/>
        </w:trPr>
        <w:tc>
          <w:tcPr>
            <w:tcW w:w="1723" w:type="dxa"/>
            <w:shd w:val="clear" w:color="auto" w:fill="000000" w:themeFill="text1"/>
          </w:tcPr>
          <w:p w14:paraId="6DA82A35"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Betty</w:t>
            </w:r>
          </w:p>
        </w:tc>
        <w:tc>
          <w:tcPr>
            <w:tcW w:w="1723" w:type="dxa"/>
            <w:shd w:val="clear" w:color="auto" w:fill="D9D9D9" w:themeFill="background1" w:themeFillShade="D9"/>
          </w:tcPr>
          <w:p w14:paraId="67681AE1"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7</w:t>
            </w:r>
          </w:p>
        </w:tc>
        <w:tc>
          <w:tcPr>
            <w:tcW w:w="1724" w:type="dxa"/>
            <w:shd w:val="clear" w:color="auto" w:fill="D9D9D9" w:themeFill="background1" w:themeFillShade="D9"/>
          </w:tcPr>
          <w:p w14:paraId="1FDC0BAC"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9</w:t>
            </w:r>
          </w:p>
        </w:tc>
        <w:tc>
          <w:tcPr>
            <w:tcW w:w="1723" w:type="dxa"/>
            <w:shd w:val="clear" w:color="auto" w:fill="D9D9D9" w:themeFill="background1" w:themeFillShade="D9"/>
          </w:tcPr>
          <w:p w14:paraId="57B88878"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8</w:t>
            </w:r>
          </w:p>
        </w:tc>
        <w:tc>
          <w:tcPr>
            <w:tcW w:w="1724" w:type="dxa"/>
            <w:shd w:val="clear" w:color="auto" w:fill="D9D9D9" w:themeFill="background1" w:themeFillShade="D9"/>
          </w:tcPr>
          <w:p w14:paraId="5D584C44"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9</w:t>
            </w:r>
          </w:p>
        </w:tc>
      </w:tr>
      <w:tr w:rsidR="007627F8" w:rsidRPr="00BD18C7" w14:paraId="57543960" w14:textId="77777777" w:rsidTr="007627F8">
        <w:trPr>
          <w:trHeight w:val="457"/>
        </w:trPr>
        <w:tc>
          <w:tcPr>
            <w:tcW w:w="1723" w:type="dxa"/>
            <w:shd w:val="clear" w:color="auto" w:fill="000000" w:themeFill="text1"/>
          </w:tcPr>
          <w:p w14:paraId="7C682EEA"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Chris</w:t>
            </w:r>
          </w:p>
        </w:tc>
        <w:tc>
          <w:tcPr>
            <w:tcW w:w="1723" w:type="dxa"/>
            <w:shd w:val="clear" w:color="auto" w:fill="D9D9D9" w:themeFill="background1" w:themeFillShade="D9"/>
          </w:tcPr>
          <w:p w14:paraId="43DCB261"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4</w:t>
            </w:r>
          </w:p>
        </w:tc>
        <w:tc>
          <w:tcPr>
            <w:tcW w:w="1724" w:type="dxa"/>
            <w:shd w:val="clear" w:color="auto" w:fill="D9D9D9" w:themeFill="background1" w:themeFillShade="D9"/>
          </w:tcPr>
          <w:p w14:paraId="04B41852"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6</w:t>
            </w:r>
          </w:p>
        </w:tc>
        <w:tc>
          <w:tcPr>
            <w:tcW w:w="1723" w:type="dxa"/>
            <w:shd w:val="clear" w:color="auto" w:fill="D9D9D9" w:themeFill="background1" w:themeFillShade="D9"/>
          </w:tcPr>
          <w:p w14:paraId="0C15B68B"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5</w:t>
            </w:r>
          </w:p>
        </w:tc>
        <w:tc>
          <w:tcPr>
            <w:tcW w:w="1724" w:type="dxa"/>
            <w:shd w:val="clear" w:color="auto" w:fill="D9D9D9" w:themeFill="background1" w:themeFillShade="D9"/>
          </w:tcPr>
          <w:p w14:paraId="3808A12D"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7</w:t>
            </w:r>
          </w:p>
        </w:tc>
      </w:tr>
      <w:tr w:rsidR="007627F8" w:rsidRPr="00BD18C7" w14:paraId="436318D5" w14:textId="77777777" w:rsidTr="007627F8">
        <w:trPr>
          <w:trHeight w:val="457"/>
        </w:trPr>
        <w:tc>
          <w:tcPr>
            <w:tcW w:w="1723" w:type="dxa"/>
            <w:shd w:val="clear" w:color="auto" w:fill="000000" w:themeFill="text1"/>
          </w:tcPr>
          <w:p w14:paraId="5529F47C"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Donna</w:t>
            </w:r>
          </w:p>
        </w:tc>
        <w:tc>
          <w:tcPr>
            <w:tcW w:w="1723" w:type="dxa"/>
            <w:shd w:val="clear" w:color="auto" w:fill="D9D9D9" w:themeFill="background1" w:themeFillShade="D9"/>
          </w:tcPr>
          <w:p w14:paraId="4595265E"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1</w:t>
            </w:r>
          </w:p>
        </w:tc>
        <w:tc>
          <w:tcPr>
            <w:tcW w:w="1724" w:type="dxa"/>
            <w:shd w:val="clear" w:color="auto" w:fill="D9D9D9" w:themeFill="background1" w:themeFillShade="D9"/>
          </w:tcPr>
          <w:p w14:paraId="05EDBE84"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3</w:t>
            </w:r>
          </w:p>
        </w:tc>
        <w:tc>
          <w:tcPr>
            <w:tcW w:w="1723" w:type="dxa"/>
            <w:shd w:val="clear" w:color="auto" w:fill="D9D9D9" w:themeFill="background1" w:themeFillShade="D9"/>
          </w:tcPr>
          <w:p w14:paraId="0CB283AE"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2</w:t>
            </w:r>
          </w:p>
        </w:tc>
        <w:tc>
          <w:tcPr>
            <w:tcW w:w="1724" w:type="dxa"/>
            <w:shd w:val="clear" w:color="auto" w:fill="D9D9D9" w:themeFill="background1" w:themeFillShade="D9"/>
          </w:tcPr>
          <w:p w14:paraId="377266C1"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2</w:t>
            </w:r>
          </w:p>
        </w:tc>
      </w:tr>
      <w:tr w:rsidR="007627F8" w:rsidRPr="00BD18C7" w14:paraId="160A3924" w14:textId="77777777" w:rsidTr="007627F8">
        <w:trPr>
          <w:trHeight w:val="457"/>
        </w:trPr>
        <w:tc>
          <w:tcPr>
            <w:tcW w:w="1723" w:type="dxa"/>
            <w:shd w:val="clear" w:color="auto" w:fill="000000" w:themeFill="text1"/>
          </w:tcPr>
          <w:p w14:paraId="4BBC7892"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lastRenderedPageBreak/>
              <w:t>Eve</w:t>
            </w:r>
          </w:p>
        </w:tc>
        <w:tc>
          <w:tcPr>
            <w:tcW w:w="1723" w:type="dxa"/>
            <w:shd w:val="clear" w:color="auto" w:fill="D9D9D9" w:themeFill="background1" w:themeFillShade="D9"/>
          </w:tcPr>
          <w:p w14:paraId="186A6709"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6</w:t>
            </w:r>
          </w:p>
        </w:tc>
        <w:tc>
          <w:tcPr>
            <w:tcW w:w="1724" w:type="dxa"/>
            <w:shd w:val="clear" w:color="auto" w:fill="D9D9D9" w:themeFill="background1" w:themeFillShade="D9"/>
          </w:tcPr>
          <w:p w14:paraId="44FF909F"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4</w:t>
            </w:r>
          </w:p>
        </w:tc>
        <w:tc>
          <w:tcPr>
            <w:tcW w:w="1723" w:type="dxa"/>
            <w:shd w:val="clear" w:color="auto" w:fill="D9D9D9" w:themeFill="background1" w:themeFillShade="D9"/>
          </w:tcPr>
          <w:p w14:paraId="1B5C0120"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5</w:t>
            </w:r>
          </w:p>
        </w:tc>
        <w:tc>
          <w:tcPr>
            <w:tcW w:w="1724" w:type="dxa"/>
            <w:shd w:val="clear" w:color="auto" w:fill="D9D9D9" w:themeFill="background1" w:themeFillShade="D9"/>
          </w:tcPr>
          <w:p w14:paraId="33A3E88A"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6</w:t>
            </w:r>
          </w:p>
        </w:tc>
      </w:tr>
      <w:tr w:rsidR="007627F8" w:rsidRPr="00BD18C7" w14:paraId="0165D0BA" w14:textId="77777777" w:rsidTr="007627F8">
        <w:trPr>
          <w:trHeight w:val="457"/>
        </w:trPr>
        <w:tc>
          <w:tcPr>
            <w:tcW w:w="1723" w:type="dxa"/>
            <w:shd w:val="clear" w:color="auto" w:fill="000000" w:themeFill="text1"/>
          </w:tcPr>
          <w:p w14:paraId="213ED9C5"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Fred</w:t>
            </w:r>
          </w:p>
        </w:tc>
        <w:tc>
          <w:tcPr>
            <w:tcW w:w="1723" w:type="dxa"/>
            <w:shd w:val="clear" w:color="auto" w:fill="D9D9D9" w:themeFill="background1" w:themeFillShade="D9"/>
          </w:tcPr>
          <w:p w14:paraId="03351D2F"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7</w:t>
            </w:r>
          </w:p>
        </w:tc>
        <w:tc>
          <w:tcPr>
            <w:tcW w:w="1724" w:type="dxa"/>
            <w:shd w:val="clear" w:color="auto" w:fill="D9D9D9" w:themeFill="background1" w:themeFillShade="D9"/>
          </w:tcPr>
          <w:p w14:paraId="27AD338C"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4</w:t>
            </w:r>
          </w:p>
        </w:tc>
        <w:tc>
          <w:tcPr>
            <w:tcW w:w="1723" w:type="dxa"/>
            <w:shd w:val="clear" w:color="auto" w:fill="D9D9D9" w:themeFill="background1" w:themeFillShade="D9"/>
          </w:tcPr>
          <w:p w14:paraId="3A9F406D"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7</w:t>
            </w:r>
          </w:p>
        </w:tc>
        <w:tc>
          <w:tcPr>
            <w:tcW w:w="1724" w:type="dxa"/>
            <w:shd w:val="clear" w:color="auto" w:fill="D9D9D9" w:themeFill="background1" w:themeFillShade="D9"/>
          </w:tcPr>
          <w:p w14:paraId="0A7779C8"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5</w:t>
            </w:r>
          </w:p>
        </w:tc>
      </w:tr>
      <w:tr w:rsidR="007627F8" w:rsidRPr="00BD18C7" w14:paraId="3E99E985" w14:textId="77777777" w:rsidTr="007627F8">
        <w:trPr>
          <w:trHeight w:val="457"/>
        </w:trPr>
        <w:tc>
          <w:tcPr>
            <w:tcW w:w="1723" w:type="dxa"/>
            <w:shd w:val="clear" w:color="auto" w:fill="000000" w:themeFill="text1"/>
          </w:tcPr>
          <w:p w14:paraId="3A0524C5"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Georgia</w:t>
            </w:r>
          </w:p>
        </w:tc>
        <w:tc>
          <w:tcPr>
            <w:tcW w:w="1723" w:type="dxa"/>
            <w:shd w:val="clear" w:color="auto" w:fill="D9D9D9" w:themeFill="background1" w:themeFillShade="D9"/>
          </w:tcPr>
          <w:p w14:paraId="7260720E"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8</w:t>
            </w:r>
          </w:p>
        </w:tc>
        <w:tc>
          <w:tcPr>
            <w:tcW w:w="1724" w:type="dxa"/>
            <w:shd w:val="clear" w:color="auto" w:fill="D9D9D9" w:themeFill="background1" w:themeFillShade="D9"/>
          </w:tcPr>
          <w:p w14:paraId="79047C3E"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6</w:t>
            </w:r>
          </w:p>
        </w:tc>
        <w:tc>
          <w:tcPr>
            <w:tcW w:w="1723" w:type="dxa"/>
            <w:shd w:val="clear" w:color="auto" w:fill="D9D9D9" w:themeFill="background1" w:themeFillShade="D9"/>
          </w:tcPr>
          <w:p w14:paraId="3C1F4BC9"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7</w:t>
            </w:r>
          </w:p>
        </w:tc>
        <w:tc>
          <w:tcPr>
            <w:tcW w:w="1724" w:type="dxa"/>
            <w:shd w:val="clear" w:color="auto" w:fill="D9D9D9" w:themeFill="background1" w:themeFillShade="D9"/>
          </w:tcPr>
          <w:p w14:paraId="17AB4234"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9</w:t>
            </w:r>
          </w:p>
        </w:tc>
      </w:tr>
    </w:tbl>
    <w:p w14:paraId="31A06EE1" w14:textId="77777777" w:rsidR="007627F8" w:rsidRPr="00BD18C7" w:rsidRDefault="007627F8" w:rsidP="00360669">
      <w:pPr>
        <w:spacing w:line="276" w:lineRule="auto"/>
        <w:outlineLvl w:val="0"/>
        <w:rPr>
          <w:rFonts w:asciiTheme="minorHAnsi" w:hAnsiTheme="minorHAnsi" w:cstheme="minorHAnsi"/>
          <w:sz w:val="22"/>
          <w:szCs w:val="22"/>
        </w:rPr>
      </w:pPr>
    </w:p>
    <w:p w14:paraId="3CE3F0E1" w14:textId="0F9CBB83" w:rsidR="007627F8" w:rsidRDefault="007627F8" w:rsidP="00360669">
      <w:pPr>
        <w:spacing w:line="276" w:lineRule="auto"/>
        <w:rPr>
          <w:rFonts w:asciiTheme="minorHAnsi" w:hAnsiTheme="minorHAnsi" w:cstheme="minorHAnsi"/>
          <w:sz w:val="22"/>
          <w:szCs w:val="22"/>
          <w:lang w:eastAsia="zh-TW"/>
        </w:rPr>
      </w:pPr>
    </w:p>
    <w:p w14:paraId="6B9E7021" w14:textId="570B07F2" w:rsidR="00D75E20" w:rsidRPr="00BD18C7" w:rsidRDefault="00D75E20" w:rsidP="00360669">
      <w:pPr>
        <w:spacing w:line="276" w:lineRule="auto"/>
        <w:ind w:firstLine="720"/>
        <w:rPr>
          <w:rFonts w:asciiTheme="minorHAnsi" w:hAnsiTheme="minorHAnsi" w:cstheme="minorHAnsi"/>
          <w:sz w:val="22"/>
          <w:szCs w:val="22"/>
          <w:lang w:eastAsia="zh-TW"/>
        </w:rPr>
      </w:pPr>
      <w:r w:rsidRPr="00BD18C7">
        <w:rPr>
          <w:rFonts w:asciiTheme="minorHAnsi" w:hAnsiTheme="minorHAnsi" w:cstheme="minorHAnsi"/>
          <w:sz w:val="22"/>
          <w:szCs w:val="22"/>
          <w:lang w:eastAsia="zh-TW"/>
        </w:rPr>
        <w:t xml:space="preserve">The columns are obviously, and unsurprisingly, correlated with each other.  For example, the people who </w:t>
      </w:r>
      <w:r w:rsidR="00312FDE">
        <w:rPr>
          <w:rFonts w:asciiTheme="minorHAnsi" w:hAnsiTheme="minorHAnsi" w:cstheme="minorHAnsi"/>
          <w:sz w:val="22"/>
          <w:szCs w:val="22"/>
          <w:lang w:eastAsia="zh-TW"/>
        </w:rPr>
        <w:t>do not sleep as well in Season 1</w:t>
      </w:r>
      <w:r w:rsidRPr="00BD18C7">
        <w:rPr>
          <w:rFonts w:asciiTheme="minorHAnsi" w:hAnsiTheme="minorHAnsi" w:cstheme="minorHAnsi"/>
          <w:sz w:val="22"/>
          <w:szCs w:val="22"/>
          <w:lang w:eastAsia="zh-TW"/>
        </w:rPr>
        <w:t>—such as Adam and Donna—</w:t>
      </w:r>
      <w:r w:rsidR="00312FDE">
        <w:rPr>
          <w:rFonts w:asciiTheme="minorHAnsi" w:hAnsiTheme="minorHAnsi" w:cstheme="minorHAnsi"/>
          <w:sz w:val="22"/>
          <w:szCs w:val="22"/>
          <w:lang w:eastAsia="zh-TW"/>
        </w:rPr>
        <w:t>also do not sleep as well in Season 2</w:t>
      </w:r>
      <w:r w:rsidRPr="00BD18C7">
        <w:rPr>
          <w:rFonts w:asciiTheme="minorHAnsi" w:hAnsiTheme="minorHAnsi" w:cstheme="minorHAnsi"/>
          <w:sz w:val="22"/>
          <w:szCs w:val="22"/>
          <w:lang w:eastAsia="zh-TW"/>
        </w:rPr>
        <w:t xml:space="preserve">.  The people who </w:t>
      </w:r>
      <w:r w:rsidR="00312FDE">
        <w:rPr>
          <w:rFonts w:asciiTheme="minorHAnsi" w:hAnsiTheme="minorHAnsi" w:cstheme="minorHAnsi"/>
          <w:sz w:val="22"/>
          <w:szCs w:val="22"/>
          <w:lang w:eastAsia="zh-TW"/>
        </w:rPr>
        <w:t>sleep well in Season 1</w:t>
      </w:r>
      <w:r w:rsidRPr="00BD18C7">
        <w:rPr>
          <w:rFonts w:asciiTheme="minorHAnsi" w:hAnsiTheme="minorHAnsi" w:cstheme="minorHAnsi"/>
          <w:sz w:val="22"/>
          <w:szCs w:val="22"/>
          <w:lang w:eastAsia="zh-TW"/>
        </w:rPr>
        <w:t>—including Betty and Georgia—</w:t>
      </w:r>
      <w:r w:rsidR="00312FDE">
        <w:rPr>
          <w:rFonts w:asciiTheme="minorHAnsi" w:hAnsiTheme="minorHAnsi" w:cstheme="minorHAnsi"/>
          <w:sz w:val="22"/>
          <w:szCs w:val="22"/>
          <w:lang w:eastAsia="zh-TW"/>
        </w:rPr>
        <w:t>also</w:t>
      </w:r>
      <w:r w:rsidR="00312FDE" w:rsidRPr="00312FDE">
        <w:rPr>
          <w:rFonts w:asciiTheme="minorHAnsi" w:hAnsiTheme="minorHAnsi" w:cstheme="minorHAnsi"/>
          <w:sz w:val="22"/>
          <w:szCs w:val="22"/>
          <w:lang w:eastAsia="zh-TW"/>
        </w:rPr>
        <w:t xml:space="preserve"> </w:t>
      </w:r>
      <w:r w:rsidR="00312FDE">
        <w:rPr>
          <w:rFonts w:asciiTheme="minorHAnsi" w:hAnsiTheme="minorHAnsi" w:cstheme="minorHAnsi"/>
          <w:sz w:val="22"/>
          <w:szCs w:val="22"/>
          <w:lang w:eastAsia="zh-TW"/>
        </w:rPr>
        <w:t>sleep well in Season 2</w:t>
      </w:r>
      <w:r w:rsidRPr="00BD18C7">
        <w:rPr>
          <w:rFonts w:asciiTheme="minorHAnsi" w:hAnsiTheme="minorHAnsi" w:cstheme="minorHAnsi"/>
          <w:sz w:val="22"/>
          <w:szCs w:val="22"/>
          <w:lang w:eastAsia="zh-TW"/>
        </w:rPr>
        <w:t xml:space="preserve">.  Indeed, the </w:t>
      </w:r>
      <w:r w:rsidR="00360669">
        <w:rPr>
          <w:rFonts w:asciiTheme="minorHAnsi" w:hAnsiTheme="minorHAnsi" w:cstheme="minorHAnsi"/>
          <w:sz w:val="22"/>
          <w:szCs w:val="22"/>
          <w:lang w:eastAsia="zh-TW"/>
        </w:rPr>
        <w:t>following table</w:t>
      </w:r>
      <w:r w:rsidRPr="00BD18C7">
        <w:rPr>
          <w:rFonts w:asciiTheme="minorHAnsi" w:hAnsiTheme="minorHAnsi" w:cstheme="minorHAnsi"/>
          <w:sz w:val="22"/>
          <w:szCs w:val="22"/>
          <w:lang w:eastAsia="zh-TW"/>
        </w:rPr>
        <w:t xml:space="preserve"> estimates the correlation between each pair of </w:t>
      </w:r>
      <w:r w:rsidR="00312FDE">
        <w:rPr>
          <w:rFonts w:asciiTheme="minorHAnsi" w:hAnsiTheme="minorHAnsi" w:cstheme="minorHAnsi"/>
          <w:sz w:val="22"/>
          <w:szCs w:val="22"/>
          <w:lang w:eastAsia="zh-TW"/>
        </w:rPr>
        <w:t>seasons</w:t>
      </w:r>
      <w:r w:rsidRPr="00BD18C7">
        <w:rPr>
          <w:rFonts w:asciiTheme="minorHAnsi" w:hAnsiTheme="minorHAnsi" w:cstheme="minorHAnsi"/>
          <w:sz w:val="22"/>
          <w:szCs w:val="22"/>
          <w:lang w:eastAsia="zh-TW"/>
        </w:rPr>
        <w:t xml:space="preserve">.  </w:t>
      </w:r>
    </w:p>
    <w:p w14:paraId="2D6AE9D7" w14:textId="77777777" w:rsidR="007627F8" w:rsidRPr="00BD18C7" w:rsidRDefault="007627F8" w:rsidP="00360669">
      <w:pPr>
        <w:spacing w:line="276" w:lineRule="auto"/>
        <w:rPr>
          <w:rFonts w:asciiTheme="minorHAnsi" w:hAnsiTheme="minorHAnsi" w:cstheme="minorHAnsi"/>
          <w:sz w:val="22"/>
          <w:szCs w:val="22"/>
          <w:lang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51"/>
        <w:gridCol w:w="1752"/>
        <w:gridCol w:w="1752"/>
        <w:gridCol w:w="1752"/>
        <w:gridCol w:w="1752"/>
      </w:tblGrid>
      <w:tr w:rsidR="007627F8" w:rsidRPr="00BD18C7" w14:paraId="24EDFE40" w14:textId="77777777" w:rsidTr="007627F8">
        <w:trPr>
          <w:trHeight w:val="373"/>
        </w:trPr>
        <w:tc>
          <w:tcPr>
            <w:tcW w:w="1751" w:type="dxa"/>
            <w:shd w:val="clear" w:color="auto" w:fill="000000" w:themeFill="text1"/>
          </w:tcPr>
          <w:p w14:paraId="79999C91" w14:textId="7CCFA000" w:rsidR="007627F8" w:rsidRPr="00BD18C7" w:rsidRDefault="007627F8"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w:t>
            </w:r>
          </w:p>
        </w:tc>
        <w:tc>
          <w:tcPr>
            <w:tcW w:w="1752" w:type="dxa"/>
            <w:shd w:val="clear" w:color="auto" w:fill="BDD6EE" w:themeFill="accent5" w:themeFillTint="66"/>
          </w:tcPr>
          <w:p w14:paraId="1518611D" w14:textId="6A7547AB" w:rsidR="007627F8" w:rsidRPr="00BD18C7" w:rsidRDefault="007627F8" w:rsidP="00360669">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Season 1</w:t>
            </w:r>
          </w:p>
        </w:tc>
        <w:tc>
          <w:tcPr>
            <w:tcW w:w="1752" w:type="dxa"/>
            <w:shd w:val="clear" w:color="auto" w:fill="BDD6EE" w:themeFill="accent5" w:themeFillTint="66"/>
          </w:tcPr>
          <w:p w14:paraId="63524184" w14:textId="44D8E335" w:rsidR="007627F8" w:rsidRPr="00BD18C7" w:rsidRDefault="007627F8"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2</w:t>
            </w:r>
          </w:p>
        </w:tc>
        <w:tc>
          <w:tcPr>
            <w:tcW w:w="1752" w:type="dxa"/>
            <w:shd w:val="clear" w:color="auto" w:fill="BDD6EE" w:themeFill="accent5" w:themeFillTint="66"/>
          </w:tcPr>
          <w:p w14:paraId="65A856B1" w14:textId="128D454D" w:rsidR="007627F8" w:rsidRPr="00BD18C7" w:rsidRDefault="007627F8"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3</w:t>
            </w:r>
          </w:p>
        </w:tc>
        <w:tc>
          <w:tcPr>
            <w:tcW w:w="1752" w:type="dxa"/>
            <w:shd w:val="clear" w:color="auto" w:fill="BDD6EE" w:themeFill="accent5" w:themeFillTint="66"/>
          </w:tcPr>
          <w:p w14:paraId="0612BA2B" w14:textId="625814A6"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r>
              <w:rPr>
                <w:rFonts w:asciiTheme="minorHAnsi" w:hAnsiTheme="minorHAnsi" w:cstheme="minorHAnsi"/>
                <w:szCs w:val="22"/>
                <w:lang w:eastAsia="zh-TW"/>
              </w:rPr>
              <w:t>Season 4</w:t>
            </w:r>
          </w:p>
        </w:tc>
      </w:tr>
      <w:tr w:rsidR="007627F8" w:rsidRPr="00BD18C7" w14:paraId="00C3A610" w14:textId="77777777" w:rsidTr="007627F8">
        <w:trPr>
          <w:trHeight w:val="457"/>
        </w:trPr>
        <w:tc>
          <w:tcPr>
            <w:tcW w:w="1751" w:type="dxa"/>
            <w:shd w:val="clear" w:color="auto" w:fill="BDD6EE" w:themeFill="accent5" w:themeFillTint="66"/>
          </w:tcPr>
          <w:p w14:paraId="593F9E23" w14:textId="20E7C919" w:rsidR="007627F8" w:rsidRPr="00BD18C7" w:rsidRDefault="007627F8"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Season 1</w:t>
            </w:r>
          </w:p>
        </w:tc>
        <w:tc>
          <w:tcPr>
            <w:tcW w:w="1752" w:type="dxa"/>
            <w:shd w:val="clear" w:color="auto" w:fill="D9D9D9" w:themeFill="background1" w:themeFillShade="D9"/>
          </w:tcPr>
          <w:p w14:paraId="78A28A17"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1</w:t>
            </w:r>
          </w:p>
        </w:tc>
        <w:tc>
          <w:tcPr>
            <w:tcW w:w="1752" w:type="dxa"/>
            <w:shd w:val="clear" w:color="auto" w:fill="D9D9D9" w:themeFill="background1" w:themeFillShade="D9"/>
          </w:tcPr>
          <w:p w14:paraId="0E988B58"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0D267388"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172AE39A"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7627F8" w:rsidRPr="00BD18C7" w14:paraId="0900B5D3" w14:textId="77777777" w:rsidTr="007627F8">
        <w:trPr>
          <w:trHeight w:val="457"/>
        </w:trPr>
        <w:tc>
          <w:tcPr>
            <w:tcW w:w="1751" w:type="dxa"/>
            <w:shd w:val="clear" w:color="auto" w:fill="BDD6EE" w:themeFill="accent5" w:themeFillTint="66"/>
          </w:tcPr>
          <w:p w14:paraId="6CC65BE6" w14:textId="03B32AEC" w:rsidR="007627F8" w:rsidRPr="00BD18C7" w:rsidRDefault="007627F8"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2</w:t>
            </w:r>
          </w:p>
        </w:tc>
        <w:tc>
          <w:tcPr>
            <w:tcW w:w="1752" w:type="dxa"/>
            <w:shd w:val="clear" w:color="auto" w:fill="D9D9D9" w:themeFill="background1" w:themeFillShade="D9"/>
          </w:tcPr>
          <w:p w14:paraId="10C06737"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0.5</w:t>
            </w:r>
          </w:p>
        </w:tc>
        <w:tc>
          <w:tcPr>
            <w:tcW w:w="1752" w:type="dxa"/>
            <w:shd w:val="clear" w:color="auto" w:fill="D9D9D9" w:themeFill="background1" w:themeFillShade="D9"/>
          </w:tcPr>
          <w:p w14:paraId="40447422"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c>
          <w:tcPr>
            <w:tcW w:w="1752" w:type="dxa"/>
            <w:shd w:val="clear" w:color="auto" w:fill="D9D9D9" w:themeFill="background1" w:themeFillShade="D9"/>
          </w:tcPr>
          <w:p w14:paraId="1D281D50"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26F93B30"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7627F8" w:rsidRPr="00BD18C7" w14:paraId="25EBC6E3" w14:textId="77777777" w:rsidTr="007627F8">
        <w:trPr>
          <w:trHeight w:val="457"/>
        </w:trPr>
        <w:tc>
          <w:tcPr>
            <w:tcW w:w="1751" w:type="dxa"/>
            <w:shd w:val="clear" w:color="auto" w:fill="BDD6EE" w:themeFill="accent5" w:themeFillTint="66"/>
          </w:tcPr>
          <w:p w14:paraId="7B4C0FC1" w14:textId="213DB61C" w:rsidR="007627F8" w:rsidRPr="00BD18C7" w:rsidRDefault="007627F8"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3</w:t>
            </w:r>
          </w:p>
        </w:tc>
        <w:tc>
          <w:tcPr>
            <w:tcW w:w="1752" w:type="dxa"/>
            <w:shd w:val="clear" w:color="auto" w:fill="D9D9D9" w:themeFill="background1" w:themeFillShade="D9"/>
          </w:tcPr>
          <w:p w14:paraId="3005507B"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0.24</w:t>
            </w:r>
          </w:p>
        </w:tc>
        <w:tc>
          <w:tcPr>
            <w:tcW w:w="1752" w:type="dxa"/>
            <w:shd w:val="clear" w:color="auto" w:fill="D9D9D9" w:themeFill="background1" w:themeFillShade="D9"/>
          </w:tcPr>
          <w:p w14:paraId="56ED51C7"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0.46</w:t>
            </w:r>
          </w:p>
        </w:tc>
        <w:tc>
          <w:tcPr>
            <w:tcW w:w="1752" w:type="dxa"/>
            <w:shd w:val="clear" w:color="auto" w:fill="D9D9D9" w:themeFill="background1" w:themeFillShade="D9"/>
          </w:tcPr>
          <w:p w14:paraId="696729FD"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c>
          <w:tcPr>
            <w:tcW w:w="1752" w:type="dxa"/>
            <w:shd w:val="clear" w:color="auto" w:fill="D9D9D9" w:themeFill="background1" w:themeFillShade="D9"/>
          </w:tcPr>
          <w:p w14:paraId="35C2C1ED"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7627F8" w:rsidRPr="00BD18C7" w14:paraId="42502898" w14:textId="77777777" w:rsidTr="007627F8">
        <w:trPr>
          <w:trHeight w:val="457"/>
        </w:trPr>
        <w:tc>
          <w:tcPr>
            <w:tcW w:w="1751" w:type="dxa"/>
            <w:shd w:val="clear" w:color="auto" w:fill="BDD6EE" w:themeFill="accent5" w:themeFillTint="66"/>
          </w:tcPr>
          <w:p w14:paraId="6139CB7A" w14:textId="69D2F287" w:rsidR="007627F8" w:rsidRPr="00BD18C7" w:rsidRDefault="007627F8"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4</w:t>
            </w:r>
          </w:p>
        </w:tc>
        <w:tc>
          <w:tcPr>
            <w:tcW w:w="1752" w:type="dxa"/>
            <w:shd w:val="clear" w:color="auto" w:fill="D9D9D9" w:themeFill="background1" w:themeFillShade="D9"/>
          </w:tcPr>
          <w:p w14:paraId="013FFF6F" w14:textId="77777777" w:rsidR="007627F8" w:rsidRPr="00BD18C7" w:rsidRDefault="007627F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0.16</w:t>
            </w:r>
          </w:p>
        </w:tc>
        <w:tc>
          <w:tcPr>
            <w:tcW w:w="1752" w:type="dxa"/>
            <w:shd w:val="clear" w:color="auto" w:fill="D9D9D9" w:themeFill="background1" w:themeFillShade="D9"/>
          </w:tcPr>
          <w:p w14:paraId="0F36FF52"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0.32</w:t>
            </w:r>
          </w:p>
        </w:tc>
        <w:tc>
          <w:tcPr>
            <w:tcW w:w="1752" w:type="dxa"/>
            <w:shd w:val="clear" w:color="auto" w:fill="D9D9D9" w:themeFill="background1" w:themeFillShade="D9"/>
          </w:tcPr>
          <w:p w14:paraId="4BEDB6E5"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0.38</w:t>
            </w:r>
          </w:p>
        </w:tc>
        <w:tc>
          <w:tcPr>
            <w:tcW w:w="1752" w:type="dxa"/>
            <w:shd w:val="clear" w:color="auto" w:fill="D9D9D9" w:themeFill="background1" w:themeFillShade="D9"/>
          </w:tcPr>
          <w:p w14:paraId="798E46D1" w14:textId="77777777" w:rsidR="007627F8" w:rsidRPr="00BD18C7" w:rsidRDefault="007627F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r>
    </w:tbl>
    <w:p w14:paraId="5A3B04CC" w14:textId="7C2B39E2" w:rsidR="00B33900" w:rsidRPr="00BD18C7" w:rsidRDefault="00B33900" w:rsidP="00360669">
      <w:pPr>
        <w:spacing w:line="276" w:lineRule="auto"/>
        <w:rPr>
          <w:rFonts w:asciiTheme="minorHAnsi" w:hAnsiTheme="minorHAnsi" w:cstheme="minorHAnsi"/>
          <w:sz w:val="22"/>
          <w:szCs w:val="22"/>
          <w:lang w:eastAsia="zh-TW"/>
        </w:rPr>
      </w:pPr>
    </w:p>
    <w:p w14:paraId="2533EA84" w14:textId="7BBEB76A" w:rsidR="00B33900" w:rsidRDefault="00B33900"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sz w:val="22"/>
          <w:szCs w:val="22"/>
          <w:lang w:eastAsia="zh-TW"/>
        </w:rPr>
        <w:tab/>
        <w:t>If you choose</w:t>
      </w:r>
      <w:r w:rsidRPr="00BD18C7">
        <w:rPr>
          <w:rFonts w:asciiTheme="minorHAnsi" w:hAnsiTheme="minorHAnsi" w:cstheme="minorHAnsi"/>
          <w:i/>
          <w:sz w:val="22"/>
          <w:szCs w:val="22"/>
          <w:lang w:eastAsia="zh-TW"/>
        </w:rPr>
        <w:t xml:space="preserve"> unstructured</w:t>
      </w:r>
      <w:r w:rsidRPr="00BD18C7">
        <w:rPr>
          <w:rFonts w:asciiTheme="minorHAnsi" w:hAnsiTheme="minorHAnsi" w:cstheme="minorHAnsi"/>
          <w:sz w:val="22"/>
          <w:szCs w:val="22"/>
          <w:lang w:eastAsia="zh-TW"/>
        </w:rPr>
        <w:t>, the statistical package assumes all the correlations or covariances are different.  This assumption is probably accurate.  However, to apply this model, the statistical package needs to estimate each of these correlations or covariances—</w:t>
      </w:r>
      <w:r w:rsidR="00360669">
        <w:rPr>
          <w:rFonts w:asciiTheme="minorHAnsi" w:hAnsiTheme="minorHAnsi" w:cstheme="minorHAnsi"/>
          <w:sz w:val="22"/>
          <w:szCs w:val="22"/>
          <w:lang w:eastAsia="zh-TW"/>
        </w:rPr>
        <w:t xml:space="preserve">and the need to estimate many parameters </w:t>
      </w:r>
      <w:r w:rsidRPr="00BD18C7">
        <w:rPr>
          <w:rFonts w:asciiTheme="minorHAnsi" w:hAnsiTheme="minorHAnsi" w:cstheme="minorHAnsi"/>
          <w:sz w:val="22"/>
          <w:szCs w:val="22"/>
          <w:lang w:eastAsia="zh-TW"/>
        </w:rPr>
        <w:t>diminish</w:t>
      </w:r>
      <w:r w:rsidR="00360669">
        <w:rPr>
          <w:rFonts w:asciiTheme="minorHAnsi" w:hAnsiTheme="minorHAnsi" w:cstheme="minorHAnsi"/>
          <w:sz w:val="22"/>
          <w:szCs w:val="22"/>
          <w:lang w:eastAsia="zh-TW"/>
        </w:rPr>
        <w:t>es</w:t>
      </w:r>
      <w:r w:rsidRPr="00BD18C7">
        <w:rPr>
          <w:rFonts w:asciiTheme="minorHAnsi" w:hAnsiTheme="minorHAnsi" w:cstheme="minorHAnsi"/>
          <w:sz w:val="22"/>
          <w:szCs w:val="22"/>
          <w:lang w:eastAsia="zh-TW"/>
        </w:rPr>
        <w:t xml:space="preserve"> power and thus reduc</w:t>
      </w:r>
      <w:r w:rsidR="00360669">
        <w:rPr>
          <w:rFonts w:asciiTheme="minorHAnsi" w:hAnsiTheme="minorHAnsi" w:cstheme="minorHAnsi"/>
          <w:sz w:val="22"/>
          <w:szCs w:val="22"/>
          <w:lang w:eastAsia="zh-TW"/>
        </w:rPr>
        <w:t>es</w:t>
      </w:r>
      <w:r w:rsidRPr="00BD18C7">
        <w:rPr>
          <w:rFonts w:asciiTheme="minorHAnsi" w:hAnsiTheme="minorHAnsi" w:cstheme="minorHAnsi"/>
          <w:sz w:val="22"/>
          <w:szCs w:val="22"/>
          <w:lang w:eastAsia="zh-TW"/>
        </w:rPr>
        <w:t xml:space="preserve"> the likelihood of a significant result.  </w:t>
      </w:r>
    </w:p>
    <w:p w14:paraId="6EDF1608" w14:textId="7F5D287D" w:rsidR="00DA0AA1" w:rsidRDefault="00DA0AA1" w:rsidP="00360669">
      <w:pPr>
        <w:spacing w:line="276" w:lineRule="auto"/>
        <w:rPr>
          <w:rFonts w:asciiTheme="minorHAnsi" w:hAnsiTheme="minorHAnsi" w:cstheme="minorHAnsi"/>
          <w:sz w:val="22"/>
          <w:szCs w:val="22"/>
          <w:lang w:eastAsia="zh-TW"/>
        </w:rPr>
      </w:pPr>
    </w:p>
    <w:p w14:paraId="33E74B42" w14:textId="21EC46D0" w:rsidR="00DA0AA1" w:rsidRDefault="00DA0AA1" w:rsidP="00360669">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Exchangeable</w:t>
      </w:r>
    </w:p>
    <w:p w14:paraId="00655476" w14:textId="77777777" w:rsidR="00DA0AA1" w:rsidRPr="00DA0AA1" w:rsidRDefault="00DA0AA1" w:rsidP="00360669">
      <w:pPr>
        <w:spacing w:line="276" w:lineRule="auto"/>
        <w:rPr>
          <w:rFonts w:asciiTheme="minorHAnsi" w:hAnsiTheme="minorHAnsi" w:cstheme="minorHAnsi"/>
          <w:b/>
          <w:sz w:val="22"/>
          <w:szCs w:val="22"/>
          <w:lang w:eastAsia="zh-TW"/>
        </w:rPr>
      </w:pPr>
    </w:p>
    <w:p w14:paraId="5B1C405E" w14:textId="0D8CB392" w:rsidR="00B33900" w:rsidRDefault="00B33900"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sz w:val="22"/>
          <w:szCs w:val="22"/>
          <w:lang w:eastAsia="zh-TW"/>
        </w:rPr>
        <w:tab/>
        <w:t xml:space="preserve">Instead, you could choose other alternatives instead.  For example, you could instruct the statistical package to assume that all the correlations between two different times or </w:t>
      </w:r>
      <w:r w:rsidR="00CB715E">
        <w:rPr>
          <w:rFonts w:asciiTheme="minorHAnsi" w:hAnsiTheme="minorHAnsi" w:cstheme="minorHAnsi"/>
          <w:sz w:val="22"/>
          <w:szCs w:val="22"/>
          <w:lang w:eastAsia="zh-TW"/>
        </w:rPr>
        <w:t>seasons</w:t>
      </w:r>
      <w:r w:rsidRPr="00BD18C7">
        <w:rPr>
          <w:rFonts w:asciiTheme="minorHAnsi" w:hAnsiTheme="minorHAnsi" w:cstheme="minorHAnsi"/>
          <w:sz w:val="22"/>
          <w:szCs w:val="22"/>
          <w:lang w:eastAsia="zh-TW"/>
        </w:rPr>
        <w:t xml:space="preserve"> are the same—as the following table illustrates.   This alternative is called </w:t>
      </w:r>
      <w:r w:rsidRPr="00BD18C7">
        <w:rPr>
          <w:rFonts w:asciiTheme="minorHAnsi" w:hAnsiTheme="minorHAnsi" w:cstheme="minorHAnsi"/>
          <w:i/>
          <w:sz w:val="22"/>
          <w:szCs w:val="22"/>
          <w:lang w:eastAsia="zh-TW"/>
        </w:rPr>
        <w:t>exchangeable</w:t>
      </w:r>
      <w:r w:rsidR="003B423D">
        <w:rPr>
          <w:rFonts w:asciiTheme="minorHAnsi" w:hAnsiTheme="minorHAnsi" w:cstheme="minorHAnsi"/>
          <w:i/>
          <w:sz w:val="22"/>
          <w:szCs w:val="22"/>
          <w:lang w:eastAsia="zh-TW"/>
        </w:rPr>
        <w:softHyphen/>
        <w:t xml:space="preserve"> </w:t>
      </w:r>
      <w:r w:rsidR="003B423D">
        <w:rPr>
          <w:rFonts w:asciiTheme="minorHAnsi" w:hAnsiTheme="minorHAnsi" w:cstheme="minorHAnsi"/>
          <w:sz w:val="22"/>
          <w:szCs w:val="22"/>
          <w:lang w:eastAsia="zh-TW"/>
        </w:rPr>
        <w:t xml:space="preserve">and is equivalent to </w:t>
      </w:r>
      <w:r w:rsidR="003B423D" w:rsidRPr="00BD18C7">
        <w:rPr>
          <w:rFonts w:asciiTheme="minorHAnsi" w:hAnsiTheme="minorHAnsi" w:cstheme="minorHAnsi"/>
          <w:i/>
          <w:sz w:val="22"/>
          <w:szCs w:val="22"/>
          <w:lang w:eastAsia="zh-TW"/>
        </w:rPr>
        <w:t>compound symmetry</w:t>
      </w:r>
      <w:r w:rsidR="003B423D">
        <w:rPr>
          <w:rFonts w:asciiTheme="minorHAnsi" w:hAnsiTheme="minorHAnsi" w:cstheme="minorHAnsi"/>
          <w:i/>
          <w:sz w:val="22"/>
          <w:szCs w:val="22"/>
          <w:lang w:eastAsia="zh-TW"/>
        </w:rPr>
        <w:t xml:space="preserve"> </w:t>
      </w:r>
      <w:r w:rsidR="003B423D">
        <w:rPr>
          <w:rFonts w:asciiTheme="minorHAnsi" w:hAnsiTheme="minorHAnsi" w:cstheme="minorHAnsi"/>
          <w:sz w:val="22"/>
          <w:szCs w:val="22"/>
          <w:lang w:eastAsia="zh-TW"/>
        </w:rPr>
        <w:t xml:space="preserve">in </w:t>
      </w:r>
      <w:r w:rsidR="002B759F">
        <w:rPr>
          <w:rFonts w:asciiTheme="minorHAnsi" w:hAnsiTheme="minorHAnsi" w:cstheme="minorHAnsi"/>
          <w:sz w:val="22"/>
          <w:szCs w:val="22"/>
          <w:lang w:eastAsia="zh-TW"/>
        </w:rPr>
        <w:t>multi-level modelling</w:t>
      </w:r>
      <w:r w:rsidRPr="00BD18C7">
        <w:rPr>
          <w:rFonts w:asciiTheme="minorHAnsi" w:hAnsiTheme="minorHAnsi" w:cstheme="minorHAnsi"/>
          <w:i/>
          <w:sz w:val="22"/>
          <w:szCs w:val="22"/>
          <w:lang w:eastAsia="zh-TW"/>
        </w:rPr>
        <w:t>.</w:t>
      </w:r>
      <w:r w:rsidRPr="00BD18C7">
        <w:rPr>
          <w:rFonts w:asciiTheme="minorHAnsi" w:hAnsiTheme="minorHAnsi" w:cstheme="minorHAnsi"/>
          <w:sz w:val="22"/>
          <w:szCs w:val="22"/>
          <w:lang w:eastAsia="zh-TW"/>
        </w:rPr>
        <w:t xml:space="preserve"> </w:t>
      </w:r>
    </w:p>
    <w:p w14:paraId="0FE0D6A0" w14:textId="420AEFEF" w:rsidR="003B423D" w:rsidRDefault="003B423D" w:rsidP="00360669">
      <w:pPr>
        <w:spacing w:line="276" w:lineRule="auto"/>
        <w:rPr>
          <w:rFonts w:asciiTheme="minorHAnsi" w:hAnsiTheme="minorHAnsi" w:cstheme="minorHAnsi"/>
          <w:sz w:val="22"/>
          <w:szCs w:val="22"/>
          <w:lang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51"/>
        <w:gridCol w:w="1752"/>
        <w:gridCol w:w="1752"/>
        <w:gridCol w:w="1752"/>
        <w:gridCol w:w="1752"/>
      </w:tblGrid>
      <w:tr w:rsidR="003B423D" w:rsidRPr="00BD18C7" w14:paraId="55B632EF" w14:textId="77777777" w:rsidTr="00E22490">
        <w:trPr>
          <w:trHeight w:val="373"/>
        </w:trPr>
        <w:tc>
          <w:tcPr>
            <w:tcW w:w="1751" w:type="dxa"/>
            <w:shd w:val="clear" w:color="auto" w:fill="000000" w:themeFill="text1"/>
          </w:tcPr>
          <w:p w14:paraId="58C82C8D" w14:textId="77777777" w:rsidR="003B423D" w:rsidRPr="00BD18C7" w:rsidRDefault="003B423D"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w:t>
            </w:r>
          </w:p>
        </w:tc>
        <w:tc>
          <w:tcPr>
            <w:tcW w:w="1752" w:type="dxa"/>
            <w:shd w:val="clear" w:color="auto" w:fill="BDD6EE" w:themeFill="accent5" w:themeFillTint="66"/>
          </w:tcPr>
          <w:p w14:paraId="12620DD8" w14:textId="77777777" w:rsidR="003B423D" w:rsidRPr="00BD18C7" w:rsidRDefault="003B423D" w:rsidP="00360669">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Season 1</w:t>
            </w:r>
          </w:p>
        </w:tc>
        <w:tc>
          <w:tcPr>
            <w:tcW w:w="1752" w:type="dxa"/>
            <w:shd w:val="clear" w:color="auto" w:fill="BDD6EE" w:themeFill="accent5" w:themeFillTint="66"/>
          </w:tcPr>
          <w:p w14:paraId="56B9CB2B" w14:textId="77777777" w:rsidR="003B423D" w:rsidRPr="00BD18C7" w:rsidRDefault="003B423D"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2</w:t>
            </w:r>
          </w:p>
        </w:tc>
        <w:tc>
          <w:tcPr>
            <w:tcW w:w="1752" w:type="dxa"/>
            <w:shd w:val="clear" w:color="auto" w:fill="BDD6EE" w:themeFill="accent5" w:themeFillTint="66"/>
          </w:tcPr>
          <w:p w14:paraId="30B41733" w14:textId="77777777" w:rsidR="003B423D" w:rsidRPr="00BD18C7" w:rsidRDefault="003B423D"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3</w:t>
            </w:r>
          </w:p>
        </w:tc>
        <w:tc>
          <w:tcPr>
            <w:tcW w:w="1752" w:type="dxa"/>
            <w:shd w:val="clear" w:color="auto" w:fill="BDD6EE" w:themeFill="accent5" w:themeFillTint="66"/>
          </w:tcPr>
          <w:p w14:paraId="07EACC8F" w14:textId="77777777" w:rsidR="003B423D" w:rsidRPr="00BD18C7" w:rsidRDefault="003B423D"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r>
              <w:rPr>
                <w:rFonts w:asciiTheme="minorHAnsi" w:hAnsiTheme="minorHAnsi" w:cstheme="minorHAnsi"/>
                <w:szCs w:val="22"/>
                <w:lang w:eastAsia="zh-TW"/>
              </w:rPr>
              <w:t>Season 4</w:t>
            </w:r>
          </w:p>
        </w:tc>
      </w:tr>
      <w:tr w:rsidR="002B759F" w:rsidRPr="00BD18C7" w14:paraId="12CF8245" w14:textId="77777777" w:rsidTr="00E22490">
        <w:trPr>
          <w:trHeight w:val="457"/>
        </w:trPr>
        <w:tc>
          <w:tcPr>
            <w:tcW w:w="1751" w:type="dxa"/>
            <w:shd w:val="clear" w:color="auto" w:fill="BDD6EE" w:themeFill="accent5" w:themeFillTint="66"/>
          </w:tcPr>
          <w:p w14:paraId="49CCE260" w14:textId="77777777" w:rsidR="002B759F" w:rsidRPr="00BD18C7" w:rsidRDefault="002B759F"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Season 1</w:t>
            </w:r>
          </w:p>
        </w:tc>
        <w:tc>
          <w:tcPr>
            <w:tcW w:w="1752" w:type="dxa"/>
            <w:shd w:val="clear" w:color="auto" w:fill="D9D9D9" w:themeFill="background1" w:themeFillShade="D9"/>
          </w:tcPr>
          <w:p w14:paraId="541557C3" w14:textId="57874ABE" w:rsidR="002B759F" w:rsidRPr="00BD18C7" w:rsidRDefault="002B759F"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1</w:t>
            </w:r>
          </w:p>
        </w:tc>
        <w:tc>
          <w:tcPr>
            <w:tcW w:w="1752" w:type="dxa"/>
            <w:shd w:val="clear" w:color="auto" w:fill="D9D9D9" w:themeFill="background1" w:themeFillShade="D9"/>
          </w:tcPr>
          <w:p w14:paraId="51D4BA57" w14:textId="6DA7C367"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68FD8806" w14:textId="1946C5B1"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61584803" w14:textId="5D04AFEC"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2B759F" w:rsidRPr="00BD18C7" w14:paraId="0D2A6EFC" w14:textId="77777777" w:rsidTr="00E22490">
        <w:trPr>
          <w:trHeight w:val="457"/>
        </w:trPr>
        <w:tc>
          <w:tcPr>
            <w:tcW w:w="1751" w:type="dxa"/>
            <w:shd w:val="clear" w:color="auto" w:fill="BDD6EE" w:themeFill="accent5" w:themeFillTint="66"/>
          </w:tcPr>
          <w:p w14:paraId="3DC5491D" w14:textId="77777777" w:rsidR="002B759F" w:rsidRPr="00BD18C7" w:rsidRDefault="002B759F"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2</w:t>
            </w:r>
          </w:p>
        </w:tc>
        <w:tc>
          <w:tcPr>
            <w:tcW w:w="1752" w:type="dxa"/>
            <w:shd w:val="clear" w:color="auto" w:fill="D9D9D9" w:themeFill="background1" w:themeFillShade="D9"/>
          </w:tcPr>
          <w:p w14:paraId="5492B247" w14:textId="342F89E0" w:rsidR="002B759F" w:rsidRPr="00BD18C7" w:rsidRDefault="002B759F"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0.19</w:t>
            </w:r>
          </w:p>
        </w:tc>
        <w:tc>
          <w:tcPr>
            <w:tcW w:w="1752" w:type="dxa"/>
            <w:shd w:val="clear" w:color="auto" w:fill="D9D9D9" w:themeFill="background1" w:themeFillShade="D9"/>
          </w:tcPr>
          <w:p w14:paraId="1ACE3858" w14:textId="2593B371"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c>
          <w:tcPr>
            <w:tcW w:w="1752" w:type="dxa"/>
            <w:shd w:val="clear" w:color="auto" w:fill="D9D9D9" w:themeFill="background1" w:themeFillShade="D9"/>
          </w:tcPr>
          <w:p w14:paraId="745446AE" w14:textId="767F35A6"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602882AF" w14:textId="1449FF64"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2B759F" w:rsidRPr="00BD18C7" w14:paraId="683CFCCB" w14:textId="77777777" w:rsidTr="00E22490">
        <w:trPr>
          <w:trHeight w:val="457"/>
        </w:trPr>
        <w:tc>
          <w:tcPr>
            <w:tcW w:w="1751" w:type="dxa"/>
            <w:shd w:val="clear" w:color="auto" w:fill="BDD6EE" w:themeFill="accent5" w:themeFillTint="66"/>
          </w:tcPr>
          <w:p w14:paraId="2FF0733E" w14:textId="77777777" w:rsidR="002B759F" w:rsidRPr="00BD18C7" w:rsidRDefault="002B759F"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3</w:t>
            </w:r>
          </w:p>
        </w:tc>
        <w:tc>
          <w:tcPr>
            <w:tcW w:w="1752" w:type="dxa"/>
            <w:shd w:val="clear" w:color="auto" w:fill="D9D9D9" w:themeFill="background1" w:themeFillShade="D9"/>
          </w:tcPr>
          <w:p w14:paraId="3681E61E" w14:textId="61009576" w:rsidR="002B759F" w:rsidRPr="00BD18C7" w:rsidRDefault="002B759F"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0.19</w:t>
            </w:r>
          </w:p>
        </w:tc>
        <w:tc>
          <w:tcPr>
            <w:tcW w:w="1752" w:type="dxa"/>
            <w:shd w:val="clear" w:color="auto" w:fill="D9D9D9" w:themeFill="background1" w:themeFillShade="D9"/>
          </w:tcPr>
          <w:p w14:paraId="3065E983" w14:textId="447FE167"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0.19</w:t>
            </w:r>
          </w:p>
        </w:tc>
        <w:tc>
          <w:tcPr>
            <w:tcW w:w="1752" w:type="dxa"/>
            <w:shd w:val="clear" w:color="auto" w:fill="D9D9D9" w:themeFill="background1" w:themeFillShade="D9"/>
          </w:tcPr>
          <w:p w14:paraId="50BC0D8C" w14:textId="37676745"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c>
          <w:tcPr>
            <w:tcW w:w="1752" w:type="dxa"/>
            <w:shd w:val="clear" w:color="auto" w:fill="D9D9D9" w:themeFill="background1" w:themeFillShade="D9"/>
          </w:tcPr>
          <w:p w14:paraId="59608E39" w14:textId="13F6E4F5"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2B759F" w:rsidRPr="00BD18C7" w14:paraId="0C86A46D" w14:textId="77777777" w:rsidTr="00E22490">
        <w:trPr>
          <w:trHeight w:val="457"/>
        </w:trPr>
        <w:tc>
          <w:tcPr>
            <w:tcW w:w="1751" w:type="dxa"/>
            <w:shd w:val="clear" w:color="auto" w:fill="BDD6EE" w:themeFill="accent5" w:themeFillTint="66"/>
          </w:tcPr>
          <w:p w14:paraId="06BADAA8" w14:textId="77777777" w:rsidR="002B759F" w:rsidRPr="00BD18C7" w:rsidRDefault="002B759F"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lastRenderedPageBreak/>
              <w:t xml:space="preserve">Season </w:t>
            </w:r>
            <w:r>
              <w:rPr>
                <w:rFonts w:asciiTheme="minorHAnsi" w:hAnsiTheme="minorHAnsi" w:cstheme="minorHAnsi"/>
                <w:lang w:eastAsia="zh-TW"/>
              </w:rPr>
              <w:t>4</w:t>
            </w:r>
          </w:p>
        </w:tc>
        <w:tc>
          <w:tcPr>
            <w:tcW w:w="1752" w:type="dxa"/>
            <w:shd w:val="clear" w:color="auto" w:fill="D9D9D9" w:themeFill="background1" w:themeFillShade="D9"/>
          </w:tcPr>
          <w:p w14:paraId="49630984" w14:textId="60EA8721" w:rsidR="002B759F" w:rsidRPr="00BD18C7" w:rsidRDefault="002B759F"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0.19</w:t>
            </w:r>
          </w:p>
        </w:tc>
        <w:tc>
          <w:tcPr>
            <w:tcW w:w="1752" w:type="dxa"/>
            <w:shd w:val="clear" w:color="auto" w:fill="D9D9D9" w:themeFill="background1" w:themeFillShade="D9"/>
          </w:tcPr>
          <w:p w14:paraId="7770E66A" w14:textId="0F37C1CB"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0.19</w:t>
            </w:r>
          </w:p>
        </w:tc>
        <w:tc>
          <w:tcPr>
            <w:tcW w:w="1752" w:type="dxa"/>
            <w:shd w:val="clear" w:color="auto" w:fill="D9D9D9" w:themeFill="background1" w:themeFillShade="D9"/>
          </w:tcPr>
          <w:p w14:paraId="41446C11" w14:textId="7B4F8BDE"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0.19</w:t>
            </w:r>
          </w:p>
        </w:tc>
        <w:tc>
          <w:tcPr>
            <w:tcW w:w="1752" w:type="dxa"/>
            <w:shd w:val="clear" w:color="auto" w:fill="D9D9D9" w:themeFill="background1" w:themeFillShade="D9"/>
          </w:tcPr>
          <w:p w14:paraId="78F28FE1" w14:textId="18837B64" w:rsidR="002B759F" w:rsidRPr="00BD18C7" w:rsidRDefault="002B759F"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r>
    </w:tbl>
    <w:p w14:paraId="245E9C7A" w14:textId="77777777" w:rsidR="003B423D" w:rsidRPr="00BD18C7" w:rsidRDefault="003B423D" w:rsidP="00360669">
      <w:pPr>
        <w:spacing w:line="276" w:lineRule="auto"/>
        <w:rPr>
          <w:rFonts w:asciiTheme="minorHAnsi" w:hAnsiTheme="minorHAnsi" w:cstheme="minorHAnsi"/>
          <w:b/>
          <w:sz w:val="22"/>
          <w:szCs w:val="22"/>
          <w:lang w:eastAsia="zh-TW"/>
        </w:rPr>
      </w:pPr>
    </w:p>
    <w:p w14:paraId="09B338B9" w14:textId="77777777" w:rsidR="003B423D" w:rsidRPr="00BD18C7" w:rsidRDefault="003B423D" w:rsidP="00360669">
      <w:pPr>
        <w:spacing w:line="276" w:lineRule="auto"/>
        <w:rPr>
          <w:rFonts w:asciiTheme="minorHAnsi" w:hAnsiTheme="minorHAnsi" w:cstheme="minorHAnsi"/>
          <w:sz w:val="22"/>
          <w:szCs w:val="22"/>
          <w:lang w:eastAsia="zh-TW"/>
        </w:rPr>
      </w:pPr>
    </w:p>
    <w:p w14:paraId="116E6E35" w14:textId="0F1CD2F4" w:rsidR="00DA0AA1" w:rsidRDefault="00B33900" w:rsidP="00360669">
      <w:pPr>
        <w:spacing w:line="276" w:lineRule="auto"/>
        <w:ind w:firstLine="720"/>
        <w:rPr>
          <w:rFonts w:asciiTheme="minorHAnsi" w:hAnsiTheme="minorHAnsi" w:cstheme="minorHAnsi"/>
          <w:sz w:val="22"/>
          <w:szCs w:val="22"/>
          <w:lang w:eastAsia="zh-TW"/>
        </w:rPr>
      </w:pPr>
      <w:r w:rsidRPr="00BD18C7">
        <w:rPr>
          <w:rFonts w:asciiTheme="minorHAnsi" w:hAnsiTheme="minorHAnsi" w:cstheme="minorHAnsi"/>
          <w:sz w:val="22"/>
          <w:szCs w:val="22"/>
          <w:lang w:eastAsia="zh-TW"/>
        </w:rPr>
        <w:t xml:space="preserve">To apply this model, the statistical package needs to estimate only one correlation or covariance, increasing power.  Unfortunately, in practice, this assumption is not especially plausible.  Typically, the correlation between times or </w:t>
      </w:r>
      <w:r w:rsidR="00CB715E">
        <w:rPr>
          <w:rFonts w:asciiTheme="minorHAnsi" w:hAnsiTheme="minorHAnsi" w:cstheme="minorHAnsi"/>
          <w:sz w:val="22"/>
          <w:szCs w:val="22"/>
          <w:lang w:eastAsia="zh-TW"/>
        </w:rPr>
        <w:t>seasons</w:t>
      </w:r>
      <w:r w:rsidRPr="00BD18C7">
        <w:rPr>
          <w:rFonts w:asciiTheme="minorHAnsi" w:hAnsiTheme="minorHAnsi" w:cstheme="minorHAnsi"/>
          <w:sz w:val="22"/>
          <w:szCs w:val="22"/>
          <w:lang w:eastAsia="zh-TW"/>
        </w:rPr>
        <w:t xml:space="preserve"> closer in time should be higher than times or </w:t>
      </w:r>
      <w:r w:rsidR="00360669">
        <w:rPr>
          <w:rFonts w:asciiTheme="minorHAnsi" w:hAnsiTheme="minorHAnsi" w:cstheme="minorHAnsi"/>
          <w:sz w:val="22"/>
          <w:szCs w:val="22"/>
          <w:lang w:eastAsia="zh-TW"/>
        </w:rPr>
        <w:t>seasons</w:t>
      </w:r>
      <w:r w:rsidRPr="00BD18C7">
        <w:rPr>
          <w:rFonts w:asciiTheme="minorHAnsi" w:hAnsiTheme="minorHAnsi" w:cstheme="minorHAnsi"/>
          <w:sz w:val="22"/>
          <w:szCs w:val="22"/>
          <w:lang w:eastAsia="zh-TW"/>
        </w:rPr>
        <w:t xml:space="preserve"> farther in time.</w:t>
      </w:r>
    </w:p>
    <w:p w14:paraId="5657A9DE" w14:textId="77777777" w:rsidR="00DA0AA1" w:rsidRDefault="00DA0AA1" w:rsidP="00360669">
      <w:pPr>
        <w:spacing w:line="276" w:lineRule="auto"/>
        <w:ind w:firstLine="720"/>
        <w:rPr>
          <w:rFonts w:asciiTheme="minorHAnsi" w:hAnsiTheme="minorHAnsi" w:cstheme="minorHAnsi"/>
          <w:b/>
          <w:sz w:val="22"/>
          <w:szCs w:val="22"/>
          <w:lang w:eastAsia="zh-TW"/>
        </w:rPr>
      </w:pPr>
    </w:p>
    <w:p w14:paraId="5DA26A8F" w14:textId="6C057521" w:rsidR="00DA0AA1" w:rsidRDefault="00DA0AA1" w:rsidP="00360669">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Auto-regression</w:t>
      </w:r>
    </w:p>
    <w:p w14:paraId="70C437DA" w14:textId="77777777" w:rsidR="00DA0AA1" w:rsidRPr="00DA0AA1" w:rsidRDefault="00DA0AA1" w:rsidP="00360669">
      <w:pPr>
        <w:spacing w:line="276" w:lineRule="auto"/>
        <w:ind w:firstLine="720"/>
        <w:rPr>
          <w:rFonts w:asciiTheme="minorHAnsi" w:hAnsiTheme="minorHAnsi" w:cstheme="minorHAnsi"/>
          <w:sz w:val="22"/>
          <w:szCs w:val="22"/>
          <w:lang w:eastAsia="zh-TW"/>
        </w:rPr>
      </w:pPr>
    </w:p>
    <w:p w14:paraId="542635FB" w14:textId="020275D6" w:rsidR="00CB715E" w:rsidRPr="00BD18C7" w:rsidRDefault="00CB715E" w:rsidP="00360669">
      <w:pPr>
        <w:spacing w:line="276" w:lineRule="auto"/>
        <w:ind w:firstLine="720"/>
        <w:rPr>
          <w:rFonts w:asciiTheme="minorHAnsi" w:hAnsiTheme="minorHAnsi" w:cstheme="minorHAnsi"/>
          <w:sz w:val="22"/>
          <w:szCs w:val="22"/>
          <w:lang w:eastAsia="zh-TW"/>
        </w:rPr>
      </w:pPr>
      <w:r w:rsidRPr="00BD18C7">
        <w:rPr>
          <w:rFonts w:asciiTheme="minorHAnsi" w:hAnsiTheme="minorHAnsi" w:cstheme="minorHAnsi"/>
          <w:sz w:val="22"/>
          <w:szCs w:val="22"/>
          <w:lang w:eastAsia="zh-TW"/>
        </w:rPr>
        <w:t xml:space="preserve">Consequently, you might want to choose more realistic assumptions.  One example is called Autoregressive 1.  This alternative assumes that two consecutive times or </w:t>
      </w:r>
      <w:r>
        <w:rPr>
          <w:rFonts w:asciiTheme="minorHAnsi" w:hAnsiTheme="minorHAnsi" w:cstheme="minorHAnsi"/>
          <w:sz w:val="22"/>
          <w:szCs w:val="22"/>
          <w:lang w:eastAsia="zh-TW"/>
        </w:rPr>
        <w:t>seasons</w:t>
      </w:r>
      <w:r w:rsidRPr="00BD18C7">
        <w:rPr>
          <w:rFonts w:asciiTheme="minorHAnsi" w:hAnsiTheme="minorHAnsi" w:cstheme="minorHAnsi"/>
          <w:sz w:val="22"/>
          <w:szCs w:val="22"/>
          <w:lang w:eastAsia="zh-TW"/>
        </w:rPr>
        <w:t xml:space="preserve">, such as </w:t>
      </w:r>
      <w:r>
        <w:rPr>
          <w:rFonts w:asciiTheme="minorHAnsi" w:hAnsiTheme="minorHAnsi" w:cstheme="minorHAnsi"/>
          <w:sz w:val="22"/>
          <w:szCs w:val="22"/>
          <w:lang w:eastAsia="zh-TW"/>
        </w:rPr>
        <w:t>Seasons 1 and 2</w:t>
      </w:r>
      <w:r w:rsidRPr="00BD18C7">
        <w:rPr>
          <w:rFonts w:asciiTheme="minorHAnsi" w:hAnsiTheme="minorHAnsi" w:cstheme="minorHAnsi"/>
          <w:sz w:val="22"/>
          <w:szCs w:val="22"/>
          <w:lang w:eastAsia="zh-TW"/>
        </w:rPr>
        <w:t xml:space="preserve">, might be correlated to a certain degree—a degree we refer to as r.  Two times or </w:t>
      </w:r>
      <w:r w:rsidR="00360669">
        <w:rPr>
          <w:rFonts w:asciiTheme="minorHAnsi" w:hAnsiTheme="minorHAnsi" w:cstheme="minorHAnsi"/>
          <w:sz w:val="22"/>
          <w:szCs w:val="22"/>
          <w:lang w:eastAsia="zh-TW"/>
        </w:rPr>
        <w:t>seasons</w:t>
      </w:r>
      <w:r w:rsidRPr="00BD18C7">
        <w:rPr>
          <w:rFonts w:asciiTheme="minorHAnsi" w:hAnsiTheme="minorHAnsi" w:cstheme="minorHAnsi"/>
          <w:sz w:val="22"/>
          <w:szCs w:val="22"/>
          <w:lang w:eastAsia="zh-TW"/>
        </w:rPr>
        <w:t xml:space="preserve"> that are two intervals apart, such as </w:t>
      </w:r>
      <w:r>
        <w:rPr>
          <w:rFonts w:asciiTheme="minorHAnsi" w:hAnsiTheme="minorHAnsi" w:cstheme="minorHAnsi"/>
          <w:sz w:val="22"/>
          <w:szCs w:val="22"/>
          <w:lang w:eastAsia="zh-TW"/>
        </w:rPr>
        <w:t xml:space="preserve">Seasons 1 and 3, </w:t>
      </w:r>
      <w:r w:rsidRPr="00BD18C7">
        <w:rPr>
          <w:rFonts w:asciiTheme="minorHAnsi" w:hAnsiTheme="minorHAnsi" w:cstheme="minorHAnsi"/>
          <w:sz w:val="22"/>
          <w:szCs w:val="22"/>
          <w:lang w:eastAsia="zh-TW"/>
        </w:rPr>
        <w:t>would be correlated r</w:t>
      </w:r>
      <w:r w:rsidRPr="00BD18C7">
        <w:rPr>
          <w:rFonts w:asciiTheme="minorHAnsi" w:hAnsiTheme="minorHAnsi" w:cstheme="minorHAnsi"/>
          <w:sz w:val="22"/>
          <w:szCs w:val="22"/>
          <w:vertAlign w:val="superscript"/>
          <w:lang w:eastAsia="zh-TW"/>
        </w:rPr>
        <w:t>2</w:t>
      </w:r>
      <w:r w:rsidRPr="00BD18C7">
        <w:rPr>
          <w:rFonts w:asciiTheme="minorHAnsi" w:hAnsiTheme="minorHAnsi" w:cstheme="minorHAnsi"/>
          <w:sz w:val="22"/>
          <w:szCs w:val="22"/>
          <w:lang w:eastAsia="zh-TW"/>
        </w:rPr>
        <w:t xml:space="preserve">.  Two times or </w:t>
      </w:r>
      <w:r w:rsidR="00360669">
        <w:rPr>
          <w:rFonts w:asciiTheme="minorHAnsi" w:hAnsiTheme="minorHAnsi" w:cstheme="minorHAnsi"/>
          <w:sz w:val="22"/>
          <w:szCs w:val="22"/>
          <w:lang w:eastAsia="zh-TW"/>
        </w:rPr>
        <w:t>seasons</w:t>
      </w:r>
      <w:r w:rsidRPr="00BD18C7">
        <w:rPr>
          <w:rFonts w:asciiTheme="minorHAnsi" w:hAnsiTheme="minorHAnsi" w:cstheme="minorHAnsi"/>
          <w:sz w:val="22"/>
          <w:szCs w:val="22"/>
          <w:lang w:eastAsia="zh-TW"/>
        </w:rPr>
        <w:t xml:space="preserve"> that are three intervals apart, such as </w:t>
      </w:r>
      <w:r>
        <w:rPr>
          <w:rFonts w:asciiTheme="minorHAnsi" w:hAnsiTheme="minorHAnsi" w:cstheme="minorHAnsi"/>
          <w:sz w:val="22"/>
          <w:szCs w:val="22"/>
          <w:lang w:eastAsia="zh-TW"/>
        </w:rPr>
        <w:t>Seasons 1 and 4</w:t>
      </w:r>
      <w:r w:rsidRPr="00BD18C7">
        <w:rPr>
          <w:rFonts w:asciiTheme="minorHAnsi" w:hAnsiTheme="minorHAnsi" w:cstheme="minorHAnsi"/>
          <w:sz w:val="22"/>
          <w:szCs w:val="22"/>
          <w:lang w:eastAsia="zh-TW"/>
        </w:rPr>
        <w:t>, would be correlated r</w:t>
      </w:r>
      <w:r w:rsidRPr="00BD18C7">
        <w:rPr>
          <w:rFonts w:asciiTheme="minorHAnsi" w:hAnsiTheme="minorHAnsi" w:cstheme="minorHAnsi"/>
          <w:sz w:val="22"/>
          <w:szCs w:val="22"/>
          <w:vertAlign w:val="superscript"/>
          <w:lang w:eastAsia="zh-TW"/>
        </w:rPr>
        <w:t>3</w:t>
      </w:r>
      <w:r w:rsidRPr="00BD18C7">
        <w:rPr>
          <w:rFonts w:asciiTheme="minorHAnsi" w:hAnsiTheme="minorHAnsi" w:cstheme="minorHAnsi"/>
          <w:sz w:val="22"/>
          <w:szCs w:val="22"/>
          <w:lang w:eastAsia="zh-TW"/>
        </w:rPr>
        <w:t>, and so forth.  The following table illustrates this pattern.</w:t>
      </w:r>
    </w:p>
    <w:p w14:paraId="7B82ADAC" w14:textId="5F4D8F0D" w:rsidR="00CB715E" w:rsidRDefault="00CB715E" w:rsidP="00360669">
      <w:pPr>
        <w:spacing w:line="276" w:lineRule="auto"/>
        <w:rPr>
          <w:rFonts w:asciiTheme="minorHAnsi" w:hAnsiTheme="minorHAnsi" w:cstheme="minorHAnsi"/>
          <w:sz w:val="22"/>
          <w:szCs w:val="22"/>
          <w:lang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51"/>
        <w:gridCol w:w="1752"/>
        <w:gridCol w:w="1752"/>
        <w:gridCol w:w="1752"/>
        <w:gridCol w:w="1752"/>
      </w:tblGrid>
      <w:tr w:rsidR="00CB715E" w:rsidRPr="00BD18C7" w14:paraId="68FD05F5" w14:textId="77777777" w:rsidTr="00E22490">
        <w:trPr>
          <w:trHeight w:val="373"/>
        </w:trPr>
        <w:tc>
          <w:tcPr>
            <w:tcW w:w="1751" w:type="dxa"/>
            <w:shd w:val="clear" w:color="auto" w:fill="000000" w:themeFill="text1"/>
          </w:tcPr>
          <w:p w14:paraId="0CE3F1EA" w14:textId="77777777" w:rsidR="00CB715E" w:rsidRPr="00BD18C7" w:rsidRDefault="00CB715E"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w:t>
            </w:r>
          </w:p>
        </w:tc>
        <w:tc>
          <w:tcPr>
            <w:tcW w:w="1752" w:type="dxa"/>
            <w:shd w:val="clear" w:color="auto" w:fill="BDD6EE" w:themeFill="accent5" w:themeFillTint="66"/>
          </w:tcPr>
          <w:p w14:paraId="1FC44E0A" w14:textId="77777777" w:rsidR="00CB715E" w:rsidRPr="00BD18C7" w:rsidRDefault="00CB715E" w:rsidP="00360669">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Season 1</w:t>
            </w:r>
          </w:p>
        </w:tc>
        <w:tc>
          <w:tcPr>
            <w:tcW w:w="1752" w:type="dxa"/>
            <w:shd w:val="clear" w:color="auto" w:fill="BDD6EE" w:themeFill="accent5" w:themeFillTint="66"/>
          </w:tcPr>
          <w:p w14:paraId="48F299AB" w14:textId="77777777" w:rsidR="00CB715E" w:rsidRPr="00BD18C7" w:rsidRDefault="00CB715E"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2</w:t>
            </w:r>
          </w:p>
        </w:tc>
        <w:tc>
          <w:tcPr>
            <w:tcW w:w="1752" w:type="dxa"/>
            <w:shd w:val="clear" w:color="auto" w:fill="BDD6EE" w:themeFill="accent5" w:themeFillTint="66"/>
          </w:tcPr>
          <w:p w14:paraId="1DFE0C44" w14:textId="77777777" w:rsidR="00CB715E" w:rsidRPr="00BD18C7" w:rsidRDefault="00CB715E"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3</w:t>
            </w:r>
          </w:p>
        </w:tc>
        <w:tc>
          <w:tcPr>
            <w:tcW w:w="1752" w:type="dxa"/>
            <w:shd w:val="clear" w:color="auto" w:fill="BDD6EE" w:themeFill="accent5" w:themeFillTint="66"/>
          </w:tcPr>
          <w:p w14:paraId="362949B2" w14:textId="77777777"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r>
              <w:rPr>
                <w:rFonts w:asciiTheme="minorHAnsi" w:hAnsiTheme="minorHAnsi" w:cstheme="minorHAnsi"/>
                <w:szCs w:val="22"/>
                <w:lang w:eastAsia="zh-TW"/>
              </w:rPr>
              <w:t>Season 4</w:t>
            </w:r>
          </w:p>
        </w:tc>
      </w:tr>
      <w:tr w:rsidR="00CB715E" w:rsidRPr="00BD18C7" w14:paraId="37E76C6A" w14:textId="77777777" w:rsidTr="00E22490">
        <w:trPr>
          <w:trHeight w:val="457"/>
        </w:trPr>
        <w:tc>
          <w:tcPr>
            <w:tcW w:w="1751" w:type="dxa"/>
            <w:shd w:val="clear" w:color="auto" w:fill="BDD6EE" w:themeFill="accent5" w:themeFillTint="66"/>
          </w:tcPr>
          <w:p w14:paraId="4DDA6F1B" w14:textId="77777777" w:rsidR="00CB715E" w:rsidRPr="00BD18C7" w:rsidRDefault="00CB715E"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Season 1</w:t>
            </w:r>
          </w:p>
        </w:tc>
        <w:tc>
          <w:tcPr>
            <w:tcW w:w="1752" w:type="dxa"/>
            <w:shd w:val="clear" w:color="auto" w:fill="D9D9D9" w:themeFill="background1" w:themeFillShade="D9"/>
          </w:tcPr>
          <w:p w14:paraId="4FE53640" w14:textId="3E02576D" w:rsidR="00CB715E" w:rsidRPr="00BD18C7" w:rsidRDefault="00CB715E"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1</w:t>
            </w:r>
          </w:p>
        </w:tc>
        <w:tc>
          <w:tcPr>
            <w:tcW w:w="1752" w:type="dxa"/>
            <w:shd w:val="clear" w:color="auto" w:fill="D9D9D9" w:themeFill="background1" w:themeFillShade="D9"/>
          </w:tcPr>
          <w:p w14:paraId="275F0E1E" w14:textId="1C41A22E"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04AD58B6" w14:textId="60A17688"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0931005C" w14:textId="05942C1C"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CB715E" w:rsidRPr="00BD18C7" w14:paraId="1C91F8BA" w14:textId="77777777" w:rsidTr="00E22490">
        <w:trPr>
          <w:trHeight w:val="457"/>
        </w:trPr>
        <w:tc>
          <w:tcPr>
            <w:tcW w:w="1751" w:type="dxa"/>
            <w:shd w:val="clear" w:color="auto" w:fill="BDD6EE" w:themeFill="accent5" w:themeFillTint="66"/>
          </w:tcPr>
          <w:p w14:paraId="4436F1AE" w14:textId="77777777" w:rsidR="00CB715E" w:rsidRPr="00BD18C7" w:rsidRDefault="00CB715E"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2</w:t>
            </w:r>
          </w:p>
        </w:tc>
        <w:tc>
          <w:tcPr>
            <w:tcW w:w="1752" w:type="dxa"/>
            <w:shd w:val="clear" w:color="auto" w:fill="D9D9D9" w:themeFill="background1" w:themeFillShade="D9"/>
          </w:tcPr>
          <w:p w14:paraId="0AE26B84" w14:textId="0B7E35F7" w:rsidR="00CB715E" w:rsidRPr="00BD18C7" w:rsidRDefault="00CB715E"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0.20</w:t>
            </w:r>
          </w:p>
        </w:tc>
        <w:tc>
          <w:tcPr>
            <w:tcW w:w="1752" w:type="dxa"/>
            <w:shd w:val="clear" w:color="auto" w:fill="D9D9D9" w:themeFill="background1" w:themeFillShade="D9"/>
          </w:tcPr>
          <w:p w14:paraId="2B436F7C" w14:textId="1A5068E5"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c>
          <w:tcPr>
            <w:tcW w:w="1752" w:type="dxa"/>
            <w:shd w:val="clear" w:color="auto" w:fill="D9D9D9" w:themeFill="background1" w:themeFillShade="D9"/>
          </w:tcPr>
          <w:p w14:paraId="5518BB4B" w14:textId="1720A6BD"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30D5FE85" w14:textId="3032702D"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CB715E" w:rsidRPr="00BD18C7" w14:paraId="5B303DFA" w14:textId="77777777" w:rsidTr="00E22490">
        <w:trPr>
          <w:trHeight w:val="457"/>
        </w:trPr>
        <w:tc>
          <w:tcPr>
            <w:tcW w:w="1751" w:type="dxa"/>
            <w:shd w:val="clear" w:color="auto" w:fill="BDD6EE" w:themeFill="accent5" w:themeFillTint="66"/>
          </w:tcPr>
          <w:p w14:paraId="26FFCB31" w14:textId="77777777" w:rsidR="00CB715E" w:rsidRPr="00BD18C7" w:rsidRDefault="00CB715E"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3</w:t>
            </w:r>
          </w:p>
        </w:tc>
        <w:tc>
          <w:tcPr>
            <w:tcW w:w="1752" w:type="dxa"/>
            <w:shd w:val="clear" w:color="auto" w:fill="D9D9D9" w:themeFill="background1" w:themeFillShade="D9"/>
          </w:tcPr>
          <w:p w14:paraId="3E22E58D" w14:textId="7D87F10E" w:rsidR="00CB715E" w:rsidRPr="00BD18C7" w:rsidRDefault="00CB715E"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0.04</w:t>
            </w:r>
          </w:p>
        </w:tc>
        <w:tc>
          <w:tcPr>
            <w:tcW w:w="1752" w:type="dxa"/>
            <w:shd w:val="clear" w:color="auto" w:fill="D9D9D9" w:themeFill="background1" w:themeFillShade="D9"/>
          </w:tcPr>
          <w:p w14:paraId="5BCD2864" w14:textId="688BBB48"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0.20</w:t>
            </w:r>
          </w:p>
        </w:tc>
        <w:tc>
          <w:tcPr>
            <w:tcW w:w="1752" w:type="dxa"/>
            <w:shd w:val="clear" w:color="auto" w:fill="D9D9D9" w:themeFill="background1" w:themeFillShade="D9"/>
          </w:tcPr>
          <w:p w14:paraId="689359D2" w14:textId="3EB66DA3"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c>
          <w:tcPr>
            <w:tcW w:w="1752" w:type="dxa"/>
            <w:shd w:val="clear" w:color="auto" w:fill="D9D9D9" w:themeFill="background1" w:themeFillShade="D9"/>
          </w:tcPr>
          <w:p w14:paraId="77E9B0CA" w14:textId="3E8AAE40"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CB715E" w:rsidRPr="00BD18C7" w14:paraId="3F7A782D" w14:textId="77777777" w:rsidTr="00E22490">
        <w:trPr>
          <w:trHeight w:val="457"/>
        </w:trPr>
        <w:tc>
          <w:tcPr>
            <w:tcW w:w="1751" w:type="dxa"/>
            <w:shd w:val="clear" w:color="auto" w:fill="BDD6EE" w:themeFill="accent5" w:themeFillTint="66"/>
          </w:tcPr>
          <w:p w14:paraId="64C67EC1" w14:textId="77777777" w:rsidR="00CB715E" w:rsidRPr="00BD18C7" w:rsidRDefault="00CB715E"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4</w:t>
            </w:r>
          </w:p>
        </w:tc>
        <w:tc>
          <w:tcPr>
            <w:tcW w:w="1752" w:type="dxa"/>
            <w:shd w:val="clear" w:color="auto" w:fill="D9D9D9" w:themeFill="background1" w:themeFillShade="D9"/>
          </w:tcPr>
          <w:p w14:paraId="2DF99146" w14:textId="15B4F646" w:rsidR="00CB715E" w:rsidRPr="00BD18C7" w:rsidRDefault="00CB715E"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0.008</w:t>
            </w:r>
          </w:p>
        </w:tc>
        <w:tc>
          <w:tcPr>
            <w:tcW w:w="1752" w:type="dxa"/>
            <w:shd w:val="clear" w:color="auto" w:fill="D9D9D9" w:themeFill="background1" w:themeFillShade="D9"/>
          </w:tcPr>
          <w:p w14:paraId="5A46F821" w14:textId="1274EBB3"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0.04</w:t>
            </w:r>
          </w:p>
        </w:tc>
        <w:tc>
          <w:tcPr>
            <w:tcW w:w="1752" w:type="dxa"/>
            <w:shd w:val="clear" w:color="auto" w:fill="D9D9D9" w:themeFill="background1" w:themeFillShade="D9"/>
          </w:tcPr>
          <w:p w14:paraId="6FA9F1B0" w14:textId="795DE689"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0.20</w:t>
            </w:r>
          </w:p>
        </w:tc>
        <w:tc>
          <w:tcPr>
            <w:tcW w:w="1752" w:type="dxa"/>
            <w:shd w:val="clear" w:color="auto" w:fill="D9D9D9" w:themeFill="background1" w:themeFillShade="D9"/>
          </w:tcPr>
          <w:p w14:paraId="65A9D5C3" w14:textId="24C727AD" w:rsidR="00CB715E" w:rsidRPr="00BD18C7" w:rsidRDefault="00CB715E"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r>
    </w:tbl>
    <w:p w14:paraId="5861241F" w14:textId="77777777" w:rsidR="00CB715E" w:rsidRPr="00BD18C7" w:rsidRDefault="00CB715E" w:rsidP="00360669">
      <w:pPr>
        <w:spacing w:line="276" w:lineRule="auto"/>
        <w:rPr>
          <w:rFonts w:asciiTheme="minorHAnsi" w:hAnsiTheme="minorHAnsi" w:cstheme="minorHAnsi"/>
          <w:b/>
          <w:sz w:val="22"/>
          <w:szCs w:val="22"/>
          <w:lang w:eastAsia="zh-TW"/>
        </w:rPr>
      </w:pPr>
    </w:p>
    <w:p w14:paraId="0560F37B" w14:textId="5EAC0BFD" w:rsidR="00B33900" w:rsidRDefault="00B33900"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sz w:val="22"/>
          <w:szCs w:val="22"/>
          <w:lang w:eastAsia="zh-TW"/>
        </w:rPr>
        <w:tab/>
        <w:t xml:space="preserve">To apply this model, again the statistical package needs to estimate only one correlation or covariance, increasing power.  Yet, this pattern is slightly more realistic than is </w:t>
      </w:r>
      <w:r w:rsidR="00CB715E">
        <w:rPr>
          <w:rFonts w:asciiTheme="minorHAnsi" w:hAnsiTheme="minorHAnsi" w:cstheme="minorHAnsi"/>
          <w:sz w:val="22"/>
          <w:szCs w:val="22"/>
          <w:lang w:eastAsia="zh-TW"/>
        </w:rPr>
        <w:t>exchangeable</w:t>
      </w:r>
      <w:r w:rsidRPr="00BD18C7">
        <w:rPr>
          <w:rFonts w:asciiTheme="minorHAnsi" w:hAnsiTheme="minorHAnsi" w:cstheme="minorHAnsi"/>
          <w:sz w:val="22"/>
          <w:szCs w:val="22"/>
          <w:lang w:eastAsia="zh-TW"/>
        </w:rPr>
        <w:t>, but still not entirely plausible.</w:t>
      </w:r>
    </w:p>
    <w:p w14:paraId="0954C60D" w14:textId="348791AF" w:rsidR="005E0F1C" w:rsidRDefault="005E0F1C" w:rsidP="00360669">
      <w:pPr>
        <w:spacing w:line="276" w:lineRule="auto"/>
        <w:rPr>
          <w:rFonts w:asciiTheme="minorHAnsi" w:hAnsiTheme="minorHAnsi" w:cstheme="minorHAnsi"/>
          <w:sz w:val="22"/>
          <w:szCs w:val="22"/>
          <w:lang w:eastAsia="zh-TW"/>
        </w:rPr>
      </w:pPr>
    </w:p>
    <w:p w14:paraId="4FECC0A3" w14:textId="48A713CB" w:rsidR="005E0F1C" w:rsidRPr="005E0F1C" w:rsidRDefault="005E0F1C" w:rsidP="00360669">
      <w:pPr>
        <w:spacing w:line="276" w:lineRule="auto"/>
        <w:rPr>
          <w:rFonts w:asciiTheme="minorHAnsi" w:hAnsiTheme="minorHAnsi" w:cstheme="minorHAnsi"/>
          <w:b/>
          <w:sz w:val="22"/>
          <w:szCs w:val="22"/>
          <w:lang w:eastAsia="zh-TW"/>
        </w:rPr>
      </w:pPr>
      <w:r w:rsidRPr="005E0F1C">
        <w:rPr>
          <w:rFonts w:asciiTheme="minorHAnsi" w:hAnsiTheme="minorHAnsi" w:cstheme="minorHAnsi"/>
          <w:b/>
          <w:sz w:val="22"/>
          <w:szCs w:val="22"/>
          <w:lang w:eastAsia="zh-TW"/>
        </w:rPr>
        <w:t>M-dependent</w:t>
      </w:r>
    </w:p>
    <w:p w14:paraId="3E8368D0" w14:textId="77777777" w:rsidR="005E0F1C" w:rsidRDefault="005E0F1C" w:rsidP="00360669">
      <w:pPr>
        <w:spacing w:line="276" w:lineRule="auto"/>
        <w:rPr>
          <w:rFonts w:asciiTheme="minorHAnsi" w:hAnsiTheme="minorHAnsi" w:cstheme="minorHAnsi"/>
          <w:sz w:val="22"/>
          <w:szCs w:val="22"/>
          <w:lang w:eastAsia="zh-TW"/>
        </w:rPr>
      </w:pPr>
    </w:p>
    <w:p w14:paraId="175E2555" w14:textId="2C8DCC2C" w:rsidR="00B33900" w:rsidRPr="00BD18C7" w:rsidRDefault="00B33900"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sz w:val="22"/>
          <w:szCs w:val="22"/>
          <w:lang w:eastAsia="zh-TW"/>
        </w:rPr>
        <w:tab/>
        <w:t xml:space="preserve">One compromise is an alternative called </w:t>
      </w:r>
      <w:r w:rsidR="00CB715E">
        <w:rPr>
          <w:rFonts w:asciiTheme="minorHAnsi" w:hAnsiTheme="minorHAnsi" w:cstheme="minorHAnsi"/>
          <w:sz w:val="22"/>
          <w:szCs w:val="22"/>
          <w:lang w:eastAsia="zh-TW"/>
        </w:rPr>
        <w:t>M-dependent</w:t>
      </w:r>
      <w:r w:rsidRPr="00BD18C7">
        <w:rPr>
          <w:rFonts w:asciiTheme="minorHAnsi" w:hAnsiTheme="minorHAnsi" w:cstheme="minorHAnsi"/>
          <w:sz w:val="22"/>
          <w:szCs w:val="22"/>
          <w:lang w:eastAsia="zh-TW"/>
        </w:rPr>
        <w:t xml:space="preserve">.  This alternative assumes the correlation between times or </w:t>
      </w:r>
      <w:r w:rsidR="00CB715E">
        <w:rPr>
          <w:rFonts w:asciiTheme="minorHAnsi" w:hAnsiTheme="minorHAnsi" w:cstheme="minorHAnsi"/>
          <w:sz w:val="22"/>
          <w:szCs w:val="22"/>
          <w:lang w:eastAsia="zh-TW"/>
        </w:rPr>
        <w:t>seasons</w:t>
      </w:r>
      <w:r w:rsidRPr="00BD18C7">
        <w:rPr>
          <w:rFonts w:asciiTheme="minorHAnsi" w:hAnsiTheme="minorHAnsi" w:cstheme="minorHAnsi"/>
          <w:sz w:val="22"/>
          <w:szCs w:val="22"/>
          <w:lang w:eastAsia="zh-TW"/>
        </w:rPr>
        <w:t xml:space="preserve"> depends only on the number of intervals apart, as the following table shows.</w:t>
      </w:r>
      <w:r w:rsidR="00CB715E">
        <w:rPr>
          <w:rFonts w:asciiTheme="minorHAnsi" w:hAnsiTheme="minorHAnsi" w:cstheme="minorHAnsi"/>
          <w:sz w:val="22"/>
          <w:szCs w:val="22"/>
          <w:lang w:eastAsia="zh-TW"/>
        </w:rPr>
        <w:t xml:space="preserve">  Furthermore, once </w:t>
      </w:r>
      <w:r w:rsidR="00903E48">
        <w:rPr>
          <w:rFonts w:asciiTheme="minorHAnsi" w:hAnsiTheme="minorHAnsi" w:cstheme="minorHAnsi"/>
          <w:sz w:val="22"/>
          <w:szCs w:val="22"/>
          <w:lang w:eastAsia="zh-TW"/>
        </w:rPr>
        <w:t>the number of intervals exceeds some number—a number you specify—the correlation becomes 0.</w:t>
      </w:r>
      <w:r w:rsidRPr="00BD18C7">
        <w:rPr>
          <w:rFonts w:asciiTheme="minorHAnsi" w:hAnsiTheme="minorHAnsi" w:cstheme="minorHAnsi"/>
          <w:sz w:val="22"/>
          <w:szCs w:val="22"/>
          <w:lang w:eastAsia="zh-TW"/>
        </w:rPr>
        <w:t xml:space="preserve">  To apply this model, the statistical package needs to estimate a few correlations—equal to the number of times minus one.  However, this pattern is fairly plausible.  </w:t>
      </w:r>
    </w:p>
    <w:p w14:paraId="11CAE1A8" w14:textId="48838C39" w:rsidR="00B33900" w:rsidRDefault="00B33900" w:rsidP="00360669">
      <w:pPr>
        <w:spacing w:line="276" w:lineRule="auto"/>
        <w:rPr>
          <w:rFonts w:asciiTheme="minorHAnsi" w:hAnsiTheme="minorHAnsi" w:cstheme="minorHAnsi"/>
          <w:sz w:val="22"/>
          <w:szCs w:val="22"/>
          <w:lang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51"/>
        <w:gridCol w:w="1752"/>
        <w:gridCol w:w="1752"/>
        <w:gridCol w:w="1752"/>
        <w:gridCol w:w="1752"/>
      </w:tblGrid>
      <w:tr w:rsidR="00903E48" w:rsidRPr="00BD18C7" w14:paraId="49F8867E" w14:textId="77777777" w:rsidTr="00E22490">
        <w:trPr>
          <w:trHeight w:val="373"/>
        </w:trPr>
        <w:tc>
          <w:tcPr>
            <w:tcW w:w="1751" w:type="dxa"/>
            <w:shd w:val="clear" w:color="auto" w:fill="000000" w:themeFill="text1"/>
          </w:tcPr>
          <w:p w14:paraId="3D64F024" w14:textId="77777777" w:rsidR="00903E48" w:rsidRPr="00BD18C7" w:rsidRDefault="00903E48"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lastRenderedPageBreak/>
              <w:t>Season</w:t>
            </w:r>
          </w:p>
        </w:tc>
        <w:tc>
          <w:tcPr>
            <w:tcW w:w="1752" w:type="dxa"/>
            <w:shd w:val="clear" w:color="auto" w:fill="BDD6EE" w:themeFill="accent5" w:themeFillTint="66"/>
          </w:tcPr>
          <w:p w14:paraId="645D712A" w14:textId="77777777" w:rsidR="00903E48" w:rsidRPr="00BD18C7" w:rsidRDefault="00903E48" w:rsidP="00360669">
            <w:pPr>
              <w:pStyle w:val="MHPBody"/>
              <w:spacing w:line="276" w:lineRule="auto"/>
              <w:jc w:val="center"/>
              <w:rPr>
                <w:rFonts w:asciiTheme="minorHAnsi" w:hAnsiTheme="minorHAnsi" w:cstheme="minorHAnsi"/>
                <w:b/>
                <w:szCs w:val="22"/>
              </w:rPr>
            </w:pPr>
            <w:r>
              <w:rPr>
                <w:rFonts w:asciiTheme="minorHAnsi" w:hAnsiTheme="minorHAnsi" w:cstheme="minorHAnsi"/>
                <w:szCs w:val="22"/>
                <w:lang w:eastAsia="zh-TW"/>
              </w:rPr>
              <w:t>Season 1</w:t>
            </w:r>
          </w:p>
        </w:tc>
        <w:tc>
          <w:tcPr>
            <w:tcW w:w="1752" w:type="dxa"/>
            <w:shd w:val="clear" w:color="auto" w:fill="BDD6EE" w:themeFill="accent5" w:themeFillTint="66"/>
          </w:tcPr>
          <w:p w14:paraId="6FCB3B29" w14:textId="77777777" w:rsidR="00903E48" w:rsidRPr="00BD18C7" w:rsidRDefault="00903E48"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2</w:t>
            </w:r>
          </w:p>
        </w:tc>
        <w:tc>
          <w:tcPr>
            <w:tcW w:w="1752" w:type="dxa"/>
            <w:shd w:val="clear" w:color="auto" w:fill="BDD6EE" w:themeFill="accent5" w:themeFillTint="66"/>
          </w:tcPr>
          <w:p w14:paraId="62A98B1B" w14:textId="77777777" w:rsidR="00903E48" w:rsidRPr="00BD18C7" w:rsidRDefault="00903E48"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Season 3</w:t>
            </w:r>
          </w:p>
        </w:tc>
        <w:tc>
          <w:tcPr>
            <w:tcW w:w="1752" w:type="dxa"/>
            <w:shd w:val="clear" w:color="auto" w:fill="BDD6EE" w:themeFill="accent5" w:themeFillTint="66"/>
          </w:tcPr>
          <w:p w14:paraId="1D4A645A" w14:textId="77777777"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r>
              <w:rPr>
                <w:rFonts w:asciiTheme="minorHAnsi" w:hAnsiTheme="minorHAnsi" w:cstheme="minorHAnsi"/>
                <w:szCs w:val="22"/>
                <w:lang w:eastAsia="zh-TW"/>
              </w:rPr>
              <w:t>Season 4</w:t>
            </w:r>
          </w:p>
        </w:tc>
      </w:tr>
      <w:tr w:rsidR="00903E48" w:rsidRPr="00BD18C7" w14:paraId="72DAF554" w14:textId="77777777" w:rsidTr="00E22490">
        <w:trPr>
          <w:trHeight w:val="457"/>
        </w:trPr>
        <w:tc>
          <w:tcPr>
            <w:tcW w:w="1751" w:type="dxa"/>
            <w:shd w:val="clear" w:color="auto" w:fill="BDD6EE" w:themeFill="accent5" w:themeFillTint="66"/>
          </w:tcPr>
          <w:p w14:paraId="5E4C79A5" w14:textId="77777777" w:rsidR="00903E48" w:rsidRPr="00BD18C7" w:rsidRDefault="00903E48"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Season 1</w:t>
            </w:r>
          </w:p>
        </w:tc>
        <w:tc>
          <w:tcPr>
            <w:tcW w:w="1752" w:type="dxa"/>
            <w:shd w:val="clear" w:color="auto" w:fill="D9D9D9" w:themeFill="background1" w:themeFillShade="D9"/>
          </w:tcPr>
          <w:p w14:paraId="36E3A208" w14:textId="035C0B2E" w:rsidR="00903E48" w:rsidRPr="00BD18C7" w:rsidRDefault="00903E4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1</w:t>
            </w:r>
          </w:p>
        </w:tc>
        <w:tc>
          <w:tcPr>
            <w:tcW w:w="1752" w:type="dxa"/>
            <w:shd w:val="clear" w:color="auto" w:fill="D9D9D9" w:themeFill="background1" w:themeFillShade="D9"/>
          </w:tcPr>
          <w:p w14:paraId="55CBE6BF" w14:textId="288742B2"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0A5FFF10" w14:textId="3DCEDA44"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1FC8BBD7" w14:textId="42183503"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903E48" w:rsidRPr="00BD18C7" w14:paraId="2AC53F4F" w14:textId="77777777" w:rsidTr="00E22490">
        <w:trPr>
          <w:trHeight w:val="457"/>
        </w:trPr>
        <w:tc>
          <w:tcPr>
            <w:tcW w:w="1751" w:type="dxa"/>
            <w:shd w:val="clear" w:color="auto" w:fill="BDD6EE" w:themeFill="accent5" w:themeFillTint="66"/>
          </w:tcPr>
          <w:p w14:paraId="550289A1" w14:textId="77777777" w:rsidR="00903E48" w:rsidRPr="00BD18C7" w:rsidRDefault="00903E48"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2</w:t>
            </w:r>
          </w:p>
        </w:tc>
        <w:tc>
          <w:tcPr>
            <w:tcW w:w="1752" w:type="dxa"/>
            <w:shd w:val="clear" w:color="auto" w:fill="D9D9D9" w:themeFill="background1" w:themeFillShade="D9"/>
          </w:tcPr>
          <w:p w14:paraId="5D66D7E7" w14:textId="39751DDB" w:rsidR="00903E48" w:rsidRPr="00BD18C7" w:rsidRDefault="00903E4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0.20</w:t>
            </w:r>
          </w:p>
        </w:tc>
        <w:tc>
          <w:tcPr>
            <w:tcW w:w="1752" w:type="dxa"/>
            <w:shd w:val="clear" w:color="auto" w:fill="D9D9D9" w:themeFill="background1" w:themeFillShade="D9"/>
          </w:tcPr>
          <w:p w14:paraId="4D75A0C5" w14:textId="767255BE"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c>
          <w:tcPr>
            <w:tcW w:w="1752" w:type="dxa"/>
            <w:shd w:val="clear" w:color="auto" w:fill="D9D9D9" w:themeFill="background1" w:themeFillShade="D9"/>
          </w:tcPr>
          <w:p w14:paraId="34A575F7" w14:textId="75432D92"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c>
          <w:tcPr>
            <w:tcW w:w="1752" w:type="dxa"/>
            <w:shd w:val="clear" w:color="auto" w:fill="D9D9D9" w:themeFill="background1" w:themeFillShade="D9"/>
          </w:tcPr>
          <w:p w14:paraId="4AAB5ABF" w14:textId="62024420"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903E48" w:rsidRPr="00BD18C7" w14:paraId="165AF183" w14:textId="77777777" w:rsidTr="00E22490">
        <w:trPr>
          <w:trHeight w:val="457"/>
        </w:trPr>
        <w:tc>
          <w:tcPr>
            <w:tcW w:w="1751" w:type="dxa"/>
            <w:shd w:val="clear" w:color="auto" w:fill="BDD6EE" w:themeFill="accent5" w:themeFillTint="66"/>
          </w:tcPr>
          <w:p w14:paraId="6C1A7F15" w14:textId="77777777" w:rsidR="00903E48" w:rsidRPr="00BD18C7" w:rsidRDefault="00903E48"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3</w:t>
            </w:r>
          </w:p>
        </w:tc>
        <w:tc>
          <w:tcPr>
            <w:tcW w:w="1752" w:type="dxa"/>
            <w:shd w:val="clear" w:color="auto" w:fill="D9D9D9" w:themeFill="background1" w:themeFillShade="D9"/>
          </w:tcPr>
          <w:p w14:paraId="4F8A2A1C" w14:textId="6FFA629C" w:rsidR="00903E48" w:rsidRPr="00BD18C7" w:rsidRDefault="00903E48" w:rsidP="00360669">
            <w:pPr>
              <w:spacing w:line="276" w:lineRule="auto"/>
              <w:jc w:val="center"/>
              <w:rPr>
                <w:rFonts w:asciiTheme="minorHAnsi" w:hAnsiTheme="minorHAnsi" w:cstheme="minorHAnsi"/>
                <w:lang w:eastAsia="zh-TW"/>
              </w:rPr>
            </w:pPr>
            <w:r w:rsidRPr="00BD18C7">
              <w:rPr>
                <w:rFonts w:asciiTheme="minorHAnsi" w:hAnsiTheme="minorHAnsi" w:cstheme="minorHAnsi"/>
                <w:lang w:eastAsia="zh-TW"/>
              </w:rPr>
              <w:t>0.16</w:t>
            </w:r>
          </w:p>
        </w:tc>
        <w:tc>
          <w:tcPr>
            <w:tcW w:w="1752" w:type="dxa"/>
            <w:shd w:val="clear" w:color="auto" w:fill="D9D9D9" w:themeFill="background1" w:themeFillShade="D9"/>
          </w:tcPr>
          <w:p w14:paraId="027E5A27" w14:textId="3E23BCC0"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0.20</w:t>
            </w:r>
          </w:p>
        </w:tc>
        <w:tc>
          <w:tcPr>
            <w:tcW w:w="1752" w:type="dxa"/>
            <w:shd w:val="clear" w:color="auto" w:fill="D9D9D9" w:themeFill="background1" w:themeFillShade="D9"/>
          </w:tcPr>
          <w:p w14:paraId="445545D0" w14:textId="1688D399"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c>
          <w:tcPr>
            <w:tcW w:w="1752" w:type="dxa"/>
            <w:shd w:val="clear" w:color="auto" w:fill="D9D9D9" w:themeFill="background1" w:themeFillShade="D9"/>
          </w:tcPr>
          <w:p w14:paraId="16640686" w14:textId="67318A0B"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  </w:t>
            </w:r>
          </w:p>
        </w:tc>
      </w:tr>
      <w:tr w:rsidR="00903E48" w:rsidRPr="00BD18C7" w14:paraId="36770894" w14:textId="77777777" w:rsidTr="00E22490">
        <w:trPr>
          <w:trHeight w:val="457"/>
        </w:trPr>
        <w:tc>
          <w:tcPr>
            <w:tcW w:w="1751" w:type="dxa"/>
            <w:shd w:val="clear" w:color="auto" w:fill="BDD6EE" w:themeFill="accent5" w:themeFillTint="66"/>
          </w:tcPr>
          <w:p w14:paraId="39EFF639" w14:textId="77777777" w:rsidR="00903E48" w:rsidRPr="00BD18C7" w:rsidRDefault="00903E48" w:rsidP="00360669">
            <w:pPr>
              <w:spacing w:line="276" w:lineRule="auto"/>
              <w:jc w:val="center"/>
              <w:rPr>
                <w:rFonts w:asciiTheme="minorHAnsi" w:hAnsiTheme="minorHAnsi" w:cstheme="minorHAnsi"/>
                <w:lang w:eastAsia="zh-TW"/>
              </w:rPr>
            </w:pPr>
            <w:r w:rsidRPr="00767C2C">
              <w:rPr>
                <w:rFonts w:asciiTheme="minorHAnsi" w:hAnsiTheme="minorHAnsi" w:cstheme="minorHAnsi"/>
                <w:lang w:eastAsia="zh-TW"/>
              </w:rPr>
              <w:t xml:space="preserve">Season </w:t>
            </w:r>
            <w:r>
              <w:rPr>
                <w:rFonts w:asciiTheme="minorHAnsi" w:hAnsiTheme="minorHAnsi" w:cstheme="minorHAnsi"/>
                <w:lang w:eastAsia="zh-TW"/>
              </w:rPr>
              <w:t>4</w:t>
            </w:r>
          </w:p>
        </w:tc>
        <w:tc>
          <w:tcPr>
            <w:tcW w:w="1752" w:type="dxa"/>
            <w:shd w:val="clear" w:color="auto" w:fill="D9D9D9" w:themeFill="background1" w:themeFillShade="D9"/>
          </w:tcPr>
          <w:p w14:paraId="45C5B50F" w14:textId="579BEEB7" w:rsidR="00903E48" w:rsidRPr="00BD18C7" w:rsidRDefault="00D86529" w:rsidP="00360669">
            <w:pPr>
              <w:spacing w:line="276" w:lineRule="auto"/>
              <w:jc w:val="center"/>
              <w:rPr>
                <w:rFonts w:asciiTheme="minorHAnsi" w:hAnsiTheme="minorHAnsi" w:cstheme="minorHAnsi"/>
                <w:lang w:eastAsia="zh-TW"/>
              </w:rPr>
            </w:pPr>
            <w:r>
              <w:rPr>
                <w:rFonts w:asciiTheme="minorHAnsi" w:hAnsiTheme="minorHAnsi" w:cstheme="minorHAnsi"/>
                <w:lang w:eastAsia="zh-TW"/>
              </w:rPr>
              <w:t>0</w:t>
            </w:r>
          </w:p>
        </w:tc>
        <w:tc>
          <w:tcPr>
            <w:tcW w:w="1752" w:type="dxa"/>
            <w:shd w:val="clear" w:color="auto" w:fill="D9D9D9" w:themeFill="background1" w:themeFillShade="D9"/>
          </w:tcPr>
          <w:p w14:paraId="4CBFDDCF" w14:textId="5E04D0D6"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0.16</w:t>
            </w:r>
          </w:p>
        </w:tc>
        <w:tc>
          <w:tcPr>
            <w:tcW w:w="1752" w:type="dxa"/>
            <w:shd w:val="clear" w:color="auto" w:fill="D9D9D9" w:themeFill="background1" w:themeFillShade="D9"/>
          </w:tcPr>
          <w:p w14:paraId="77AD3479" w14:textId="346E97A6"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0.20</w:t>
            </w:r>
          </w:p>
        </w:tc>
        <w:tc>
          <w:tcPr>
            <w:tcW w:w="1752" w:type="dxa"/>
            <w:shd w:val="clear" w:color="auto" w:fill="D9D9D9" w:themeFill="background1" w:themeFillShade="D9"/>
          </w:tcPr>
          <w:p w14:paraId="4AC303D6" w14:textId="06F8290E" w:rsidR="00903E48" w:rsidRPr="00BD18C7" w:rsidRDefault="00903E48"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1</w:t>
            </w:r>
          </w:p>
        </w:tc>
      </w:tr>
    </w:tbl>
    <w:p w14:paraId="0F90D575" w14:textId="77777777" w:rsidR="00903E48" w:rsidRPr="00BD18C7" w:rsidRDefault="00903E48" w:rsidP="00360669">
      <w:pPr>
        <w:spacing w:line="276" w:lineRule="auto"/>
        <w:rPr>
          <w:rFonts w:asciiTheme="minorHAnsi" w:hAnsiTheme="minorHAnsi" w:cstheme="minorHAnsi"/>
          <w:b/>
          <w:sz w:val="22"/>
          <w:szCs w:val="22"/>
          <w:lang w:eastAsia="zh-TW"/>
        </w:rPr>
      </w:pPr>
    </w:p>
    <w:p w14:paraId="142FDD62" w14:textId="77777777" w:rsidR="00CB715E" w:rsidRPr="00BD18C7" w:rsidRDefault="00CB715E" w:rsidP="00360669">
      <w:pPr>
        <w:spacing w:line="276" w:lineRule="auto"/>
        <w:rPr>
          <w:rFonts w:asciiTheme="minorHAnsi" w:hAnsiTheme="minorHAnsi" w:cstheme="minorHAnsi"/>
          <w:sz w:val="22"/>
          <w:szCs w:val="22"/>
          <w:lang w:eastAsia="zh-TW"/>
        </w:rPr>
      </w:pPr>
    </w:p>
    <w:p w14:paraId="56A53841" w14:textId="77777777" w:rsidR="00B33900" w:rsidRPr="00BD18C7" w:rsidRDefault="00B33900" w:rsidP="00360669">
      <w:pPr>
        <w:spacing w:line="276" w:lineRule="auto"/>
        <w:rPr>
          <w:rFonts w:asciiTheme="minorHAnsi" w:hAnsiTheme="minorHAnsi" w:cstheme="minorHAnsi"/>
          <w:b/>
          <w:sz w:val="22"/>
          <w:szCs w:val="22"/>
          <w:lang w:eastAsia="zh-TW"/>
        </w:rPr>
      </w:pPr>
      <w:r w:rsidRPr="00BD18C7">
        <w:rPr>
          <w:rFonts w:asciiTheme="minorHAnsi" w:hAnsiTheme="minorHAnsi" w:cstheme="minorHAnsi"/>
          <w:b/>
          <w:sz w:val="22"/>
          <w:szCs w:val="22"/>
          <w:lang w:eastAsia="zh-TW"/>
        </w:rPr>
        <w:t>Which alternative should you choose?</w:t>
      </w:r>
    </w:p>
    <w:p w14:paraId="1B6C0303" w14:textId="671DC82C" w:rsidR="00B33900" w:rsidRDefault="00B33900" w:rsidP="00360669">
      <w:pPr>
        <w:spacing w:line="276" w:lineRule="auto"/>
        <w:rPr>
          <w:rFonts w:asciiTheme="minorHAnsi" w:hAnsiTheme="minorHAnsi" w:cstheme="minorHAnsi"/>
          <w:b/>
          <w:sz w:val="22"/>
          <w:szCs w:val="22"/>
          <w:lang w:eastAsia="zh-TW"/>
        </w:rPr>
      </w:pPr>
    </w:p>
    <w:p w14:paraId="4148FB05" w14:textId="0D6132C2" w:rsidR="00D87EFA" w:rsidRDefault="005E0F1C" w:rsidP="00360669">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ab/>
      </w:r>
      <w:r w:rsidR="00B33900" w:rsidRPr="00BD18C7">
        <w:rPr>
          <w:rFonts w:asciiTheme="minorHAnsi" w:hAnsiTheme="minorHAnsi" w:cstheme="minorHAnsi"/>
          <w:sz w:val="22"/>
          <w:szCs w:val="22"/>
          <w:lang w:eastAsia="zh-TW"/>
        </w:rPr>
        <w:t>So, how can you decide which alternative is preferable.  You can apply t</w:t>
      </w:r>
      <w:r w:rsidR="00D87EFA">
        <w:rPr>
          <w:rFonts w:asciiTheme="minorHAnsi" w:hAnsiTheme="minorHAnsi" w:cstheme="minorHAnsi"/>
          <w:sz w:val="22"/>
          <w:szCs w:val="22"/>
          <w:lang w:eastAsia="zh-TW"/>
        </w:rPr>
        <w:t>hree</w:t>
      </w:r>
      <w:r w:rsidR="00B33900" w:rsidRPr="00BD18C7">
        <w:rPr>
          <w:rFonts w:asciiTheme="minorHAnsi" w:hAnsiTheme="minorHAnsi" w:cstheme="minorHAnsi"/>
          <w:sz w:val="22"/>
          <w:szCs w:val="22"/>
          <w:lang w:eastAsia="zh-TW"/>
        </w:rPr>
        <w:t xml:space="preserve"> approaches.  First, you can attempt many of these alternatives, and merely choose the option that generates the lowest </w:t>
      </w:r>
      <w:r w:rsidR="003A17FF">
        <w:rPr>
          <w:rFonts w:asciiTheme="minorHAnsi" w:hAnsiTheme="minorHAnsi" w:cstheme="minorHAnsi"/>
          <w:sz w:val="22"/>
          <w:szCs w:val="22"/>
          <w:lang w:eastAsia="zh-TW"/>
        </w:rPr>
        <w:t>Quasi Likelihood under Independence Model Criterion or QIC—a statistic that appears in the output</w:t>
      </w:r>
      <w:r w:rsidR="00D86529">
        <w:rPr>
          <w:rFonts w:asciiTheme="minorHAnsi" w:hAnsiTheme="minorHAnsi" w:cstheme="minorHAnsi"/>
          <w:sz w:val="22"/>
          <w:szCs w:val="22"/>
          <w:lang w:eastAsia="zh-TW"/>
        </w:rPr>
        <w:t xml:space="preserve"> and indicates the accuracy of models</w:t>
      </w:r>
      <w:r w:rsidR="00B33900" w:rsidRPr="00BD18C7">
        <w:rPr>
          <w:rFonts w:asciiTheme="minorHAnsi" w:hAnsiTheme="minorHAnsi" w:cstheme="minorHAnsi"/>
          <w:sz w:val="22"/>
          <w:szCs w:val="22"/>
          <w:lang w:eastAsia="zh-TW"/>
        </w:rPr>
        <w:t xml:space="preserve">.  </w:t>
      </w:r>
    </w:p>
    <w:p w14:paraId="19BC4510" w14:textId="1A7CD01F" w:rsidR="00B33900" w:rsidRPr="00BD18C7" w:rsidRDefault="00B33900" w:rsidP="00360669">
      <w:pPr>
        <w:spacing w:line="276" w:lineRule="auto"/>
        <w:ind w:firstLine="360"/>
        <w:rPr>
          <w:rFonts w:asciiTheme="minorHAnsi" w:hAnsiTheme="minorHAnsi" w:cstheme="minorHAnsi"/>
          <w:sz w:val="22"/>
          <w:szCs w:val="22"/>
          <w:lang w:eastAsia="zh-TW"/>
        </w:rPr>
      </w:pPr>
      <w:r w:rsidRPr="00BD18C7">
        <w:rPr>
          <w:rFonts w:asciiTheme="minorHAnsi" w:hAnsiTheme="minorHAnsi" w:cstheme="minorHAnsi"/>
          <w:sz w:val="22"/>
          <w:szCs w:val="22"/>
          <w:lang w:eastAsia="zh-TW"/>
        </w:rPr>
        <w:t xml:space="preserve">Second, you can decide which alternative seems most likely from the design.  To illustrate </w:t>
      </w:r>
    </w:p>
    <w:p w14:paraId="66B2286A" w14:textId="77777777" w:rsidR="00B33900" w:rsidRPr="00BD18C7" w:rsidRDefault="00B33900" w:rsidP="00360669">
      <w:pPr>
        <w:spacing w:line="276" w:lineRule="auto"/>
        <w:rPr>
          <w:rFonts w:asciiTheme="minorHAnsi" w:hAnsiTheme="minorHAnsi" w:cstheme="minorHAnsi"/>
          <w:sz w:val="22"/>
          <w:szCs w:val="22"/>
          <w:lang w:eastAsia="zh-TW"/>
        </w:rPr>
      </w:pPr>
    </w:p>
    <w:p w14:paraId="5BC54DC9" w14:textId="6F9F9D58" w:rsidR="00B33900" w:rsidRPr="00BD18C7" w:rsidRDefault="00B33900" w:rsidP="00360669">
      <w:pPr>
        <w:pStyle w:val="ListParagraph"/>
        <w:numPr>
          <w:ilvl w:val="0"/>
          <w:numId w:val="20"/>
        </w:numPr>
        <w:spacing w:line="276" w:lineRule="auto"/>
        <w:rPr>
          <w:rFonts w:cstheme="minorHAnsi"/>
          <w:sz w:val="22"/>
          <w:szCs w:val="22"/>
          <w:lang w:eastAsia="zh-TW"/>
        </w:rPr>
      </w:pPr>
      <w:r w:rsidRPr="00BD18C7">
        <w:rPr>
          <w:rFonts w:cstheme="minorHAnsi"/>
          <w:sz w:val="22"/>
          <w:szCs w:val="22"/>
          <w:lang w:eastAsia="zh-TW"/>
        </w:rPr>
        <w:t xml:space="preserve">if the various times are days apart, and spaced evenly, auto-regression or </w:t>
      </w:r>
      <w:r w:rsidR="00D87EFA">
        <w:rPr>
          <w:rFonts w:cstheme="minorHAnsi"/>
          <w:sz w:val="22"/>
          <w:szCs w:val="22"/>
          <w:lang w:eastAsia="zh-TW"/>
        </w:rPr>
        <w:t>M-dependent</w:t>
      </w:r>
      <w:r w:rsidRPr="00BD18C7">
        <w:rPr>
          <w:rFonts w:cstheme="minorHAnsi"/>
          <w:sz w:val="22"/>
          <w:szCs w:val="22"/>
          <w:lang w:eastAsia="zh-TW"/>
        </w:rPr>
        <w:t xml:space="preserve"> are the most plausible</w:t>
      </w:r>
    </w:p>
    <w:p w14:paraId="3B460BB6" w14:textId="77777777" w:rsidR="00B33900" w:rsidRPr="00BD18C7" w:rsidRDefault="00B33900" w:rsidP="00360669">
      <w:pPr>
        <w:pStyle w:val="ListParagraph"/>
        <w:numPr>
          <w:ilvl w:val="0"/>
          <w:numId w:val="20"/>
        </w:numPr>
        <w:spacing w:line="276" w:lineRule="auto"/>
        <w:rPr>
          <w:rFonts w:cstheme="minorHAnsi"/>
          <w:sz w:val="22"/>
          <w:szCs w:val="22"/>
          <w:lang w:eastAsia="zh-TW"/>
        </w:rPr>
      </w:pPr>
      <w:r w:rsidRPr="00BD18C7">
        <w:rPr>
          <w:rFonts w:cstheme="minorHAnsi"/>
          <w:sz w:val="22"/>
          <w:szCs w:val="22"/>
          <w:lang w:eastAsia="zh-TW"/>
        </w:rPr>
        <w:t xml:space="preserve">if the various times are close together—or people are likely to shift quite erratically over time—an unstructured covariance matrix might be necessary.  </w:t>
      </w:r>
    </w:p>
    <w:p w14:paraId="045E4CA8" w14:textId="77777777" w:rsidR="001D7E97" w:rsidRDefault="001D7E97" w:rsidP="00360669">
      <w:pPr>
        <w:spacing w:line="276" w:lineRule="auto"/>
        <w:rPr>
          <w:rFonts w:asciiTheme="minorHAnsi" w:hAnsiTheme="minorHAnsi" w:cstheme="minorHAnsi"/>
          <w:sz w:val="22"/>
          <w:szCs w:val="22"/>
          <w:lang w:eastAsia="zh-TW"/>
        </w:rPr>
      </w:pPr>
    </w:p>
    <w:p w14:paraId="61B49186" w14:textId="3533A4FD" w:rsidR="00D87EFA" w:rsidRPr="00BD18C7" w:rsidRDefault="00D87EFA" w:rsidP="00360669">
      <w:pPr>
        <w:spacing w:line="276" w:lineRule="auto"/>
        <w:ind w:firstLine="360"/>
        <w:rPr>
          <w:rFonts w:asciiTheme="minorHAnsi" w:hAnsiTheme="minorHAnsi" w:cstheme="minorHAnsi"/>
          <w:sz w:val="22"/>
          <w:szCs w:val="22"/>
          <w:lang w:eastAsia="zh-TW"/>
        </w:rPr>
      </w:pPr>
      <w:r>
        <w:rPr>
          <w:rFonts w:asciiTheme="minorHAnsi" w:hAnsiTheme="minorHAnsi" w:cstheme="minorHAnsi"/>
          <w:sz w:val="22"/>
          <w:szCs w:val="22"/>
          <w:lang w:eastAsia="zh-TW"/>
        </w:rPr>
        <w:t xml:space="preserve">Finally, if </w:t>
      </w:r>
      <w:r w:rsidR="001D7E97">
        <w:rPr>
          <w:rFonts w:asciiTheme="minorHAnsi" w:hAnsiTheme="minorHAnsi" w:cstheme="minorHAnsi"/>
          <w:sz w:val="22"/>
          <w:szCs w:val="22"/>
          <w:lang w:eastAsia="zh-TW"/>
        </w:rPr>
        <w:t>all participants provide data at every time, called a balanced design, the software will actually determine the most suitable alternative.  The software will begin with the choice you select, but then try other alternatives, and chose the most effective</w:t>
      </w:r>
      <w:r w:rsidR="00D86529">
        <w:rPr>
          <w:rFonts w:asciiTheme="minorHAnsi" w:hAnsiTheme="minorHAnsi" w:cstheme="minorHAnsi"/>
          <w:sz w:val="22"/>
          <w:szCs w:val="22"/>
          <w:lang w:eastAsia="zh-TW"/>
        </w:rPr>
        <w:t>—one of the best features of generalized estimating equations</w:t>
      </w:r>
      <w:r w:rsidR="001D7E97">
        <w:rPr>
          <w:rFonts w:asciiTheme="minorHAnsi" w:hAnsiTheme="minorHAnsi" w:cstheme="minorHAnsi"/>
          <w:sz w:val="22"/>
          <w:szCs w:val="22"/>
          <w:lang w:eastAsia="zh-TW"/>
        </w:rPr>
        <w:t xml:space="preserve">.  This choice, however, is most effective only when the design is balanced.  </w:t>
      </w:r>
    </w:p>
    <w:p w14:paraId="5F5792E3" w14:textId="77777777" w:rsidR="00B33900" w:rsidRPr="00BD18C7" w:rsidRDefault="00B33900" w:rsidP="00360669">
      <w:pPr>
        <w:spacing w:line="276" w:lineRule="auto"/>
        <w:outlineLvl w:val="0"/>
        <w:rPr>
          <w:rFonts w:asciiTheme="minorHAnsi" w:hAnsiTheme="minorHAnsi" w:cstheme="minorHAnsi"/>
          <w:sz w:val="22"/>
          <w:szCs w:val="22"/>
        </w:rPr>
      </w:pPr>
    </w:p>
    <w:p w14:paraId="1D169604" w14:textId="34795DDC" w:rsidR="008A4EE4" w:rsidRDefault="00AF06D3" w:rsidP="00360669">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Underlying process</w:t>
      </w:r>
    </w:p>
    <w:p w14:paraId="2F129D4F" w14:textId="7829B81D" w:rsidR="00AF06D3" w:rsidRDefault="00AF06D3" w:rsidP="00360669">
      <w:pPr>
        <w:spacing w:line="276" w:lineRule="auto"/>
        <w:rPr>
          <w:rFonts w:asciiTheme="minorHAnsi" w:hAnsiTheme="minorHAnsi" w:cstheme="minorHAnsi"/>
          <w:sz w:val="22"/>
          <w:szCs w:val="22"/>
          <w:lang w:eastAsia="zh-TW"/>
        </w:rPr>
      </w:pPr>
    </w:p>
    <w:p w14:paraId="057C47C1" w14:textId="6B8376DD" w:rsidR="00896381" w:rsidRDefault="00AF06D3" w:rsidP="0036066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So how does </w:t>
      </w:r>
      <w:r w:rsidR="00582EFA">
        <w:rPr>
          <w:rFonts w:asciiTheme="minorHAnsi" w:hAnsiTheme="minorHAnsi" w:cstheme="minorHAnsi"/>
          <w:sz w:val="22"/>
          <w:szCs w:val="22"/>
          <w:lang w:eastAsia="zh-TW"/>
        </w:rPr>
        <w:t xml:space="preserve">the software procedure this output?  What is the underlying rationale? </w:t>
      </w:r>
      <w:r w:rsidR="00C44E0C">
        <w:rPr>
          <w:rFonts w:asciiTheme="minorHAnsi" w:hAnsiTheme="minorHAnsi" w:cstheme="minorHAnsi"/>
          <w:sz w:val="22"/>
          <w:szCs w:val="22"/>
          <w:lang w:eastAsia="zh-TW"/>
        </w:rPr>
        <w:t>In essence, the software begins with a general formula.</w:t>
      </w:r>
      <w:r w:rsidR="00896381">
        <w:rPr>
          <w:rFonts w:asciiTheme="minorHAnsi" w:hAnsiTheme="minorHAnsi" w:cstheme="minorHAnsi"/>
          <w:sz w:val="22"/>
          <w:szCs w:val="22"/>
          <w:lang w:eastAsia="zh-TW"/>
        </w:rPr>
        <w:t xml:space="preserve">  The formula includes parameters, such as B values.</w:t>
      </w:r>
      <w:r w:rsidR="00C44E0C">
        <w:rPr>
          <w:rFonts w:asciiTheme="minorHAnsi" w:hAnsiTheme="minorHAnsi" w:cstheme="minorHAnsi"/>
          <w:sz w:val="22"/>
          <w:szCs w:val="22"/>
          <w:lang w:eastAsia="zh-TW"/>
        </w:rPr>
        <w:t xml:space="preserve">  Then, the software</w:t>
      </w:r>
    </w:p>
    <w:p w14:paraId="2F64EE52" w14:textId="2D73EBDB" w:rsidR="00896381" w:rsidRDefault="00896381" w:rsidP="00360669">
      <w:pPr>
        <w:spacing w:line="276" w:lineRule="auto"/>
        <w:rPr>
          <w:rFonts w:asciiTheme="minorHAnsi" w:hAnsiTheme="minorHAnsi" w:cstheme="minorHAnsi"/>
          <w:sz w:val="22"/>
          <w:szCs w:val="22"/>
          <w:lang w:eastAsia="zh-TW"/>
        </w:rPr>
      </w:pPr>
    </w:p>
    <w:p w14:paraId="532BF5DE" w14:textId="718CF37A" w:rsidR="00896381" w:rsidRDefault="00896381" w:rsidP="00360669">
      <w:pPr>
        <w:pStyle w:val="ListParagraph"/>
        <w:numPr>
          <w:ilvl w:val="0"/>
          <w:numId w:val="36"/>
        </w:numPr>
        <w:spacing w:line="276" w:lineRule="auto"/>
        <w:rPr>
          <w:rFonts w:cstheme="minorHAnsi"/>
          <w:sz w:val="22"/>
          <w:szCs w:val="22"/>
          <w:lang w:eastAsia="zh-TW"/>
        </w:rPr>
      </w:pPr>
      <w:r>
        <w:rPr>
          <w:rFonts w:cstheme="minorHAnsi"/>
          <w:sz w:val="22"/>
          <w:szCs w:val="22"/>
          <w:lang w:eastAsia="zh-TW"/>
        </w:rPr>
        <w:t xml:space="preserve">substitutes the B values and other parameters with </w:t>
      </w:r>
      <w:r w:rsidR="00D86529">
        <w:rPr>
          <w:rFonts w:cstheme="minorHAnsi"/>
          <w:sz w:val="22"/>
          <w:szCs w:val="22"/>
          <w:lang w:eastAsia="zh-TW"/>
        </w:rPr>
        <w:t>somewhat</w:t>
      </w:r>
      <w:r>
        <w:rPr>
          <w:rFonts w:cstheme="minorHAnsi"/>
          <w:sz w:val="22"/>
          <w:szCs w:val="22"/>
          <w:lang w:eastAsia="zh-TW"/>
        </w:rPr>
        <w:t xml:space="preserve"> random numbers</w:t>
      </w:r>
    </w:p>
    <w:p w14:paraId="6A06C033" w14:textId="6EEE46A9" w:rsidR="00896381" w:rsidRDefault="00896381" w:rsidP="00360669">
      <w:pPr>
        <w:pStyle w:val="ListParagraph"/>
        <w:numPr>
          <w:ilvl w:val="0"/>
          <w:numId w:val="36"/>
        </w:numPr>
        <w:spacing w:line="276" w:lineRule="auto"/>
        <w:rPr>
          <w:rFonts w:cstheme="minorHAnsi"/>
          <w:sz w:val="22"/>
          <w:szCs w:val="22"/>
          <w:lang w:eastAsia="zh-TW"/>
        </w:rPr>
      </w:pPr>
      <w:r>
        <w:rPr>
          <w:rFonts w:cstheme="minorHAnsi"/>
          <w:sz w:val="22"/>
          <w:szCs w:val="22"/>
          <w:lang w:eastAsia="zh-TW"/>
        </w:rPr>
        <w:t>the software then determines whether this formula predicts the data w</w:t>
      </w:r>
      <w:r w:rsidR="00663164">
        <w:rPr>
          <w:rFonts w:cstheme="minorHAnsi"/>
          <w:sz w:val="22"/>
          <w:szCs w:val="22"/>
          <w:lang w:eastAsia="zh-TW"/>
        </w:rPr>
        <w:t>e</w:t>
      </w:r>
      <w:r>
        <w:rPr>
          <w:rFonts w:cstheme="minorHAnsi"/>
          <w:sz w:val="22"/>
          <w:szCs w:val="22"/>
          <w:lang w:eastAsia="zh-TW"/>
        </w:rPr>
        <w:t>ll</w:t>
      </w:r>
    </w:p>
    <w:p w14:paraId="1B396769" w14:textId="77777777" w:rsidR="00663164" w:rsidRDefault="00896381" w:rsidP="00360669">
      <w:pPr>
        <w:pStyle w:val="ListParagraph"/>
        <w:numPr>
          <w:ilvl w:val="0"/>
          <w:numId w:val="36"/>
        </w:numPr>
        <w:spacing w:line="276" w:lineRule="auto"/>
        <w:rPr>
          <w:rFonts w:cstheme="minorHAnsi"/>
          <w:sz w:val="22"/>
          <w:szCs w:val="22"/>
          <w:lang w:eastAsia="zh-TW"/>
        </w:rPr>
      </w:pPr>
      <w:r>
        <w:rPr>
          <w:rFonts w:cstheme="minorHAnsi"/>
          <w:sz w:val="22"/>
          <w:szCs w:val="22"/>
          <w:lang w:eastAsia="zh-TW"/>
        </w:rPr>
        <w:t>if not, the software</w:t>
      </w:r>
      <w:r w:rsidR="00663164">
        <w:rPr>
          <w:rFonts w:cstheme="minorHAnsi"/>
          <w:sz w:val="22"/>
          <w:szCs w:val="22"/>
          <w:lang w:eastAsia="zh-TW"/>
        </w:rPr>
        <w:t xml:space="preserve"> updates the</w:t>
      </w:r>
      <w:r w:rsidR="00663164" w:rsidRPr="00663164">
        <w:rPr>
          <w:rFonts w:cstheme="minorHAnsi"/>
          <w:sz w:val="22"/>
          <w:szCs w:val="22"/>
          <w:lang w:eastAsia="zh-TW"/>
        </w:rPr>
        <w:t xml:space="preserve"> </w:t>
      </w:r>
      <w:r w:rsidR="00663164">
        <w:rPr>
          <w:rFonts w:cstheme="minorHAnsi"/>
          <w:sz w:val="22"/>
          <w:szCs w:val="22"/>
          <w:lang w:eastAsia="zh-TW"/>
        </w:rPr>
        <w:t>B values and other parameters with other numbers</w:t>
      </w:r>
    </w:p>
    <w:p w14:paraId="736B77B9" w14:textId="04965D1B" w:rsidR="00663164" w:rsidRDefault="00663164" w:rsidP="00360669">
      <w:pPr>
        <w:pStyle w:val="ListParagraph"/>
        <w:numPr>
          <w:ilvl w:val="0"/>
          <w:numId w:val="36"/>
        </w:numPr>
        <w:spacing w:line="276" w:lineRule="auto"/>
        <w:rPr>
          <w:rFonts w:cstheme="minorHAnsi"/>
          <w:sz w:val="22"/>
          <w:szCs w:val="22"/>
          <w:lang w:eastAsia="zh-TW"/>
        </w:rPr>
      </w:pPr>
      <w:r>
        <w:rPr>
          <w:rFonts w:cstheme="minorHAnsi"/>
          <w:sz w:val="22"/>
          <w:szCs w:val="22"/>
          <w:lang w:eastAsia="zh-TW"/>
        </w:rPr>
        <w:t>the software continues this process until the formula predicts the data well, called iteration</w:t>
      </w:r>
    </w:p>
    <w:p w14:paraId="177E9806" w14:textId="3F6E4215" w:rsidR="00D86529" w:rsidRDefault="00D86529" w:rsidP="00360669">
      <w:pPr>
        <w:pStyle w:val="ListParagraph"/>
        <w:numPr>
          <w:ilvl w:val="0"/>
          <w:numId w:val="36"/>
        </w:numPr>
        <w:spacing w:line="276" w:lineRule="auto"/>
        <w:rPr>
          <w:rFonts w:cstheme="minorHAnsi"/>
          <w:sz w:val="22"/>
          <w:szCs w:val="22"/>
          <w:lang w:eastAsia="zh-TW"/>
        </w:rPr>
      </w:pPr>
      <w:r>
        <w:rPr>
          <w:rFonts w:cstheme="minorHAnsi"/>
          <w:sz w:val="22"/>
          <w:szCs w:val="22"/>
          <w:lang w:eastAsia="zh-TW"/>
        </w:rPr>
        <w:t>in practice, this iteration is not quite as random as this description implies.</w:t>
      </w:r>
    </w:p>
    <w:p w14:paraId="157BC4CE" w14:textId="77777777" w:rsidR="00663164" w:rsidRPr="001C582C" w:rsidRDefault="00663164" w:rsidP="00360669">
      <w:pPr>
        <w:spacing w:line="276" w:lineRule="auto"/>
        <w:rPr>
          <w:rFonts w:asciiTheme="minorHAnsi" w:hAnsiTheme="minorHAnsi" w:cstheme="minorHAnsi"/>
          <w:sz w:val="22"/>
          <w:szCs w:val="22"/>
          <w:lang w:eastAsia="zh-TW"/>
        </w:rPr>
      </w:pPr>
    </w:p>
    <w:p w14:paraId="333475CE" w14:textId="77777777" w:rsidR="00993A40" w:rsidRDefault="00993A40" w:rsidP="00360669">
      <w:pPr>
        <w:spacing w:line="276" w:lineRule="auto"/>
        <w:rPr>
          <w:rFonts w:asciiTheme="minorHAnsi" w:hAnsiTheme="minorHAnsi" w:cstheme="minorHAnsi"/>
          <w:sz w:val="22"/>
          <w:szCs w:val="22"/>
          <w:lang w:eastAsia="zh-TW"/>
        </w:rPr>
      </w:pPr>
    </w:p>
    <w:p w14:paraId="0010929C" w14:textId="14A4C808" w:rsidR="00896381" w:rsidRDefault="001C582C" w:rsidP="00360669">
      <w:pPr>
        <w:spacing w:line="276" w:lineRule="auto"/>
        <w:ind w:firstLine="360"/>
        <w:rPr>
          <w:rFonts w:asciiTheme="minorHAnsi" w:hAnsiTheme="minorHAnsi" w:cstheme="minorHAnsi"/>
          <w:sz w:val="22"/>
          <w:szCs w:val="22"/>
          <w:lang w:eastAsia="zh-TW"/>
        </w:rPr>
      </w:pPr>
      <w:r>
        <w:rPr>
          <w:rFonts w:asciiTheme="minorHAnsi" w:hAnsiTheme="minorHAnsi" w:cstheme="minorHAnsi"/>
          <w:sz w:val="22"/>
          <w:szCs w:val="22"/>
          <w:lang w:eastAsia="zh-TW"/>
        </w:rPr>
        <w:t>Further information is probably harder to explain.</w:t>
      </w:r>
      <w:r w:rsidR="00993A40">
        <w:rPr>
          <w:rFonts w:asciiTheme="minorHAnsi" w:hAnsiTheme="minorHAnsi" w:cstheme="minorHAnsi"/>
          <w:sz w:val="22"/>
          <w:szCs w:val="22"/>
          <w:lang w:eastAsia="zh-TW"/>
        </w:rPr>
        <w:t xml:space="preserve">  But, if you are interested, here are the formulas that underpin</w:t>
      </w:r>
      <w:r>
        <w:rPr>
          <w:rFonts w:asciiTheme="minorHAnsi" w:hAnsiTheme="minorHAnsi" w:cstheme="minorHAnsi"/>
          <w:sz w:val="22"/>
          <w:szCs w:val="22"/>
          <w:lang w:eastAsia="zh-TW"/>
        </w:rPr>
        <w:t xml:space="preserve"> </w:t>
      </w:r>
      <w:r w:rsidR="002244E8">
        <w:rPr>
          <w:rFonts w:asciiTheme="minorHAnsi" w:hAnsiTheme="minorHAnsi" w:cstheme="minorHAnsi"/>
          <w:sz w:val="22"/>
          <w:szCs w:val="22"/>
          <w:lang w:eastAsia="zh-TW"/>
        </w:rPr>
        <w:t xml:space="preserve">generalizing estimating equations: </w:t>
      </w:r>
    </w:p>
    <w:p w14:paraId="109AA8C3" w14:textId="1848E9C1" w:rsidR="002244E8" w:rsidRDefault="002244E8" w:rsidP="00360669">
      <w:pPr>
        <w:spacing w:line="276" w:lineRule="auto"/>
        <w:ind w:firstLine="360"/>
        <w:rPr>
          <w:rFonts w:asciiTheme="minorHAnsi" w:hAnsiTheme="minorHAnsi" w:cstheme="minorHAnsi"/>
          <w:sz w:val="22"/>
          <w:szCs w:val="22"/>
          <w:lang w:eastAsia="zh-TW"/>
        </w:rPr>
      </w:pPr>
    </w:p>
    <w:p w14:paraId="403C4B55" w14:textId="7E0866F5" w:rsidR="002244E8" w:rsidRDefault="006F2BBB" w:rsidP="00360669">
      <w:pPr>
        <w:spacing w:line="276" w:lineRule="auto"/>
        <w:jc w:val="both"/>
        <w:rPr>
          <w:rFonts w:asciiTheme="minorHAnsi" w:hAnsiTheme="minorHAnsi" w:cstheme="minorHAnsi"/>
          <w:sz w:val="22"/>
          <w:szCs w:val="22"/>
          <w:lang w:eastAsia="zh-TW"/>
        </w:rPr>
      </w:pPr>
      <w:r>
        <w:rPr>
          <w:rFonts w:asciiTheme="minorHAnsi" w:hAnsiTheme="minorHAnsi" w:cstheme="minorHAnsi"/>
          <w:noProof/>
          <w:sz w:val="22"/>
          <w:szCs w:val="22"/>
          <w:lang w:eastAsia="zh-TW"/>
        </w:rPr>
        <w:drawing>
          <wp:inline distT="0" distB="0" distL="0" distR="0" wp14:anchorId="2362B4B9" wp14:editId="0FC3E950">
            <wp:extent cx="2057400" cy="381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ormula.png"/>
                    <pic:cNvPicPr/>
                  </pic:nvPicPr>
                  <pic:blipFill rotWithShape="1">
                    <a:blip r:embed="rId15">
                      <a:extLst>
                        <a:ext uri="{28A0092B-C50C-407E-A947-70E740481C1C}">
                          <a14:useLocalDpi xmlns:a14="http://schemas.microsoft.com/office/drawing/2010/main" val="0"/>
                        </a:ext>
                      </a:extLst>
                    </a:blip>
                    <a:srcRect l="26940" t="70084" r="37140" b="13246"/>
                    <a:stretch/>
                  </pic:blipFill>
                  <pic:spPr bwMode="auto">
                    <a:xfrm>
                      <a:off x="0" y="0"/>
                      <a:ext cx="2057400" cy="381000"/>
                    </a:xfrm>
                    <a:prstGeom prst="rect">
                      <a:avLst/>
                    </a:prstGeom>
                    <a:ln>
                      <a:noFill/>
                    </a:ln>
                    <a:extLst>
                      <a:ext uri="{53640926-AAD7-44D8-BBD7-CCE9431645EC}">
                        <a14:shadowObscured xmlns:a14="http://schemas.microsoft.com/office/drawing/2010/main"/>
                      </a:ext>
                    </a:extLst>
                  </pic:spPr>
                </pic:pic>
              </a:graphicData>
            </a:graphic>
          </wp:inline>
        </w:drawing>
      </w:r>
    </w:p>
    <w:p w14:paraId="28341C98" w14:textId="3604611C" w:rsidR="002244E8" w:rsidRDefault="00145891" w:rsidP="00360669">
      <w:pPr>
        <w:spacing w:line="276" w:lineRule="auto"/>
        <w:rPr>
          <w:rFonts w:asciiTheme="minorHAnsi" w:hAnsiTheme="minorHAnsi" w:cstheme="minorHAnsi"/>
          <w:sz w:val="22"/>
          <w:szCs w:val="22"/>
          <w:lang w:eastAsia="zh-TW"/>
        </w:rPr>
      </w:pPr>
      <w:r>
        <w:rPr>
          <w:rFonts w:asciiTheme="minorHAnsi" w:hAnsiTheme="minorHAnsi" w:cstheme="minorHAnsi"/>
          <w:noProof/>
          <w:sz w:val="22"/>
          <w:szCs w:val="22"/>
          <w:lang w:eastAsia="zh-TW"/>
        </w:rPr>
        <w:drawing>
          <wp:inline distT="0" distB="0" distL="0" distR="0" wp14:anchorId="610E4723" wp14:editId="7BCBECFE">
            <wp:extent cx="2524125" cy="46609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ormula.png"/>
                    <pic:cNvPicPr/>
                  </pic:nvPicPr>
                  <pic:blipFill rotWithShape="1">
                    <a:blip r:embed="rId15">
                      <a:extLst>
                        <a:ext uri="{28A0092B-C50C-407E-A947-70E740481C1C}">
                          <a14:useLocalDpi xmlns:a14="http://schemas.microsoft.com/office/drawing/2010/main" val="0"/>
                        </a:ext>
                      </a:extLst>
                    </a:blip>
                    <a:srcRect t="83352" r="55931"/>
                    <a:stretch/>
                  </pic:blipFill>
                  <pic:spPr bwMode="auto">
                    <a:xfrm>
                      <a:off x="0" y="0"/>
                      <a:ext cx="2524125" cy="466090"/>
                    </a:xfrm>
                    <a:prstGeom prst="rect">
                      <a:avLst/>
                    </a:prstGeom>
                    <a:ln>
                      <a:noFill/>
                    </a:ln>
                    <a:extLst>
                      <a:ext uri="{53640926-AAD7-44D8-BBD7-CCE9431645EC}">
                        <a14:shadowObscured xmlns:a14="http://schemas.microsoft.com/office/drawing/2010/main"/>
                      </a:ext>
                    </a:extLst>
                  </pic:spPr>
                </pic:pic>
              </a:graphicData>
            </a:graphic>
          </wp:inline>
        </w:drawing>
      </w:r>
    </w:p>
    <w:p w14:paraId="2C0CC630" w14:textId="0BB30301" w:rsidR="002244E8" w:rsidRDefault="002244E8" w:rsidP="00360669">
      <w:pPr>
        <w:spacing w:line="276" w:lineRule="auto"/>
        <w:rPr>
          <w:rFonts w:asciiTheme="minorHAnsi" w:hAnsiTheme="minorHAnsi" w:cstheme="minorHAnsi"/>
          <w:sz w:val="22"/>
          <w:szCs w:val="22"/>
          <w:lang w:eastAsia="zh-TW"/>
        </w:rPr>
      </w:pPr>
    </w:p>
    <w:p w14:paraId="5ABBAAC4" w14:textId="072E937B" w:rsidR="009871E3" w:rsidRDefault="009871E3" w:rsidP="0036066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In this formula</w:t>
      </w:r>
    </w:p>
    <w:p w14:paraId="20DC8EB5" w14:textId="485B71FF" w:rsidR="009871E3" w:rsidRDefault="009871E3" w:rsidP="00360669">
      <w:pPr>
        <w:spacing w:line="276" w:lineRule="auto"/>
        <w:rPr>
          <w:rFonts w:asciiTheme="minorHAnsi" w:hAnsiTheme="minorHAnsi" w:cstheme="minorHAnsi"/>
          <w:sz w:val="22"/>
          <w:szCs w:val="22"/>
          <w:lang w:eastAsia="zh-TW"/>
        </w:rPr>
      </w:pPr>
    </w:p>
    <w:p w14:paraId="77311EF9" w14:textId="1F844D20" w:rsidR="009871E3" w:rsidRDefault="004638A4" w:rsidP="00360669">
      <w:pPr>
        <w:pStyle w:val="ListParagraph"/>
        <w:numPr>
          <w:ilvl w:val="0"/>
          <w:numId w:val="37"/>
        </w:numPr>
        <w:spacing w:line="276" w:lineRule="auto"/>
        <w:rPr>
          <w:rFonts w:cstheme="minorHAnsi"/>
          <w:sz w:val="22"/>
          <w:szCs w:val="22"/>
          <w:lang w:eastAsia="zh-TW"/>
        </w:rPr>
      </w:pPr>
      <w:r>
        <w:rPr>
          <w:rFonts w:cstheme="minorHAnsi"/>
          <w:sz w:val="22"/>
          <w:szCs w:val="22"/>
          <w:lang w:eastAsia="zh-TW"/>
        </w:rPr>
        <w:t>y</w:t>
      </w:r>
      <w:r>
        <w:rPr>
          <w:rFonts w:cstheme="minorHAnsi"/>
          <w:sz w:val="22"/>
          <w:szCs w:val="22"/>
          <w:vertAlign w:val="subscript"/>
          <w:lang w:eastAsia="zh-TW"/>
        </w:rPr>
        <w:t>i</w:t>
      </w:r>
      <w:r>
        <w:rPr>
          <w:rFonts w:cstheme="minorHAnsi"/>
          <w:sz w:val="22"/>
          <w:szCs w:val="22"/>
          <w:lang w:eastAsia="zh-TW"/>
        </w:rPr>
        <w:t xml:space="preserve"> are the outcome measures—such as sleep quality </w:t>
      </w:r>
      <w:r w:rsidR="00C248FE">
        <w:rPr>
          <w:rFonts w:cstheme="minorHAnsi"/>
          <w:sz w:val="22"/>
          <w:szCs w:val="22"/>
          <w:lang w:eastAsia="zh-TW"/>
        </w:rPr>
        <w:t>at each time—for person i</w:t>
      </w:r>
    </w:p>
    <w:p w14:paraId="318F769A" w14:textId="6C92AD0C" w:rsidR="00C248FE" w:rsidRDefault="009C268F" w:rsidP="00360669">
      <w:pPr>
        <w:pStyle w:val="ListParagraph"/>
        <w:numPr>
          <w:ilvl w:val="0"/>
          <w:numId w:val="37"/>
        </w:numPr>
        <w:spacing w:line="276" w:lineRule="auto"/>
        <w:rPr>
          <w:rFonts w:cstheme="minorHAnsi"/>
          <w:sz w:val="22"/>
          <w:szCs w:val="22"/>
          <w:lang w:eastAsia="zh-TW"/>
        </w:rPr>
      </w:pPr>
      <w:r w:rsidRPr="00754852">
        <w:rPr>
          <w:rFonts w:ascii="Symbol" w:hAnsi="Symbol" w:cstheme="minorHAnsi"/>
          <w:sz w:val="22"/>
          <w:szCs w:val="22"/>
          <w:lang w:eastAsia="zh-TW"/>
        </w:rPr>
        <w:t></w:t>
      </w:r>
      <w:r>
        <w:rPr>
          <w:rFonts w:cstheme="minorHAnsi"/>
          <w:sz w:val="22"/>
          <w:szCs w:val="22"/>
          <w:lang w:eastAsia="zh-TW"/>
        </w:rPr>
        <w:t xml:space="preserve">i </w:t>
      </w:r>
      <w:r w:rsidR="00754852">
        <w:rPr>
          <w:rFonts w:cstheme="minorHAnsi"/>
          <w:sz w:val="22"/>
          <w:szCs w:val="22"/>
          <w:lang w:eastAsia="zh-TW"/>
        </w:rPr>
        <w:t>is the mean outcome measure for person i, such as the mean sleep quality</w:t>
      </w:r>
    </w:p>
    <w:p w14:paraId="52058FAF" w14:textId="09AECD8C" w:rsidR="00754852" w:rsidRDefault="004D2D58" w:rsidP="00360669">
      <w:pPr>
        <w:pStyle w:val="ListParagraph"/>
        <w:numPr>
          <w:ilvl w:val="0"/>
          <w:numId w:val="37"/>
        </w:numPr>
        <w:spacing w:line="276" w:lineRule="auto"/>
        <w:rPr>
          <w:rFonts w:cstheme="minorHAnsi"/>
          <w:sz w:val="22"/>
          <w:szCs w:val="22"/>
          <w:lang w:eastAsia="zh-TW"/>
        </w:rPr>
      </w:pPr>
      <w:r>
        <w:rPr>
          <w:rFonts w:cstheme="minorHAnsi"/>
          <w:sz w:val="22"/>
          <w:szCs w:val="22"/>
          <w:lang w:eastAsia="zh-TW"/>
        </w:rPr>
        <w:t>V</w:t>
      </w:r>
      <w:r w:rsidRPr="004D2D58">
        <w:rPr>
          <w:rFonts w:cstheme="minorHAnsi"/>
          <w:sz w:val="22"/>
          <w:szCs w:val="22"/>
          <w:vertAlign w:val="subscript"/>
          <w:lang w:eastAsia="zh-TW"/>
        </w:rPr>
        <w:t>i</w:t>
      </w:r>
      <w:r>
        <w:rPr>
          <w:rFonts w:cstheme="minorHAnsi"/>
          <w:sz w:val="22"/>
          <w:szCs w:val="22"/>
          <w:lang w:eastAsia="zh-TW"/>
        </w:rPr>
        <w:t xml:space="preserve"> is the covariance matrix </w:t>
      </w:r>
      <w:r w:rsidR="000347DC">
        <w:rPr>
          <w:rFonts w:cstheme="minorHAnsi"/>
          <w:sz w:val="22"/>
          <w:szCs w:val="22"/>
          <w:lang w:eastAsia="zh-TW"/>
        </w:rPr>
        <w:t>between the various times</w:t>
      </w:r>
      <w:r>
        <w:rPr>
          <w:rFonts w:cstheme="minorHAnsi"/>
          <w:sz w:val="22"/>
          <w:szCs w:val="22"/>
          <w:lang w:eastAsia="zh-TW"/>
        </w:rPr>
        <w:t>, such as an unstructured matrix</w:t>
      </w:r>
    </w:p>
    <w:p w14:paraId="27C61D72" w14:textId="697455FE" w:rsidR="007D7185" w:rsidRDefault="007D7185" w:rsidP="00360669">
      <w:pPr>
        <w:pStyle w:val="ListParagraph"/>
        <w:numPr>
          <w:ilvl w:val="0"/>
          <w:numId w:val="37"/>
        </w:numPr>
        <w:spacing w:line="276" w:lineRule="auto"/>
        <w:rPr>
          <w:rFonts w:cstheme="minorHAnsi"/>
          <w:sz w:val="22"/>
          <w:szCs w:val="22"/>
          <w:lang w:eastAsia="zh-TW"/>
        </w:rPr>
      </w:pPr>
      <w:r w:rsidRPr="007D7185">
        <w:rPr>
          <w:rFonts w:cstheme="minorHAnsi"/>
          <w:sz w:val="22"/>
          <w:szCs w:val="22"/>
          <w:lang w:eastAsia="zh-TW"/>
        </w:rPr>
        <w:t>D</w:t>
      </w:r>
      <w:r w:rsidRPr="007D7185">
        <w:rPr>
          <w:rFonts w:cstheme="minorHAnsi"/>
          <w:sz w:val="22"/>
          <w:szCs w:val="22"/>
          <w:vertAlign w:val="subscript"/>
          <w:lang w:eastAsia="zh-TW"/>
        </w:rPr>
        <w:t>i</w:t>
      </w:r>
      <w:r w:rsidRPr="007D7185">
        <w:rPr>
          <w:rFonts w:cstheme="minorHAnsi"/>
          <w:sz w:val="22"/>
          <w:szCs w:val="22"/>
          <w:lang w:eastAsia="zh-TW"/>
        </w:rPr>
        <w:t xml:space="preserve"> is </w:t>
      </w:r>
      <w:r>
        <w:rPr>
          <w:rFonts w:cstheme="minorHAnsi"/>
          <w:sz w:val="22"/>
          <w:szCs w:val="22"/>
          <w:lang w:eastAsia="zh-TW"/>
        </w:rPr>
        <w:t xml:space="preserve">called </w:t>
      </w:r>
      <w:r w:rsidRPr="007D7185">
        <w:rPr>
          <w:rFonts w:cstheme="minorHAnsi"/>
          <w:sz w:val="22"/>
          <w:szCs w:val="22"/>
          <w:lang w:eastAsia="zh-TW"/>
        </w:rPr>
        <w:t xml:space="preserve">the matrix of derivatives </w:t>
      </w:r>
      <w:r w:rsidRPr="009871E3">
        <w:rPr>
          <w:lang w:eastAsia="zh-TW"/>
        </w:rPr>
        <w:sym w:font="Symbol" w:char="F064"/>
      </w:r>
      <w:r w:rsidRPr="009871E3">
        <w:rPr>
          <w:lang w:eastAsia="zh-TW"/>
        </w:rPr>
        <w:sym w:font="Symbol" w:char="F06D"/>
      </w:r>
      <w:r w:rsidRPr="007D7185">
        <w:rPr>
          <w:rFonts w:cstheme="minorHAnsi"/>
          <w:sz w:val="22"/>
          <w:szCs w:val="22"/>
          <w:vertAlign w:val="subscript"/>
          <w:lang w:eastAsia="zh-TW"/>
        </w:rPr>
        <w:t>i</w:t>
      </w:r>
      <w:r w:rsidRPr="007D7185">
        <w:rPr>
          <w:rFonts w:cstheme="minorHAnsi"/>
          <w:sz w:val="22"/>
          <w:szCs w:val="22"/>
          <w:lang w:eastAsia="zh-TW"/>
        </w:rPr>
        <w:t>/</w:t>
      </w:r>
      <w:r w:rsidRPr="009871E3">
        <w:rPr>
          <w:lang w:eastAsia="zh-TW"/>
        </w:rPr>
        <w:sym w:font="Symbol" w:char="F064"/>
      </w:r>
      <w:r w:rsidRPr="009871E3">
        <w:rPr>
          <w:lang w:eastAsia="zh-TW"/>
        </w:rPr>
        <w:sym w:font="Symbol" w:char="F062"/>
      </w:r>
      <w:r w:rsidRPr="007D7185">
        <w:rPr>
          <w:rFonts w:cstheme="minorHAnsi"/>
          <w:sz w:val="22"/>
          <w:szCs w:val="22"/>
          <w:vertAlign w:val="subscript"/>
          <w:lang w:eastAsia="zh-TW"/>
        </w:rPr>
        <w:t>j</w:t>
      </w:r>
      <w:r>
        <w:rPr>
          <w:rFonts w:cstheme="minorHAnsi"/>
          <w:sz w:val="22"/>
          <w:szCs w:val="22"/>
          <w:vertAlign w:val="subscript"/>
          <w:lang w:eastAsia="zh-TW"/>
        </w:rPr>
        <w:t xml:space="preserve"> </w:t>
      </w:r>
      <w:r>
        <w:rPr>
          <w:rFonts w:cstheme="minorHAnsi"/>
          <w:sz w:val="22"/>
          <w:szCs w:val="22"/>
          <w:lang w:eastAsia="zh-TW"/>
        </w:rPr>
        <w:t xml:space="preserve">and, in essence, represents </w:t>
      </w:r>
      <w:r w:rsidR="00FE5F39">
        <w:rPr>
          <w:rFonts w:cstheme="minorHAnsi"/>
          <w:sz w:val="22"/>
          <w:szCs w:val="22"/>
          <w:lang w:eastAsia="zh-TW"/>
        </w:rPr>
        <w:t>the extent to which changes in sleep quality are related to changes in the B coefficients</w:t>
      </w:r>
    </w:p>
    <w:p w14:paraId="2F13D873" w14:textId="1C4505DE" w:rsidR="00FE5F39" w:rsidRPr="000347DC" w:rsidRDefault="00FE5F39" w:rsidP="00360669">
      <w:pPr>
        <w:pStyle w:val="ListParagraph"/>
        <w:numPr>
          <w:ilvl w:val="0"/>
          <w:numId w:val="37"/>
        </w:numPr>
        <w:spacing w:line="276" w:lineRule="auto"/>
        <w:rPr>
          <w:rFonts w:cstheme="minorHAnsi"/>
          <w:sz w:val="22"/>
          <w:szCs w:val="22"/>
          <w:lang w:eastAsia="zh-TW"/>
        </w:rPr>
      </w:pPr>
      <w:r w:rsidRPr="009871E3">
        <w:rPr>
          <w:rFonts w:eastAsia="Times New Roman" w:cstheme="minorHAnsi"/>
          <w:sz w:val="22"/>
          <w:szCs w:val="22"/>
          <w:lang w:eastAsia="zh-TW"/>
        </w:rPr>
        <w:t>R</w:t>
      </w:r>
      <w:r w:rsidRPr="009871E3">
        <w:rPr>
          <w:rFonts w:eastAsia="Times New Roman" w:cstheme="minorHAnsi"/>
          <w:sz w:val="22"/>
          <w:szCs w:val="22"/>
          <w:vertAlign w:val="subscript"/>
          <w:lang w:eastAsia="zh-TW"/>
        </w:rPr>
        <w:t>i</w:t>
      </w:r>
      <w:r w:rsidRPr="009871E3">
        <w:rPr>
          <w:rFonts w:eastAsia="Times New Roman" w:cstheme="minorHAnsi"/>
          <w:sz w:val="22"/>
          <w:szCs w:val="22"/>
          <w:lang w:eastAsia="zh-TW"/>
        </w:rPr>
        <w:t xml:space="preserve"> is the correlation</w:t>
      </w:r>
      <w:r w:rsidR="00DD29D7">
        <w:rPr>
          <w:rFonts w:eastAsia="Times New Roman" w:cstheme="minorHAnsi"/>
          <w:sz w:val="22"/>
          <w:szCs w:val="22"/>
          <w:lang w:eastAsia="zh-TW"/>
        </w:rPr>
        <w:t xml:space="preserve"> between the </w:t>
      </w:r>
      <w:r w:rsidR="000347DC">
        <w:rPr>
          <w:rFonts w:eastAsia="Times New Roman" w:cstheme="minorHAnsi"/>
          <w:sz w:val="22"/>
          <w:szCs w:val="22"/>
          <w:lang w:eastAsia="zh-TW"/>
        </w:rPr>
        <w:t>various times</w:t>
      </w:r>
    </w:p>
    <w:p w14:paraId="667D69CE" w14:textId="77777777" w:rsidR="004E26DC" w:rsidRDefault="000347DC" w:rsidP="00360669">
      <w:pPr>
        <w:pStyle w:val="ListParagraph"/>
        <w:numPr>
          <w:ilvl w:val="0"/>
          <w:numId w:val="37"/>
        </w:numPr>
        <w:spacing w:line="276" w:lineRule="auto"/>
        <w:rPr>
          <w:rFonts w:cstheme="minorHAnsi"/>
          <w:sz w:val="22"/>
          <w:szCs w:val="22"/>
          <w:lang w:eastAsia="zh-TW"/>
        </w:rPr>
      </w:pPr>
      <w:r w:rsidRPr="000347DC">
        <w:rPr>
          <w:rFonts w:cstheme="minorHAnsi"/>
          <w:sz w:val="22"/>
          <w:szCs w:val="22"/>
          <w:lang w:eastAsia="zh-TW"/>
        </w:rPr>
        <w:t>A</w:t>
      </w:r>
      <w:r w:rsidRPr="000347DC">
        <w:rPr>
          <w:rFonts w:cstheme="minorHAnsi"/>
          <w:sz w:val="22"/>
          <w:szCs w:val="22"/>
          <w:vertAlign w:val="subscript"/>
          <w:lang w:eastAsia="zh-TW"/>
        </w:rPr>
        <w:t>i</w:t>
      </w:r>
      <w:r>
        <w:rPr>
          <w:rFonts w:cstheme="minorHAnsi"/>
          <w:sz w:val="22"/>
          <w:szCs w:val="22"/>
          <w:lang w:eastAsia="zh-TW"/>
        </w:rPr>
        <w:t xml:space="preserve"> is the va</w:t>
      </w:r>
      <w:r w:rsidR="004E26DC">
        <w:rPr>
          <w:rFonts w:cstheme="minorHAnsi"/>
          <w:sz w:val="22"/>
          <w:szCs w:val="22"/>
          <w:lang w:eastAsia="zh-TW"/>
        </w:rPr>
        <w:t>riance of the outcome measure—such as the variability of sleep quality over time—for person i</w:t>
      </w:r>
    </w:p>
    <w:p w14:paraId="52FD16DC" w14:textId="07F6CB75" w:rsidR="004E26DC" w:rsidRPr="004E26DC" w:rsidRDefault="004E26DC" w:rsidP="00360669">
      <w:pPr>
        <w:pStyle w:val="ListParagraph"/>
        <w:numPr>
          <w:ilvl w:val="0"/>
          <w:numId w:val="37"/>
        </w:numPr>
        <w:spacing w:line="276" w:lineRule="auto"/>
        <w:rPr>
          <w:rFonts w:cstheme="minorHAnsi"/>
          <w:sz w:val="22"/>
          <w:szCs w:val="22"/>
          <w:lang w:eastAsia="zh-TW"/>
        </w:rPr>
      </w:pPr>
      <w:r w:rsidRPr="009871E3">
        <w:rPr>
          <w:lang w:eastAsia="zh-TW"/>
        </w:rPr>
        <w:sym w:font="Symbol" w:char="F066"/>
      </w:r>
      <w:r w:rsidRPr="004E26DC">
        <w:rPr>
          <w:rFonts w:cstheme="minorHAnsi"/>
          <w:sz w:val="22"/>
          <w:szCs w:val="22"/>
          <w:lang w:eastAsia="zh-TW"/>
        </w:rPr>
        <w:t xml:space="preserve"> is</w:t>
      </w:r>
      <w:r>
        <w:rPr>
          <w:rFonts w:cstheme="minorHAnsi"/>
          <w:sz w:val="22"/>
          <w:szCs w:val="22"/>
          <w:lang w:eastAsia="zh-TW"/>
        </w:rPr>
        <w:t xml:space="preserve"> called</w:t>
      </w:r>
      <w:r w:rsidRPr="004E26DC">
        <w:rPr>
          <w:rFonts w:cstheme="minorHAnsi"/>
          <w:sz w:val="22"/>
          <w:szCs w:val="22"/>
          <w:lang w:eastAsia="zh-TW"/>
        </w:rPr>
        <w:t xml:space="preserve"> an over</w:t>
      </w:r>
      <w:r>
        <w:rPr>
          <w:rFonts w:cstheme="minorHAnsi"/>
          <w:sz w:val="22"/>
          <w:szCs w:val="22"/>
          <w:lang w:eastAsia="zh-TW"/>
        </w:rPr>
        <w:t>-</w:t>
      </w:r>
      <w:r w:rsidRPr="004E26DC">
        <w:rPr>
          <w:rFonts w:cstheme="minorHAnsi"/>
          <w:sz w:val="22"/>
          <w:szCs w:val="22"/>
          <w:lang w:eastAsia="zh-TW"/>
        </w:rPr>
        <w:t>dispersion parameter</w:t>
      </w:r>
    </w:p>
    <w:p w14:paraId="4D7E2125" w14:textId="65775056" w:rsidR="00E07B69" w:rsidRDefault="00F26E92" w:rsidP="00360669">
      <w:pPr>
        <w:spacing w:line="276" w:lineRule="auto"/>
        <w:outlineLvl w:val="0"/>
        <w:rPr>
          <w:rFonts w:asciiTheme="minorHAnsi" w:hAnsiTheme="minorHAnsi" w:cstheme="minorHAnsi"/>
          <w:sz w:val="22"/>
          <w:szCs w:val="22"/>
        </w:rPr>
      </w:pPr>
      <w:r>
        <w:rPr>
          <w:rFonts w:asciiTheme="minorHAnsi" w:hAnsiTheme="minorHAnsi" w:cstheme="minorHAnsi"/>
          <w:sz w:val="22"/>
          <w:szCs w:val="22"/>
        </w:rPr>
        <w:t xml:space="preserve"> </w:t>
      </w:r>
    </w:p>
    <w:p w14:paraId="2D51ECDA" w14:textId="2A64A80C" w:rsidR="00F26E92" w:rsidRDefault="00F26E92" w:rsidP="00360669">
      <w:pPr>
        <w:spacing w:line="276" w:lineRule="auto"/>
        <w:outlineLvl w:val="0"/>
        <w:rPr>
          <w:rFonts w:asciiTheme="minorHAnsi" w:hAnsiTheme="minorHAnsi" w:cstheme="minorHAnsi"/>
          <w:sz w:val="22"/>
          <w:szCs w:val="22"/>
        </w:rPr>
      </w:pPr>
      <w:r>
        <w:rPr>
          <w:rFonts w:asciiTheme="minorHAnsi" w:hAnsiTheme="minorHAnsi" w:cstheme="minorHAnsi"/>
          <w:sz w:val="22"/>
          <w:szCs w:val="22"/>
        </w:rPr>
        <w:t xml:space="preserve">The over-dispersion parameter equals </w:t>
      </w:r>
    </w:p>
    <w:p w14:paraId="3717D259" w14:textId="27ED632B" w:rsidR="00F26E92" w:rsidRDefault="00F26E92" w:rsidP="00360669">
      <w:pPr>
        <w:spacing w:line="276" w:lineRule="auto"/>
        <w:outlineLvl w:val="0"/>
        <w:rPr>
          <w:rFonts w:asciiTheme="minorHAnsi" w:hAnsiTheme="minorHAnsi" w:cstheme="minorHAnsi"/>
          <w:sz w:val="22"/>
          <w:szCs w:val="22"/>
        </w:rPr>
      </w:pPr>
    </w:p>
    <w:p w14:paraId="5902435C" w14:textId="7B86D71D" w:rsidR="00F26E92" w:rsidRDefault="00CC5D14" w:rsidP="00360669">
      <w:pPr>
        <w:spacing w:line="276" w:lineRule="auto"/>
        <w:outlineLvl w:val="0"/>
        <w:rPr>
          <w:rFonts w:asciiTheme="minorHAnsi" w:hAnsiTheme="minorHAnsi" w:cstheme="minorHAnsi"/>
          <w:sz w:val="22"/>
          <w:szCs w:val="22"/>
        </w:rPr>
      </w:pPr>
      <w:r w:rsidRPr="00CC5D14">
        <w:rPr>
          <w:rFonts w:asciiTheme="minorHAnsi" w:hAnsiTheme="minorHAnsi" w:cstheme="minorHAnsi"/>
          <w:noProof/>
          <w:sz w:val="22"/>
          <w:szCs w:val="22"/>
        </w:rPr>
        <w:object w:dxaOrig="6285" w:dyaOrig="1650" w14:anchorId="2D6B0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3.4pt;height:50.1pt;mso-width-percent:0;mso-height-percent:0;mso-width-percent:0;mso-height-percent:0" o:ole="">
            <v:imagedata r:id="rId16" o:title=""/>
          </v:shape>
          <o:OLEObject Type="Embed" ProgID="Unknown" ShapeID="_x0000_i1025" DrawAspect="Content" ObjectID="_1655191287" r:id="rId17"/>
        </w:object>
      </w:r>
    </w:p>
    <w:p w14:paraId="7EF77F59" w14:textId="77DD776F" w:rsidR="00F26E92" w:rsidRDefault="00F26E92" w:rsidP="00360669">
      <w:pPr>
        <w:spacing w:line="276" w:lineRule="auto"/>
        <w:outlineLvl w:val="0"/>
        <w:rPr>
          <w:rFonts w:asciiTheme="minorHAnsi" w:hAnsiTheme="minorHAnsi" w:cstheme="minorHAnsi"/>
          <w:sz w:val="22"/>
          <w:szCs w:val="22"/>
        </w:rPr>
      </w:pPr>
    </w:p>
    <w:p w14:paraId="227EF645" w14:textId="77777777" w:rsidR="00F26E92" w:rsidRDefault="00F26E92" w:rsidP="0036066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In this formula</w:t>
      </w:r>
    </w:p>
    <w:p w14:paraId="7BBA83BD" w14:textId="77777777" w:rsidR="00F26E92" w:rsidRDefault="00F26E92" w:rsidP="00360669">
      <w:pPr>
        <w:spacing w:line="276" w:lineRule="auto"/>
        <w:rPr>
          <w:rFonts w:asciiTheme="minorHAnsi" w:hAnsiTheme="minorHAnsi" w:cstheme="minorHAnsi"/>
          <w:sz w:val="22"/>
          <w:szCs w:val="22"/>
          <w:lang w:eastAsia="zh-TW"/>
        </w:rPr>
      </w:pPr>
    </w:p>
    <w:p w14:paraId="5A499DE6" w14:textId="2DEEB48E" w:rsidR="00F26E92" w:rsidRDefault="00F26E92" w:rsidP="00360669">
      <w:pPr>
        <w:pStyle w:val="ListParagraph"/>
        <w:numPr>
          <w:ilvl w:val="0"/>
          <w:numId w:val="38"/>
        </w:numPr>
        <w:spacing w:line="276" w:lineRule="auto"/>
        <w:outlineLvl w:val="0"/>
        <w:rPr>
          <w:rFonts w:cstheme="minorHAnsi"/>
          <w:sz w:val="22"/>
          <w:szCs w:val="22"/>
        </w:rPr>
      </w:pPr>
      <w:r w:rsidRPr="00F26E92">
        <w:rPr>
          <w:rFonts w:cstheme="minorHAnsi"/>
          <w:sz w:val="22"/>
          <w:szCs w:val="22"/>
        </w:rPr>
        <w:t xml:space="preserve">N is the </w:t>
      </w:r>
      <w:r>
        <w:rPr>
          <w:rFonts w:cstheme="minorHAnsi"/>
          <w:sz w:val="22"/>
          <w:szCs w:val="22"/>
        </w:rPr>
        <w:t>number of variables</w:t>
      </w:r>
    </w:p>
    <w:p w14:paraId="3991771D" w14:textId="63998161" w:rsidR="00F26E92" w:rsidRPr="00F26E92" w:rsidRDefault="009C55C3" w:rsidP="00360669">
      <w:pPr>
        <w:pStyle w:val="ListParagraph"/>
        <w:numPr>
          <w:ilvl w:val="0"/>
          <w:numId w:val="38"/>
        </w:numPr>
        <w:spacing w:line="276" w:lineRule="auto"/>
        <w:outlineLvl w:val="0"/>
        <w:rPr>
          <w:rFonts w:cstheme="minorHAnsi"/>
          <w:sz w:val="22"/>
          <w:szCs w:val="22"/>
        </w:rPr>
      </w:pPr>
      <w:r>
        <w:rPr>
          <w:rFonts w:cstheme="minorHAnsi"/>
          <w:sz w:val="22"/>
          <w:szCs w:val="22"/>
        </w:rPr>
        <w:t>p</w:t>
      </w:r>
      <w:r w:rsidR="00F26E92">
        <w:rPr>
          <w:rFonts w:cstheme="minorHAnsi"/>
          <w:sz w:val="22"/>
          <w:szCs w:val="22"/>
        </w:rPr>
        <w:t xml:space="preserve"> is the </w:t>
      </w:r>
      <w:r>
        <w:rPr>
          <w:rFonts w:cstheme="minorHAnsi"/>
          <w:sz w:val="22"/>
          <w:szCs w:val="22"/>
        </w:rPr>
        <w:t>number of parameters in the model</w:t>
      </w:r>
    </w:p>
    <w:p w14:paraId="1943AD27" w14:textId="5CA99563" w:rsidR="001C582C" w:rsidRDefault="001C582C" w:rsidP="00360669">
      <w:pPr>
        <w:spacing w:line="276" w:lineRule="auto"/>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2690D" w:rsidRPr="00BD18C7" w14:paraId="600A7BD7" w14:textId="77777777" w:rsidTr="00E22490">
        <w:tc>
          <w:tcPr>
            <w:tcW w:w="9010" w:type="dxa"/>
            <w:shd w:val="clear" w:color="auto" w:fill="BDD6EE" w:themeFill="accent5" w:themeFillTint="66"/>
          </w:tcPr>
          <w:p w14:paraId="0033D8A2" w14:textId="6ECE585C" w:rsidR="0022690D" w:rsidRPr="00BD18C7" w:rsidRDefault="0022690D" w:rsidP="00360669">
            <w:pPr>
              <w:spacing w:line="276" w:lineRule="auto"/>
              <w:jc w:val="center"/>
              <w:outlineLvl w:val="0"/>
              <w:rPr>
                <w:rFonts w:asciiTheme="minorHAnsi" w:hAnsiTheme="minorHAnsi" w:cstheme="minorHAnsi"/>
                <w:b/>
              </w:rPr>
            </w:pPr>
            <w:r>
              <w:rPr>
                <w:rFonts w:asciiTheme="minorHAnsi" w:hAnsiTheme="minorHAnsi" w:cstheme="minorHAnsi"/>
                <w:b/>
              </w:rPr>
              <w:t>Variations</w:t>
            </w:r>
          </w:p>
        </w:tc>
      </w:tr>
    </w:tbl>
    <w:p w14:paraId="0D3DE1C5" w14:textId="2B7450B5" w:rsidR="0022690D" w:rsidRDefault="0022690D" w:rsidP="00360669">
      <w:pPr>
        <w:spacing w:line="276" w:lineRule="auto"/>
        <w:rPr>
          <w:rFonts w:asciiTheme="minorHAnsi" w:hAnsiTheme="minorHAnsi" w:cstheme="minorHAnsi"/>
          <w:sz w:val="22"/>
          <w:szCs w:val="22"/>
          <w:lang w:eastAsia="zh-TW"/>
        </w:rPr>
      </w:pPr>
      <w:r w:rsidRPr="00BD18C7">
        <w:rPr>
          <w:rFonts w:asciiTheme="minorHAnsi" w:hAnsiTheme="minorHAnsi" w:cstheme="minorHAnsi"/>
          <w:sz w:val="22"/>
          <w:szCs w:val="22"/>
          <w:lang w:eastAsia="zh-TW"/>
        </w:rPr>
        <w:t xml:space="preserve">  </w:t>
      </w:r>
    </w:p>
    <w:p w14:paraId="2848E794" w14:textId="3F2180F1" w:rsidR="0067143A" w:rsidRDefault="0067143A" w:rsidP="0036066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Thus far, this document has presented only one example.  </w:t>
      </w:r>
      <w:r w:rsidR="00CF2DF5">
        <w:rPr>
          <w:rFonts w:asciiTheme="minorHAnsi" w:hAnsiTheme="minorHAnsi" w:cstheme="minorHAnsi"/>
          <w:sz w:val="22"/>
          <w:szCs w:val="22"/>
          <w:lang w:eastAsia="zh-TW"/>
        </w:rPr>
        <w:t xml:space="preserve">However, generalizing estimating equations can be </w:t>
      </w:r>
      <w:r w:rsidR="008D1377">
        <w:rPr>
          <w:rFonts w:asciiTheme="minorHAnsi" w:hAnsiTheme="minorHAnsi" w:cstheme="minorHAnsi"/>
          <w:sz w:val="22"/>
          <w:szCs w:val="22"/>
          <w:lang w:eastAsia="zh-TW"/>
        </w:rPr>
        <w:t>modified to accommodate many circumstances.  This section discusses some of the options a</w:t>
      </w:r>
      <w:r w:rsidR="00982C8A">
        <w:rPr>
          <w:rFonts w:asciiTheme="minorHAnsi" w:hAnsiTheme="minorHAnsi" w:cstheme="minorHAnsi"/>
          <w:sz w:val="22"/>
          <w:szCs w:val="22"/>
          <w:lang w:eastAsia="zh-TW"/>
        </w:rPr>
        <w:t xml:space="preserve">ssociated with each tab. </w:t>
      </w:r>
    </w:p>
    <w:p w14:paraId="00ADBA2E" w14:textId="23CC30EF" w:rsidR="008D1377" w:rsidRDefault="008D1377" w:rsidP="00360669">
      <w:pPr>
        <w:spacing w:line="276" w:lineRule="auto"/>
        <w:rPr>
          <w:rFonts w:asciiTheme="minorHAnsi" w:hAnsiTheme="minorHAnsi" w:cstheme="minorHAnsi"/>
          <w:sz w:val="22"/>
          <w:szCs w:val="22"/>
          <w:lang w:eastAsia="zh-TW"/>
        </w:rPr>
      </w:pPr>
    </w:p>
    <w:p w14:paraId="6B7DF978" w14:textId="54A28906" w:rsidR="008D1377" w:rsidRPr="008D1377" w:rsidRDefault="008D1377" w:rsidP="00360669">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lastRenderedPageBreak/>
        <w:t>Type of model</w:t>
      </w:r>
    </w:p>
    <w:p w14:paraId="3645F7AE" w14:textId="77777777" w:rsidR="00144AF3" w:rsidRDefault="00144AF3" w:rsidP="00360669">
      <w:pPr>
        <w:spacing w:line="276" w:lineRule="auto"/>
        <w:rPr>
          <w:rFonts w:asciiTheme="minorHAnsi" w:hAnsiTheme="minorHAnsi" w:cstheme="minorHAnsi"/>
          <w:sz w:val="22"/>
          <w:szCs w:val="22"/>
          <w:lang w:eastAsia="zh-TW"/>
        </w:rPr>
      </w:pPr>
    </w:p>
    <w:p w14:paraId="09F62731" w14:textId="121DF921" w:rsidR="00982C8A" w:rsidRDefault="00144AF3" w:rsidP="0036066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You can choose a variety of options, depending on the outcome measures. The following table clarifies these options:</w:t>
      </w:r>
    </w:p>
    <w:p w14:paraId="6E41A3A0" w14:textId="672F1C6C" w:rsidR="00144AF3" w:rsidRDefault="00144AF3" w:rsidP="00360669">
      <w:pPr>
        <w:spacing w:line="276" w:lineRule="auto"/>
        <w:rPr>
          <w:rFonts w:asciiTheme="minorHAnsi" w:hAnsiTheme="minorHAnsi" w:cstheme="minorHAnsi"/>
          <w:sz w:val="22"/>
          <w:szCs w:val="22"/>
          <w:lang w:eastAsia="zh-TW"/>
        </w:rPr>
      </w:pPr>
    </w:p>
    <w:tbl>
      <w:tblPr>
        <w:tblStyle w:val="TableGrid"/>
        <w:tblW w:w="9073"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59"/>
        <w:gridCol w:w="5914"/>
      </w:tblGrid>
      <w:tr w:rsidR="00144AF3" w:rsidRPr="00BD18C7" w14:paraId="3CD7170F" w14:textId="77777777" w:rsidTr="00144AF3">
        <w:trPr>
          <w:trHeight w:val="373"/>
        </w:trPr>
        <w:tc>
          <w:tcPr>
            <w:tcW w:w="3159" w:type="dxa"/>
            <w:shd w:val="clear" w:color="auto" w:fill="BDD6EE" w:themeFill="accent5" w:themeFillTint="66"/>
          </w:tcPr>
          <w:p w14:paraId="72A38713" w14:textId="77777777" w:rsidR="00144AF3" w:rsidRPr="00BD18C7" w:rsidRDefault="00144AF3"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Variant</w:t>
            </w:r>
          </w:p>
        </w:tc>
        <w:tc>
          <w:tcPr>
            <w:tcW w:w="5914" w:type="dxa"/>
            <w:shd w:val="clear" w:color="auto" w:fill="BDD6EE" w:themeFill="accent5" w:themeFillTint="66"/>
          </w:tcPr>
          <w:p w14:paraId="0681CE61" w14:textId="77777777" w:rsidR="00144AF3" w:rsidRPr="00BD18C7" w:rsidRDefault="00144AF3" w:rsidP="00360669">
            <w:pPr>
              <w:pStyle w:val="MHPBody"/>
              <w:spacing w:line="276" w:lineRule="auto"/>
              <w:jc w:val="center"/>
              <w:rPr>
                <w:rFonts w:asciiTheme="minorHAnsi" w:hAnsiTheme="minorHAnsi" w:cstheme="minorHAnsi"/>
                <w:b/>
                <w:szCs w:val="22"/>
              </w:rPr>
            </w:pPr>
            <w:r w:rsidRPr="00BD18C7">
              <w:rPr>
                <w:rFonts w:asciiTheme="minorHAnsi" w:hAnsiTheme="minorHAnsi" w:cstheme="minorHAnsi"/>
                <w:szCs w:val="22"/>
                <w:lang w:eastAsia="zh-TW"/>
              </w:rPr>
              <w:t>Circumstances in which this variant is most suitable</w:t>
            </w:r>
          </w:p>
        </w:tc>
      </w:tr>
      <w:tr w:rsidR="00144AF3" w:rsidRPr="00BD18C7" w14:paraId="4D1EBCEF" w14:textId="77777777" w:rsidTr="00144AF3">
        <w:trPr>
          <w:trHeight w:val="457"/>
        </w:trPr>
        <w:tc>
          <w:tcPr>
            <w:tcW w:w="3159" w:type="dxa"/>
            <w:shd w:val="clear" w:color="auto" w:fill="D9D9D9" w:themeFill="background1" w:themeFillShade="D9"/>
          </w:tcPr>
          <w:p w14:paraId="229C80A7" w14:textId="2A5C084F" w:rsidR="00144AF3" w:rsidRPr="00BD18C7" w:rsidRDefault="00144AF3"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Linear</w:t>
            </w:r>
          </w:p>
        </w:tc>
        <w:tc>
          <w:tcPr>
            <w:tcW w:w="5914" w:type="dxa"/>
            <w:shd w:val="clear" w:color="auto" w:fill="D9D9D9" w:themeFill="background1" w:themeFillShade="D9"/>
          </w:tcPr>
          <w:p w14:paraId="69005737" w14:textId="79257B59" w:rsidR="00144AF3" w:rsidRPr="00BD18C7" w:rsidRDefault="00D8652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The</w:t>
            </w:r>
            <w:r w:rsidR="00144AF3" w:rsidRPr="00BD18C7">
              <w:rPr>
                <w:rFonts w:asciiTheme="minorHAnsi" w:hAnsiTheme="minorHAnsi" w:cstheme="minorHAnsi"/>
                <w:szCs w:val="22"/>
                <w:lang w:eastAsia="zh-TW"/>
              </w:rPr>
              <w:t xml:space="preserve"> outcome measures are numerical—and the predictors and outcome measures are likely to be linearly related</w:t>
            </w:r>
          </w:p>
        </w:tc>
      </w:tr>
      <w:tr w:rsidR="00B05BF4" w:rsidRPr="00BD18C7" w14:paraId="0B73828A" w14:textId="77777777" w:rsidTr="00144AF3">
        <w:trPr>
          <w:trHeight w:val="457"/>
        </w:trPr>
        <w:tc>
          <w:tcPr>
            <w:tcW w:w="3159" w:type="dxa"/>
            <w:shd w:val="clear" w:color="auto" w:fill="D9D9D9" w:themeFill="background1" w:themeFillShade="D9"/>
          </w:tcPr>
          <w:p w14:paraId="6226724B" w14:textId="5E417905" w:rsidR="00B05BF4" w:rsidRDefault="00F610FC"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Gamma with log link</w:t>
            </w:r>
          </w:p>
        </w:tc>
        <w:tc>
          <w:tcPr>
            <w:tcW w:w="5914" w:type="dxa"/>
            <w:shd w:val="clear" w:color="auto" w:fill="D9D9D9" w:themeFill="background1" w:themeFillShade="D9"/>
          </w:tcPr>
          <w:p w14:paraId="77FBA19A" w14:textId="52ADB36E" w:rsidR="00B05BF4" w:rsidRPr="00BD18C7" w:rsidRDefault="00D8652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 xml:space="preserve">The </w:t>
            </w:r>
            <w:r w:rsidR="00F610FC">
              <w:rPr>
                <w:rFonts w:asciiTheme="minorHAnsi" w:hAnsiTheme="minorHAnsi" w:cstheme="minorHAnsi"/>
                <w:szCs w:val="22"/>
                <w:lang w:eastAsia="zh-TW"/>
              </w:rPr>
              <w:t xml:space="preserve">outcome measure </w:t>
            </w:r>
            <w:r w:rsidR="004E73FE">
              <w:rPr>
                <w:rFonts w:asciiTheme="minorHAnsi" w:hAnsiTheme="minorHAnsi" w:cstheme="minorHAnsi"/>
                <w:szCs w:val="22"/>
                <w:lang w:eastAsia="zh-TW"/>
              </w:rPr>
              <w:t>comprises</w:t>
            </w:r>
            <w:r w:rsidR="00F610FC">
              <w:rPr>
                <w:rFonts w:asciiTheme="minorHAnsi" w:hAnsiTheme="minorHAnsi" w:cstheme="minorHAnsi"/>
                <w:szCs w:val="22"/>
                <w:lang w:eastAsia="zh-TW"/>
              </w:rPr>
              <w:t xml:space="preserve"> only values that exceed 0 and is skewed towards larger values</w:t>
            </w:r>
          </w:p>
        </w:tc>
      </w:tr>
      <w:tr w:rsidR="00144AF3" w:rsidRPr="00BD18C7" w14:paraId="4BCF1513" w14:textId="77777777" w:rsidTr="00144AF3">
        <w:trPr>
          <w:trHeight w:val="457"/>
        </w:trPr>
        <w:tc>
          <w:tcPr>
            <w:tcW w:w="3159" w:type="dxa"/>
            <w:shd w:val="clear" w:color="auto" w:fill="D9D9D9" w:themeFill="background1" w:themeFillShade="D9"/>
          </w:tcPr>
          <w:p w14:paraId="2F430281" w14:textId="468025CB" w:rsidR="00144AF3" w:rsidRPr="00BD18C7" w:rsidRDefault="009B4D80"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Binary logistic or binary probit</w:t>
            </w:r>
          </w:p>
        </w:tc>
        <w:tc>
          <w:tcPr>
            <w:tcW w:w="5914" w:type="dxa"/>
            <w:shd w:val="clear" w:color="auto" w:fill="D9D9D9" w:themeFill="background1" w:themeFillShade="D9"/>
          </w:tcPr>
          <w:p w14:paraId="38C3D4FF" w14:textId="5E97867A" w:rsidR="00144AF3" w:rsidRPr="00BD18C7" w:rsidRDefault="00D8652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The</w:t>
            </w:r>
            <w:r w:rsidRPr="00BD18C7">
              <w:rPr>
                <w:rFonts w:asciiTheme="minorHAnsi" w:hAnsiTheme="minorHAnsi" w:cstheme="minorHAnsi"/>
                <w:szCs w:val="22"/>
                <w:lang w:eastAsia="zh-TW"/>
              </w:rPr>
              <w:t xml:space="preserve"> </w:t>
            </w:r>
            <w:r w:rsidR="004E73FE" w:rsidRPr="00BD18C7">
              <w:rPr>
                <w:rFonts w:asciiTheme="minorHAnsi" w:hAnsiTheme="minorHAnsi" w:cstheme="minorHAnsi"/>
                <w:szCs w:val="22"/>
                <w:lang w:eastAsia="zh-TW"/>
              </w:rPr>
              <w:t xml:space="preserve">outcome measures </w:t>
            </w:r>
            <w:r w:rsidR="004E73FE">
              <w:rPr>
                <w:rFonts w:asciiTheme="minorHAnsi" w:hAnsiTheme="minorHAnsi" w:cstheme="minorHAnsi"/>
                <w:szCs w:val="22"/>
                <w:lang w:eastAsia="zh-TW"/>
              </w:rPr>
              <w:t>are</w:t>
            </w:r>
            <w:r w:rsidR="004E73FE" w:rsidRPr="00BD18C7">
              <w:rPr>
                <w:rFonts w:asciiTheme="minorHAnsi" w:hAnsiTheme="minorHAnsi" w:cstheme="minorHAnsi"/>
                <w:szCs w:val="22"/>
                <w:lang w:eastAsia="zh-TW"/>
              </w:rPr>
              <w:t xml:space="preserve"> binary, comprising two categories,</w:t>
            </w:r>
            <w:r w:rsidR="00144AF3" w:rsidRPr="00BD18C7">
              <w:rPr>
                <w:rFonts w:asciiTheme="minorHAnsi" w:hAnsiTheme="minorHAnsi" w:cstheme="minorHAnsi"/>
                <w:szCs w:val="22"/>
                <w:lang w:eastAsia="zh-TW"/>
              </w:rPr>
              <w:t xml:space="preserve"> such as healthy and unhealthy</w:t>
            </w:r>
          </w:p>
        </w:tc>
      </w:tr>
      <w:tr w:rsidR="00144AF3" w:rsidRPr="00BD18C7" w14:paraId="4C28739B" w14:textId="77777777" w:rsidTr="00144AF3">
        <w:trPr>
          <w:trHeight w:val="457"/>
        </w:trPr>
        <w:tc>
          <w:tcPr>
            <w:tcW w:w="3159" w:type="dxa"/>
            <w:shd w:val="clear" w:color="auto" w:fill="D9D9D9" w:themeFill="background1" w:themeFillShade="D9"/>
          </w:tcPr>
          <w:p w14:paraId="62685CF5" w14:textId="5593D985" w:rsidR="00144AF3" w:rsidRPr="00BD18C7" w:rsidRDefault="009B4D80" w:rsidP="00360669">
            <w:pPr>
              <w:pStyle w:val="MHPBody"/>
              <w:spacing w:line="276" w:lineRule="auto"/>
              <w:jc w:val="center"/>
              <w:rPr>
                <w:rFonts w:asciiTheme="minorHAnsi" w:hAnsiTheme="minorHAnsi" w:cstheme="minorHAnsi"/>
                <w:szCs w:val="22"/>
                <w:lang w:eastAsia="zh-TW"/>
              </w:rPr>
            </w:pPr>
            <w:r>
              <w:rPr>
                <w:rFonts w:asciiTheme="minorHAnsi" w:hAnsiTheme="minorHAnsi" w:cstheme="minorHAnsi"/>
                <w:szCs w:val="22"/>
                <w:lang w:eastAsia="zh-TW"/>
              </w:rPr>
              <w:t>Ordinal logistic or ordinal probit</w:t>
            </w:r>
          </w:p>
        </w:tc>
        <w:tc>
          <w:tcPr>
            <w:tcW w:w="5914" w:type="dxa"/>
            <w:shd w:val="clear" w:color="auto" w:fill="D9D9D9" w:themeFill="background1" w:themeFillShade="D9"/>
          </w:tcPr>
          <w:p w14:paraId="58C301C9" w14:textId="0E13AE44" w:rsidR="00144AF3" w:rsidRPr="00BD18C7" w:rsidRDefault="00D8652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The</w:t>
            </w:r>
            <w:r w:rsidRPr="00BD18C7">
              <w:rPr>
                <w:rFonts w:asciiTheme="minorHAnsi" w:hAnsiTheme="minorHAnsi" w:cstheme="minorHAnsi"/>
                <w:szCs w:val="22"/>
                <w:lang w:eastAsia="zh-TW"/>
              </w:rPr>
              <w:t xml:space="preserve"> </w:t>
            </w:r>
            <w:r w:rsidR="00144AF3" w:rsidRPr="00BD18C7">
              <w:rPr>
                <w:rFonts w:asciiTheme="minorHAnsi" w:hAnsiTheme="minorHAnsi" w:cstheme="minorHAnsi"/>
                <w:szCs w:val="22"/>
                <w:lang w:eastAsia="zh-TW"/>
              </w:rPr>
              <w:t>outcome measure is ordinal—such as a ranking from 1 to 50</w:t>
            </w:r>
          </w:p>
        </w:tc>
      </w:tr>
      <w:tr w:rsidR="00144AF3" w:rsidRPr="00BD18C7" w14:paraId="07B72966" w14:textId="77777777" w:rsidTr="00144AF3">
        <w:trPr>
          <w:trHeight w:val="457"/>
        </w:trPr>
        <w:tc>
          <w:tcPr>
            <w:tcW w:w="3159" w:type="dxa"/>
            <w:shd w:val="clear" w:color="auto" w:fill="D9D9D9" w:themeFill="background1" w:themeFillShade="D9"/>
          </w:tcPr>
          <w:p w14:paraId="46E7D740" w14:textId="27DF975F" w:rsidR="00144AF3" w:rsidRPr="00BD18C7" w:rsidRDefault="00144AF3" w:rsidP="00360669">
            <w:pPr>
              <w:pStyle w:val="MHPBody"/>
              <w:spacing w:line="276" w:lineRule="auto"/>
              <w:jc w:val="center"/>
              <w:rPr>
                <w:rFonts w:asciiTheme="minorHAnsi" w:hAnsiTheme="minorHAnsi" w:cstheme="minorHAnsi"/>
                <w:szCs w:val="22"/>
                <w:lang w:eastAsia="zh-TW"/>
              </w:rPr>
            </w:pPr>
            <w:r w:rsidRPr="00BD18C7">
              <w:rPr>
                <w:rFonts w:asciiTheme="minorHAnsi" w:hAnsiTheme="minorHAnsi" w:cstheme="minorHAnsi"/>
                <w:szCs w:val="22"/>
                <w:lang w:eastAsia="zh-TW"/>
              </w:rPr>
              <w:t xml:space="preserve">Poisson </w:t>
            </w:r>
            <w:r w:rsidR="009B4D80">
              <w:rPr>
                <w:rFonts w:asciiTheme="minorHAnsi" w:hAnsiTheme="minorHAnsi" w:cstheme="minorHAnsi"/>
                <w:szCs w:val="22"/>
                <w:lang w:eastAsia="zh-TW"/>
              </w:rPr>
              <w:t>loglinear</w:t>
            </w:r>
            <w:r w:rsidRPr="00BD18C7">
              <w:rPr>
                <w:rFonts w:asciiTheme="minorHAnsi" w:hAnsiTheme="minorHAnsi" w:cstheme="minorHAnsi"/>
                <w:szCs w:val="22"/>
                <w:lang w:eastAsia="zh-TW"/>
              </w:rPr>
              <w:t xml:space="preserve"> </w:t>
            </w:r>
          </w:p>
        </w:tc>
        <w:tc>
          <w:tcPr>
            <w:tcW w:w="5914" w:type="dxa"/>
            <w:shd w:val="clear" w:color="auto" w:fill="D9D9D9" w:themeFill="background1" w:themeFillShade="D9"/>
          </w:tcPr>
          <w:p w14:paraId="47399934" w14:textId="43193055" w:rsidR="00144AF3" w:rsidRPr="00BD18C7" w:rsidRDefault="00D86529" w:rsidP="00360669">
            <w:pPr>
              <w:pStyle w:val="MHPBody"/>
              <w:spacing w:line="276" w:lineRule="auto"/>
              <w:rPr>
                <w:rFonts w:asciiTheme="minorHAnsi" w:hAnsiTheme="minorHAnsi" w:cstheme="minorHAnsi"/>
                <w:szCs w:val="22"/>
                <w:lang w:eastAsia="zh-TW"/>
              </w:rPr>
            </w:pPr>
            <w:r>
              <w:rPr>
                <w:rFonts w:asciiTheme="minorHAnsi" w:hAnsiTheme="minorHAnsi" w:cstheme="minorHAnsi"/>
                <w:szCs w:val="22"/>
                <w:lang w:eastAsia="zh-TW"/>
              </w:rPr>
              <w:t>The</w:t>
            </w:r>
            <w:r w:rsidRPr="00BD18C7">
              <w:rPr>
                <w:rFonts w:asciiTheme="minorHAnsi" w:hAnsiTheme="minorHAnsi" w:cstheme="minorHAnsi"/>
                <w:szCs w:val="22"/>
                <w:lang w:eastAsia="zh-TW"/>
              </w:rPr>
              <w:t xml:space="preserve"> </w:t>
            </w:r>
            <w:r w:rsidR="00144AF3" w:rsidRPr="00BD18C7">
              <w:rPr>
                <w:rFonts w:asciiTheme="minorHAnsi" w:hAnsiTheme="minorHAnsi" w:cstheme="minorHAnsi"/>
                <w:szCs w:val="22"/>
                <w:lang w:eastAsia="zh-TW"/>
              </w:rPr>
              <w:t>outcome measure is a count, such as number of awards</w:t>
            </w:r>
          </w:p>
        </w:tc>
      </w:tr>
    </w:tbl>
    <w:p w14:paraId="15623946" w14:textId="51551984" w:rsidR="00144AF3" w:rsidRDefault="00144AF3" w:rsidP="00360669">
      <w:pPr>
        <w:spacing w:line="276" w:lineRule="auto"/>
        <w:rPr>
          <w:rFonts w:asciiTheme="minorHAnsi" w:hAnsiTheme="minorHAnsi" w:cstheme="minorHAnsi"/>
          <w:sz w:val="22"/>
          <w:szCs w:val="22"/>
          <w:lang w:eastAsia="zh-TW"/>
        </w:rPr>
      </w:pPr>
    </w:p>
    <w:p w14:paraId="5D1BF38C" w14:textId="4B20E5CA" w:rsidR="00F440CE" w:rsidRDefault="00012A9A" w:rsidP="00360669">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Statistics</w:t>
      </w:r>
    </w:p>
    <w:p w14:paraId="531C8AD6" w14:textId="37E1168D" w:rsidR="00F440CE" w:rsidRDefault="00F440CE" w:rsidP="00360669">
      <w:pPr>
        <w:spacing w:line="276" w:lineRule="auto"/>
        <w:rPr>
          <w:rFonts w:asciiTheme="minorHAnsi" w:hAnsiTheme="minorHAnsi" w:cstheme="minorHAnsi"/>
          <w:b/>
          <w:sz w:val="22"/>
          <w:szCs w:val="22"/>
          <w:lang w:eastAsia="zh-TW"/>
        </w:rPr>
      </w:pPr>
    </w:p>
    <w:p w14:paraId="5D01DD1D" w14:textId="787ADFD3" w:rsidR="004E73FE" w:rsidRPr="004E73FE" w:rsidRDefault="004E73FE" w:rsidP="00360669">
      <w:pPr>
        <w:pStyle w:val="ListParagraph"/>
        <w:numPr>
          <w:ilvl w:val="0"/>
          <w:numId w:val="39"/>
        </w:numPr>
        <w:spacing w:line="276" w:lineRule="auto"/>
        <w:rPr>
          <w:rFonts w:cstheme="minorHAnsi"/>
          <w:b/>
          <w:sz w:val="22"/>
          <w:szCs w:val="22"/>
          <w:lang w:eastAsia="zh-TW"/>
        </w:rPr>
      </w:pPr>
      <w:r>
        <w:rPr>
          <w:rFonts w:cstheme="minorHAnsi"/>
          <w:sz w:val="22"/>
          <w:szCs w:val="22"/>
          <w:lang w:eastAsia="zh-TW"/>
        </w:rPr>
        <w:t xml:space="preserve">If your outcome measures </w:t>
      </w:r>
      <w:r>
        <w:rPr>
          <w:rFonts w:cstheme="minorHAnsi"/>
          <w:szCs w:val="22"/>
          <w:lang w:eastAsia="zh-TW"/>
        </w:rPr>
        <w:t>are</w:t>
      </w:r>
      <w:r w:rsidRPr="00BD18C7">
        <w:rPr>
          <w:rFonts w:cstheme="minorHAnsi"/>
          <w:sz w:val="22"/>
          <w:szCs w:val="22"/>
          <w:lang w:eastAsia="zh-TW"/>
        </w:rPr>
        <w:t xml:space="preserve"> binary, comprising two categories</w:t>
      </w:r>
      <w:r>
        <w:rPr>
          <w:rFonts w:cstheme="minorHAnsi"/>
          <w:sz w:val="22"/>
          <w:szCs w:val="22"/>
          <w:lang w:eastAsia="zh-TW"/>
        </w:rPr>
        <w:t xml:space="preserve">, </w:t>
      </w:r>
      <w:r w:rsidR="00012A9A">
        <w:rPr>
          <w:rFonts w:cstheme="minorHAnsi"/>
          <w:sz w:val="22"/>
          <w:szCs w:val="22"/>
          <w:lang w:eastAsia="zh-TW"/>
        </w:rPr>
        <w:t>in the Statistics tab, tick “include exponential parameter estimates.  These estimates are the odds ratios</w:t>
      </w:r>
      <w:r w:rsidR="00D86529">
        <w:rPr>
          <w:rFonts w:cstheme="minorHAnsi"/>
          <w:sz w:val="22"/>
          <w:szCs w:val="22"/>
          <w:lang w:eastAsia="zh-TW"/>
        </w:rPr>
        <w:t>.  For researchers who understand logistic regression, these odds ratios are useful</w:t>
      </w:r>
    </w:p>
    <w:p w14:paraId="6D773255" w14:textId="2F962320" w:rsidR="00FA4AB2" w:rsidRDefault="00FA4AB2" w:rsidP="00360669">
      <w:pPr>
        <w:spacing w:line="276" w:lineRule="auto"/>
        <w:outlineLvl w:val="0"/>
        <w:rPr>
          <w:rFonts w:asciiTheme="minorHAnsi" w:hAnsiTheme="minorHAnsi" w:cstheme="minorHAnsi"/>
          <w:sz w:val="22"/>
          <w:szCs w:val="22"/>
        </w:rPr>
      </w:pPr>
    </w:p>
    <w:p w14:paraId="2DCE3CC5" w14:textId="2989B038" w:rsidR="00FE1E5E" w:rsidRDefault="00FE1E5E" w:rsidP="00360669">
      <w:pPr>
        <w:spacing w:line="276" w:lineRule="auto"/>
        <w:outlineLvl w:val="0"/>
        <w:rPr>
          <w:rFonts w:asciiTheme="minorHAnsi" w:hAnsiTheme="minorHAnsi" w:cstheme="minorHAnsi"/>
          <w:sz w:val="22"/>
          <w:szCs w:val="22"/>
        </w:rPr>
      </w:pPr>
      <w:r>
        <w:rPr>
          <w:rFonts w:asciiTheme="minorHAnsi" w:hAnsiTheme="minorHAnsi" w:cstheme="minorHAnsi"/>
          <w:b/>
          <w:sz w:val="22"/>
          <w:szCs w:val="22"/>
        </w:rPr>
        <w:t>Clusters</w:t>
      </w:r>
    </w:p>
    <w:p w14:paraId="223A0B6B" w14:textId="60BBF5ED" w:rsidR="00FE1E5E" w:rsidRPr="00BA7A5C" w:rsidRDefault="00FE1E5E" w:rsidP="00360669">
      <w:pPr>
        <w:spacing w:line="276" w:lineRule="auto"/>
        <w:outlineLvl w:val="0"/>
        <w:rPr>
          <w:rFonts w:asciiTheme="minorHAnsi" w:hAnsiTheme="minorHAnsi" w:cstheme="minorHAnsi"/>
          <w:sz w:val="22"/>
          <w:szCs w:val="22"/>
        </w:rPr>
      </w:pPr>
    </w:p>
    <w:p w14:paraId="2A076328" w14:textId="1C503957" w:rsidR="000736BF" w:rsidRDefault="009D6BE0" w:rsidP="00360669">
      <w:pPr>
        <w:spacing w:line="276" w:lineRule="auto"/>
        <w:ind w:firstLine="720"/>
        <w:rPr>
          <w:rFonts w:asciiTheme="minorHAnsi" w:hAnsiTheme="minorHAnsi" w:cstheme="minorHAnsi"/>
          <w:sz w:val="22"/>
          <w:szCs w:val="22"/>
          <w:lang w:eastAsia="zh-TW"/>
        </w:rPr>
      </w:pPr>
      <w:r>
        <w:rPr>
          <w:rFonts w:asciiTheme="minorHAnsi" w:hAnsiTheme="minorHAnsi" w:cstheme="minorHAnsi"/>
          <w:sz w:val="22"/>
          <w:szCs w:val="22"/>
          <w:lang w:eastAsia="zh-TW"/>
        </w:rPr>
        <w:t xml:space="preserve">Sometimes, </w:t>
      </w:r>
      <w:r w:rsidR="00FE1E5E" w:rsidRPr="00BA7A5C">
        <w:rPr>
          <w:rFonts w:asciiTheme="minorHAnsi" w:hAnsiTheme="minorHAnsi" w:cstheme="minorHAnsi"/>
          <w:sz w:val="22"/>
          <w:szCs w:val="22"/>
          <w:lang w:eastAsia="zh-TW"/>
        </w:rPr>
        <w:t xml:space="preserve">the populations from which you recruited </w:t>
      </w:r>
      <w:r w:rsidR="000736BF">
        <w:rPr>
          <w:rFonts w:asciiTheme="minorHAnsi" w:hAnsiTheme="minorHAnsi" w:cstheme="minorHAnsi"/>
          <w:sz w:val="22"/>
          <w:szCs w:val="22"/>
          <w:lang w:eastAsia="zh-TW"/>
        </w:rPr>
        <w:t xml:space="preserve">your participants or </w:t>
      </w:r>
      <w:r w:rsidR="00D86529">
        <w:rPr>
          <w:rFonts w:asciiTheme="minorHAnsi" w:hAnsiTheme="minorHAnsi" w:cstheme="minorHAnsi"/>
          <w:sz w:val="22"/>
          <w:szCs w:val="22"/>
          <w:lang w:eastAsia="zh-TW"/>
        </w:rPr>
        <w:t xml:space="preserve">specimens </w:t>
      </w:r>
      <w:r w:rsidR="00FE1E5E" w:rsidRPr="00BA7A5C">
        <w:rPr>
          <w:rFonts w:asciiTheme="minorHAnsi" w:hAnsiTheme="minorHAnsi" w:cstheme="minorHAnsi"/>
          <w:sz w:val="22"/>
          <w:szCs w:val="22"/>
          <w:lang w:eastAsia="zh-TW"/>
        </w:rPr>
        <w:t>comprise several distinct clusters—but clusters that you are not interested in comparing</w:t>
      </w:r>
      <w:r w:rsidR="000736BF">
        <w:rPr>
          <w:rFonts w:asciiTheme="minorHAnsi" w:hAnsiTheme="minorHAnsi" w:cstheme="minorHAnsi"/>
          <w:sz w:val="22"/>
          <w:szCs w:val="22"/>
          <w:lang w:eastAsia="zh-TW"/>
        </w:rPr>
        <w:t>.  In these circumstances, implement the same process except</w:t>
      </w:r>
    </w:p>
    <w:p w14:paraId="782ED7D2" w14:textId="381A9105" w:rsidR="000736BF" w:rsidRDefault="000736BF" w:rsidP="00360669">
      <w:pPr>
        <w:spacing w:line="276" w:lineRule="auto"/>
        <w:ind w:firstLine="720"/>
        <w:rPr>
          <w:rFonts w:asciiTheme="minorHAnsi" w:hAnsiTheme="minorHAnsi" w:cstheme="minorHAnsi"/>
          <w:sz w:val="22"/>
          <w:szCs w:val="22"/>
          <w:lang w:eastAsia="zh-TW"/>
        </w:rPr>
      </w:pPr>
    </w:p>
    <w:p w14:paraId="6E3A3EDC" w14:textId="084F20FB" w:rsidR="000736BF" w:rsidRDefault="000736BF" w:rsidP="00360669">
      <w:pPr>
        <w:pStyle w:val="ListParagraph"/>
        <w:numPr>
          <w:ilvl w:val="0"/>
          <w:numId w:val="39"/>
        </w:numPr>
        <w:spacing w:line="276" w:lineRule="auto"/>
        <w:rPr>
          <w:rFonts w:cstheme="minorHAnsi"/>
          <w:sz w:val="22"/>
          <w:szCs w:val="22"/>
          <w:lang w:eastAsia="zh-TW"/>
        </w:rPr>
      </w:pPr>
      <w:r>
        <w:rPr>
          <w:rFonts w:cstheme="minorHAnsi"/>
          <w:sz w:val="22"/>
          <w:szCs w:val="22"/>
          <w:lang w:eastAsia="zh-TW"/>
        </w:rPr>
        <w:t>ID now differentiates the clusters instead of individual participants</w:t>
      </w:r>
    </w:p>
    <w:p w14:paraId="24D2C2BB" w14:textId="2BEEEEE2" w:rsidR="000736BF" w:rsidRPr="000736BF" w:rsidRDefault="000736BF" w:rsidP="00360669">
      <w:pPr>
        <w:pStyle w:val="ListParagraph"/>
        <w:numPr>
          <w:ilvl w:val="0"/>
          <w:numId w:val="39"/>
        </w:numPr>
        <w:spacing w:line="276" w:lineRule="auto"/>
        <w:rPr>
          <w:rFonts w:cstheme="minorHAnsi"/>
          <w:sz w:val="22"/>
          <w:szCs w:val="22"/>
          <w:lang w:eastAsia="zh-TW"/>
        </w:rPr>
      </w:pPr>
      <w:r>
        <w:rPr>
          <w:rFonts w:cstheme="minorHAnsi"/>
          <w:sz w:val="22"/>
          <w:szCs w:val="22"/>
          <w:lang w:eastAsia="zh-TW"/>
        </w:rPr>
        <w:t>Otherwise, proceed as you would otherwise</w:t>
      </w:r>
    </w:p>
    <w:p w14:paraId="3C4290DB" w14:textId="0733390D" w:rsidR="00FE1E5E" w:rsidRDefault="00FE1E5E" w:rsidP="00360669">
      <w:pPr>
        <w:spacing w:line="276" w:lineRule="auto"/>
        <w:outlineLvl w:val="0"/>
        <w:rPr>
          <w:rFonts w:asciiTheme="minorHAnsi" w:hAnsiTheme="minorHAnsi" w:cstheme="minorHAnsi"/>
          <w:sz w:val="22"/>
          <w:szCs w:val="22"/>
        </w:rPr>
      </w:pPr>
    </w:p>
    <w:p w14:paraId="1BF59E17" w14:textId="77777777" w:rsidR="007E4CB9" w:rsidRPr="00BD18C7" w:rsidRDefault="007E4CB9" w:rsidP="007E4CB9">
      <w:pPr>
        <w:pStyle w:val="ListParagraph"/>
        <w:spacing w:line="276" w:lineRule="auto"/>
        <w:rPr>
          <w:rFonts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E4CB9" w:rsidRPr="00BD18C7" w14:paraId="017D16C1" w14:textId="77777777" w:rsidTr="00496DD2">
        <w:tc>
          <w:tcPr>
            <w:tcW w:w="9010" w:type="dxa"/>
            <w:shd w:val="clear" w:color="auto" w:fill="BDD6EE" w:themeFill="accent5" w:themeFillTint="66"/>
          </w:tcPr>
          <w:p w14:paraId="38BE8EE7" w14:textId="3996CE4C" w:rsidR="007E4CB9" w:rsidRPr="00BD18C7" w:rsidRDefault="007E4CB9" w:rsidP="00496DD2">
            <w:pPr>
              <w:spacing w:line="276" w:lineRule="auto"/>
              <w:jc w:val="center"/>
              <w:outlineLvl w:val="0"/>
              <w:rPr>
                <w:rFonts w:asciiTheme="minorHAnsi" w:hAnsiTheme="minorHAnsi" w:cstheme="minorHAnsi"/>
                <w:b/>
              </w:rPr>
            </w:pPr>
            <w:r>
              <w:rPr>
                <w:rFonts w:asciiTheme="minorHAnsi" w:hAnsiTheme="minorHAnsi" w:cstheme="minorHAnsi"/>
                <w:b/>
              </w:rPr>
              <w:t>Limitations</w:t>
            </w:r>
          </w:p>
        </w:tc>
      </w:tr>
    </w:tbl>
    <w:p w14:paraId="36DE8DA1" w14:textId="6974FB2B" w:rsidR="007E4CB9" w:rsidRDefault="007E4CB9" w:rsidP="007E4CB9">
      <w:pPr>
        <w:spacing w:line="276" w:lineRule="auto"/>
        <w:rPr>
          <w:rFonts w:asciiTheme="minorHAnsi" w:hAnsiTheme="minorHAnsi" w:cstheme="minorHAnsi"/>
          <w:sz w:val="22"/>
          <w:szCs w:val="22"/>
          <w:lang w:eastAsia="zh-TW"/>
        </w:rPr>
      </w:pPr>
    </w:p>
    <w:p w14:paraId="47D49E5A" w14:textId="17CBD031" w:rsidR="007E4CB9" w:rsidRPr="00BD18C7" w:rsidRDefault="007E4CB9" w:rsidP="007E4CB9">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Generalized estimating equations are accurate only when the sample size is large.  </w:t>
      </w:r>
    </w:p>
    <w:p w14:paraId="53205F52" w14:textId="77777777" w:rsidR="007E4CB9" w:rsidRPr="00BA7A5C" w:rsidRDefault="007E4CB9" w:rsidP="00360669">
      <w:pPr>
        <w:spacing w:line="276" w:lineRule="auto"/>
        <w:outlineLvl w:val="0"/>
        <w:rPr>
          <w:rFonts w:asciiTheme="minorHAnsi" w:hAnsiTheme="minorHAnsi" w:cstheme="minorHAnsi"/>
          <w:sz w:val="22"/>
          <w:szCs w:val="22"/>
        </w:rPr>
      </w:pPr>
    </w:p>
    <w:p w14:paraId="01001C57" w14:textId="7C5D1D84" w:rsidR="00E07B69" w:rsidRPr="00BD18C7" w:rsidRDefault="00E07B69" w:rsidP="00360669">
      <w:pPr>
        <w:spacing w:line="276" w:lineRule="auto"/>
        <w:rPr>
          <w:rFonts w:asciiTheme="minorHAnsi" w:hAnsiTheme="minorHAnsi" w:cstheme="minorHAnsi"/>
          <w:sz w:val="22"/>
          <w:szCs w:val="22"/>
          <w:lang w:eastAsia="zh-TW"/>
        </w:rPr>
      </w:pPr>
    </w:p>
    <w:p w14:paraId="5C60A71F" w14:textId="77777777" w:rsidR="00CC46ED" w:rsidRPr="00BD18C7" w:rsidRDefault="00CC46ED" w:rsidP="00360669">
      <w:pPr>
        <w:spacing w:line="276" w:lineRule="auto"/>
        <w:rPr>
          <w:rFonts w:asciiTheme="minorHAnsi" w:hAnsiTheme="minorHAnsi" w:cstheme="minorHAnsi"/>
          <w:b/>
          <w:sz w:val="22"/>
          <w:szCs w:val="22"/>
          <w:lang w:eastAsia="zh-TW"/>
        </w:rPr>
      </w:pPr>
    </w:p>
    <w:sectPr w:rsidR="00CC46ED" w:rsidRPr="00BD18C7" w:rsidSect="00BE2987">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8A3CD" w14:textId="77777777" w:rsidR="00CC5D14" w:rsidRDefault="00CC5D14" w:rsidP="00703C03">
      <w:r>
        <w:separator/>
      </w:r>
    </w:p>
  </w:endnote>
  <w:endnote w:type="continuationSeparator" w:id="0">
    <w:p w14:paraId="60908E4D" w14:textId="77777777" w:rsidR="00CC5D14" w:rsidRDefault="00CC5D1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EF03" w14:textId="77777777" w:rsidR="00CC5D14" w:rsidRDefault="00CC5D14" w:rsidP="00703C03">
      <w:r>
        <w:separator/>
      </w:r>
    </w:p>
  </w:footnote>
  <w:footnote w:type="continuationSeparator" w:id="0">
    <w:p w14:paraId="07CF2E02" w14:textId="77777777" w:rsidR="00CC5D14" w:rsidRDefault="00CC5D1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993248" w:rsidRDefault="00993248"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C37"/>
    <w:multiLevelType w:val="hybridMultilevel"/>
    <w:tmpl w:val="38068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618D3"/>
    <w:multiLevelType w:val="hybridMultilevel"/>
    <w:tmpl w:val="00D6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802F1"/>
    <w:multiLevelType w:val="hybridMultilevel"/>
    <w:tmpl w:val="F3129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32BD4"/>
    <w:multiLevelType w:val="hybridMultilevel"/>
    <w:tmpl w:val="320A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F49F6"/>
    <w:multiLevelType w:val="hybridMultilevel"/>
    <w:tmpl w:val="3D625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9B3C65"/>
    <w:multiLevelType w:val="hybridMultilevel"/>
    <w:tmpl w:val="5C602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B94453"/>
    <w:multiLevelType w:val="hybridMultilevel"/>
    <w:tmpl w:val="CAF8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0677F"/>
    <w:multiLevelType w:val="hybridMultilevel"/>
    <w:tmpl w:val="5CF21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DB0EBE"/>
    <w:multiLevelType w:val="hybridMultilevel"/>
    <w:tmpl w:val="6ACEB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BD64BC"/>
    <w:multiLevelType w:val="hybridMultilevel"/>
    <w:tmpl w:val="3EA6BB22"/>
    <w:lvl w:ilvl="0" w:tplc="AF40CE4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02370"/>
    <w:multiLevelType w:val="hybridMultilevel"/>
    <w:tmpl w:val="8858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36719"/>
    <w:multiLevelType w:val="hybridMultilevel"/>
    <w:tmpl w:val="FC50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D15253"/>
    <w:multiLevelType w:val="hybridMultilevel"/>
    <w:tmpl w:val="E0887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7D2BAD"/>
    <w:multiLevelType w:val="hybridMultilevel"/>
    <w:tmpl w:val="9D66D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527354"/>
    <w:multiLevelType w:val="hybridMultilevel"/>
    <w:tmpl w:val="5170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D4365B"/>
    <w:multiLevelType w:val="hybridMultilevel"/>
    <w:tmpl w:val="06E028CC"/>
    <w:lvl w:ilvl="0" w:tplc="71509D6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F4D45"/>
    <w:multiLevelType w:val="hybridMultilevel"/>
    <w:tmpl w:val="25E6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064CAE"/>
    <w:multiLevelType w:val="hybridMultilevel"/>
    <w:tmpl w:val="A8846902"/>
    <w:lvl w:ilvl="0" w:tplc="C572550E">
      <w:start w:val="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4B26"/>
    <w:multiLevelType w:val="hybridMultilevel"/>
    <w:tmpl w:val="8EFE4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F656D6"/>
    <w:multiLevelType w:val="hybridMultilevel"/>
    <w:tmpl w:val="34AC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093AC1"/>
    <w:multiLevelType w:val="hybridMultilevel"/>
    <w:tmpl w:val="121E8AF2"/>
    <w:lvl w:ilvl="0" w:tplc="71509D6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805BD5"/>
    <w:multiLevelType w:val="hybridMultilevel"/>
    <w:tmpl w:val="8A462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440BB3"/>
    <w:multiLevelType w:val="hybridMultilevel"/>
    <w:tmpl w:val="F4F60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6D1A9C"/>
    <w:multiLevelType w:val="hybridMultilevel"/>
    <w:tmpl w:val="274CD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020F63"/>
    <w:multiLevelType w:val="hybridMultilevel"/>
    <w:tmpl w:val="06368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E72AA1"/>
    <w:multiLevelType w:val="hybridMultilevel"/>
    <w:tmpl w:val="2BC81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835FD1"/>
    <w:multiLevelType w:val="hybridMultilevel"/>
    <w:tmpl w:val="61186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6A75D7"/>
    <w:multiLevelType w:val="hybridMultilevel"/>
    <w:tmpl w:val="27AAFB82"/>
    <w:lvl w:ilvl="0" w:tplc="71509D6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E4333"/>
    <w:multiLevelType w:val="hybridMultilevel"/>
    <w:tmpl w:val="95B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5101A"/>
    <w:multiLevelType w:val="hybridMultilevel"/>
    <w:tmpl w:val="D73E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C80C44"/>
    <w:multiLevelType w:val="hybridMultilevel"/>
    <w:tmpl w:val="8CB20D1C"/>
    <w:lvl w:ilvl="0" w:tplc="71509D6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946BA"/>
    <w:multiLevelType w:val="hybridMultilevel"/>
    <w:tmpl w:val="2E16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213347"/>
    <w:multiLevelType w:val="hybridMultilevel"/>
    <w:tmpl w:val="D0F4D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7E515C"/>
    <w:multiLevelType w:val="hybridMultilevel"/>
    <w:tmpl w:val="0966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645E2B"/>
    <w:multiLevelType w:val="hybridMultilevel"/>
    <w:tmpl w:val="00E0D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F57B29"/>
    <w:multiLevelType w:val="hybridMultilevel"/>
    <w:tmpl w:val="59B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41205"/>
    <w:multiLevelType w:val="hybridMultilevel"/>
    <w:tmpl w:val="F8405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2C7EA1"/>
    <w:multiLevelType w:val="hybridMultilevel"/>
    <w:tmpl w:val="74F07624"/>
    <w:lvl w:ilvl="0" w:tplc="AF40CE4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F2FA8"/>
    <w:multiLevelType w:val="hybridMultilevel"/>
    <w:tmpl w:val="DB1A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16"/>
  </w:num>
  <w:num w:numId="4">
    <w:abstractNumId w:val="14"/>
  </w:num>
  <w:num w:numId="5">
    <w:abstractNumId w:val="10"/>
  </w:num>
  <w:num w:numId="6">
    <w:abstractNumId w:val="3"/>
  </w:num>
  <w:num w:numId="7">
    <w:abstractNumId w:val="1"/>
  </w:num>
  <w:num w:numId="8">
    <w:abstractNumId w:val="35"/>
  </w:num>
  <w:num w:numId="9">
    <w:abstractNumId w:val="6"/>
  </w:num>
  <w:num w:numId="10">
    <w:abstractNumId w:val="22"/>
  </w:num>
  <w:num w:numId="11">
    <w:abstractNumId w:val="8"/>
  </w:num>
  <w:num w:numId="12">
    <w:abstractNumId w:val="2"/>
  </w:num>
  <w:num w:numId="13">
    <w:abstractNumId w:val="4"/>
  </w:num>
  <w:num w:numId="14">
    <w:abstractNumId w:val="21"/>
  </w:num>
  <w:num w:numId="15">
    <w:abstractNumId w:val="36"/>
  </w:num>
  <w:num w:numId="16">
    <w:abstractNumId w:val="19"/>
  </w:num>
  <w:num w:numId="17">
    <w:abstractNumId w:val="24"/>
  </w:num>
  <w:num w:numId="18">
    <w:abstractNumId w:val="38"/>
  </w:num>
  <w:num w:numId="19">
    <w:abstractNumId w:val="31"/>
  </w:num>
  <w:num w:numId="20">
    <w:abstractNumId w:val="33"/>
  </w:num>
  <w:num w:numId="21">
    <w:abstractNumId w:val="12"/>
  </w:num>
  <w:num w:numId="22">
    <w:abstractNumId w:val="28"/>
  </w:num>
  <w:num w:numId="23">
    <w:abstractNumId w:val="9"/>
  </w:num>
  <w:num w:numId="24">
    <w:abstractNumId w:val="37"/>
  </w:num>
  <w:num w:numId="25">
    <w:abstractNumId w:val="20"/>
  </w:num>
  <w:num w:numId="26">
    <w:abstractNumId w:val="30"/>
  </w:num>
  <w:num w:numId="27">
    <w:abstractNumId w:val="17"/>
  </w:num>
  <w:num w:numId="28">
    <w:abstractNumId w:val="27"/>
  </w:num>
  <w:num w:numId="29">
    <w:abstractNumId w:val="15"/>
  </w:num>
  <w:num w:numId="30">
    <w:abstractNumId w:val="32"/>
  </w:num>
  <w:num w:numId="31">
    <w:abstractNumId w:val="25"/>
  </w:num>
  <w:num w:numId="32">
    <w:abstractNumId w:val="5"/>
  </w:num>
  <w:num w:numId="33">
    <w:abstractNumId w:val="11"/>
  </w:num>
  <w:num w:numId="34">
    <w:abstractNumId w:val="0"/>
  </w:num>
  <w:num w:numId="35">
    <w:abstractNumId w:val="23"/>
  </w:num>
  <w:num w:numId="36">
    <w:abstractNumId w:val="26"/>
  </w:num>
  <w:num w:numId="37">
    <w:abstractNumId w:val="13"/>
  </w:num>
  <w:num w:numId="38">
    <w:abstractNumId w:val="18"/>
  </w:num>
  <w:num w:numId="39">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0EE"/>
    <w:rsid w:val="00006E36"/>
    <w:rsid w:val="00011CBB"/>
    <w:rsid w:val="00012672"/>
    <w:rsid w:val="00012A9A"/>
    <w:rsid w:val="00012BB7"/>
    <w:rsid w:val="00017E54"/>
    <w:rsid w:val="0002000E"/>
    <w:rsid w:val="00020020"/>
    <w:rsid w:val="0002210D"/>
    <w:rsid w:val="00026260"/>
    <w:rsid w:val="000262B6"/>
    <w:rsid w:val="00026E95"/>
    <w:rsid w:val="00026EA4"/>
    <w:rsid w:val="00030888"/>
    <w:rsid w:val="0003142C"/>
    <w:rsid w:val="000319DD"/>
    <w:rsid w:val="00033ECC"/>
    <w:rsid w:val="00034751"/>
    <w:rsid w:val="000347DC"/>
    <w:rsid w:val="00036389"/>
    <w:rsid w:val="00036A45"/>
    <w:rsid w:val="00036A4C"/>
    <w:rsid w:val="000427F5"/>
    <w:rsid w:val="00043684"/>
    <w:rsid w:val="000469D7"/>
    <w:rsid w:val="00051D21"/>
    <w:rsid w:val="00052F47"/>
    <w:rsid w:val="00057006"/>
    <w:rsid w:val="000604BB"/>
    <w:rsid w:val="00061A03"/>
    <w:rsid w:val="0006342E"/>
    <w:rsid w:val="000637F2"/>
    <w:rsid w:val="000672C2"/>
    <w:rsid w:val="00067EC6"/>
    <w:rsid w:val="00067F11"/>
    <w:rsid w:val="000700EB"/>
    <w:rsid w:val="000711A5"/>
    <w:rsid w:val="0007164F"/>
    <w:rsid w:val="000736BF"/>
    <w:rsid w:val="00075539"/>
    <w:rsid w:val="000807C7"/>
    <w:rsid w:val="00081B17"/>
    <w:rsid w:val="000824FE"/>
    <w:rsid w:val="0009086D"/>
    <w:rsid w:val="00091113"/>
    <w:rsid w:val="00091737"/>
    <w:rsid w:val="00092537"/>
    <w:rsid w:val="000932A4"/>
    <w:rsid w:val="00093ED7"/>
    <w:rsid w:val="000940F3"/>
    <w:rsid w:val="00096C2E"/>
    <w:rsid w:val="000A03FA"/>
    <w:rsid w:val="000A1A57"/>
    <w:rsid w:val="000A5CF9"/>
    <w:rsid w:val="000A6AB8"/>
    <w:rsid w:val="000B0858"/>
    <w:rsid w:val="000B0D77"/>
    <w:rsid w:val="000B5596"/>
    <w:rsid w:val="000B5F7E"/>
    <w:rsid w:val="000B65E7"/>
    <w:rsid w:val="000B66BF"/>
    <w:rsid w:val="000B7332"/>
    <w:rsid w:val="000C10DC"/>
    <w:rsid w:val="000C2AE5"/>
    <w:rsid w:val="000C40A2"/>
    <w:rsid w:val="000C586D"/>
    <w:rsid w:val="000C6819"/>
    <w:rsid w:val="000C6FA5"/>
    <w:rsid w:val="000C7DFF"/>
    <w:rsid w:val="000D1037"/>
    <w:rsid w:val="000D1CD0"/>
    <w:rsid w:val="000D1CEC"/>
    <w:rsid w:val="000D247E"/>
    <w:rsid w:val="000D447A"/>
    <w:rsid w:val="000D630B"/>
    <w:rsid w:val="000D6579"/>
    <w:rsid w:val="000D7BED"/>
    <w:rsid w:val="000E53B5"/>
    <w:rsid w:val="000F0823"/>
    <w:rsid w:val="000F1631"/>
    <w:rsid w:val="000F3041"/>
    <w:rsid w:val="000F317C"/>
    <w:rsid w:val="000F40FA"/>
    <w:rsid w:val="000F4B4E"/>
    <w:rsid w:val="000F5BBB"/>
    <w:rsid w:val="000F76A9"/>
    <w:rsid w:val="000F7C9D"/>
    <w:rsid w:val="00101C36"/>
    <w:rsid w:val="00104761"/>
    <w:rsid w:val="00106E3A"/>
    <w:rsid w:val="00107D77"/>
    <w:rsid w:val="00111E16"/>
    <w:rsid w:val="0011254C"/>
    <w:rsid w:val="00121377"/>
    <w:rsid w:val="00121705"/>
    <w:rsid w:val="00123A59"/>
    <w:rsid w:val="00126B77"/>
    <w:rsid w:val="0012761C"/>
    <w:rsid w:val="00127DCA"/>
    <w:rsid w:val="00127F18"/>
    <w:rsid w:val="00132E99"/>
    <w:rsid w:val="00134C7A"/>
    <w:rsid w:val="001356AF"/>
    <w:rsid w:val="00140384"/>
    <w:rsid w:val="0014360F"/>
    <w:rsid w:val="00144812"/>
    <w:rsid w:val="00144AF3"/>
    <w:rsid w:val="00145229"/>
    <w:rsid w:val="00145762"/>
    <w:rsid w:val="00145891"/>
    <w:rsid w:val="00145A90"/>
    <w:rsid w:val="001526D2"/>
    <w:rsid w:val="00153501"/>
    <w:rsid w:val="001564DB"/>
    <w:rsid w:val="00157082"/>
    <w:rsid w:val="00161877"/>
    <w:rsid w:val="00162488"/>
    <w:rsid w:val="00163F2D"/>
    <w:rsid w:val="00165621"/>
    <w:rsid w:val="00166B9D"/>
    <w:rsid w:val="00171037"/>
    <w:rsid w:val="00174B7C"/>
    <w:rsid w:val="00175FFE"/>
    <w:rsid w:val="00177BD5"/>
    <w:rsid w:val="001804B2"/>
    <w:rsid w:val="0018067B"/>
    <w:rsid w:val="00184C24"/>
    <w:rsid w:val="00192200"/>
    <w:rsid w:val="001927DA"/>
    <w:rsid w:val="00193F87"/>
    <w:rsid w:val="00196231"/>
    <w:rsid w:val="001A1A03"/>
    <w:rsid w:val="001A1B6F"/>
    <w:rsid w:val="001A1B9D"/>
    <w:rsid w:val="001A2282"/>
    <w:rsid w:val="001A259D"/>
    <w:rsid w:val="001A2AA4"/>
    <w:rsid w:val="001A4036"/>
    <w:rsid w:val="001A489F"/>
    <w:rsid w:val="001A48C3"/>
    <w:rsid w:val="001A4C97"/>
    <w:rsid w:val="001A50B0"/>
    <w:rsid w:val="001A7E8C"/>
    <w:rsid w:val="001B30A8"/>
    <w:rsid w:val="001B3430"/>
    <w:rsid w:val="001B5B15"/>
    <w:rsid w:val="001B6090"/>
    <w:rsid w:val="001C257D"/>
    <w:rsid w:val="001C582C"/>
    <w:rsid w:val="001C63AE"/>
    <w:rsid w:val="001C6DC4"/>
    <w:rsid w:val="001C7C6B"/>
    <w:rsid w:val="001D0BC7"/>
    <w:rsid w:val="001D0D71"/>
    <w:rsid w:val="001D1C69"/>
    <w:rsid w:val="001D61D7"/>
    <w:rsid w:val="001D6C67"/>
    <w:rsid w:val="001D7E97"/>
    <w:rsid w:val="001E1F34"/>
    <w:rsid w:val="001E4218"/>
    <w:rsid w:val="001E529F"/>
    <w:rsid w:val="001E71B8"/>
    <w:rsid w:val="001E76B3"/>
    <w:rsid w:val="001E7912"/>
    <w:rsid w:val="001F25F7"/>
    <w:rsid w:val="001F4288"/>
    <w:rsid w:val="001F59D2"/>
    <w:rsid w:val="001F7602"/>
    <w:rsid w:val="001F7E90"/>
    <w:rsid w:val="00202173"/>
    <w:rsid w:val="00202362"/>
    <w:rsid w:val="00202E14"/>
    <w:rsid w:val="0020526D"/>
    <w:rsid w:val="002075DA"/>
    <w:rsid w:val="00207789"/>
    <w:rsid w:val="00212301"/>
    <w:rsid w:val="0021360E"/>
    <w:rsid w:val="00217B90"/>
    <w:rsid w:val="00217F9E"/>
    <w:rsid w:val="00220B93"/>
    <w:rsid w:val="00220C90"/>
    <w:rsid w:val="002214FE"/>
    <w:rsid w:val="002244E8"/>
    <w:rsid w:val="00224FDB"/>
    <w:rsid w:val="00225F6E"/>
    <w:rsid w:val="0022690D"/>
    <w:rsid w:val="00232179"/>
    <w:rsid w:val="00232D51"/>
    <w:rsid w:val="002334F1"/>
    <w:rsid w:val="00234D52"/>
    <w:rsid w:val="0024117B"/>
    <w:rsid w:val="00242111"/>
    <w:rsid w:val="002459EE"/>
    <w:rsid w:val="00246485"/>
    <w:rsid w:val="0024798E"/>
    <w:rsid w:val="00252348"/>
    <w:rsid w:val="00255843"/>
    <w:rsid w:val="00262013"/>
    <w:rsid w:val="00262D30"/>
    <w:rsid w:val="002655E2"/>
    <w:rsid w:val="0026576E"/>
    <w:rsid w:val="002715FE"/>
    <w:rsid w:val="002728B0"/>
    <w:rsid w:val="00272D37"/>
    <w:rsid w:val="00273D84"/>
    <w:rsid w:val="00273D9A"/>
    <w:rsid w:val="002742FF"/>
    <w:rsid w:val="00275C5D"/>
    <w:rsid w:val="00281078"/>
    <w:rsid w:val="00281E56"/>
    <w:rsid w:val="0028210E"/>
    <w:rsid w:val="0028684D"/>
    <w:rsid w:val="002904D2"/>
    <w:rsid w:val="00291C99"/>
    <w:rsid w:val="002936FB"/>
    <w:rsid w:val="002A1E0D"/>
    <w:rsid w:val="002A33A9"/>
    <w:rsid w:val="002A3EA0"/>
    <w:rsid w:val="002A63DA"/>
    <w:rsid w:val="002A6F5D"/>
    <w:rsid w:val="002A7721"/>
    <w:rsid w:val="002B1964"/>
    <w:rsid w:val="002B3369"/>
    <w:rsid w:val="002B5A89"/>
    <w:rsid w:val="002B5B64"/>
    <w:rsid w:val="002B6241"/>
    <w:rsid w:val="002B759F"/>
    <w:rsid w:val="002B75C4"/>
    <w:rsid w:val="002C04CA"/>
    <w:rsid w:val="002C18A7"/>
    <w:rsid w:val="002C2563"/>
    <w:rsid w:val="002C2584"/>
    <w:rsid w:val="002C25B6"/>
    <w:rsid w:val="002C3E44"/>
    <w:rsid w:val="002C4473"/>
    <w:rsid w:val="002C465F"/>
    <w:rsid w:val="002C5F70"/>
    <w:rsid w:val="002C7D84"/>
    <w:rsid w:val="002D2412"/>
    <w:rsid w:val="002D39E9"/>
    <w:rsid w:val="002D3EAA"/>
    <w:rsid w:val="002D3FEE"/>
    <w:rsid w:val="002D49AA"/>
    <w:rsid w:val="002D542B"/>
    <w:rsid w:val="002D5B73"/>
    <w:rsid w:val="002D6234"/>
    <w:rsid w:val="002E106E"/>
    <w:rsid w:val="002E1719"/>
    <w:rsid w:val="002E2641"/>
    <w:rsid w:val="002E27BE"/>
    <w:rsid w:val="002E5664"/>
    <w:rsid w:val="002E6993"/>
    <w:rsid w:val="002E70F2"/>
    <w:rsid w:val="002F0E4A"/>
    <w:rsid w:val="002F1143"/>
    <w:rsid w:val="002F1FD9"/>
    <w:rsid w:val="002F2372"/>
    <w:rsid w:val="002F2BF0"/>
    <w:rsid w:val="002F659E"/>
    <w:rsid w:val="003000C1"/>
    <w:rsid w:val="00302391"/>
    <w:rsid w:val="00302711"/>
    <w:rsid w:val="003037CC"/>
    <w:rsid w:val="00305C7E"/>
    <w:rsid w:val="00306666"/>
    <w:rsid w:val="00307DFE"/>
    <w:rsid w:val="0031086E"/>
    <w:rsid w:val="003109CC"/>
    <w:rsid w:val="00310FF2"/>
    <w:rsid w:val="00311791"/>
    <w:rsid w:val="00312FDE"/>
    <w:rsid w:val="003152A4"/>
    <w:rsid w:val="00315A4C"/>
    <w:rsid w:val="0032049B"/>
    <w:rsid w:val="003249FE"/>
    <w:rsid w:val="00325EF6"/>
    <w:rsid w:val="003263BE"/>
    <w:rsid w:val="003307F3"/>
    <w:rsid w:val="0033093C"/>
    <w:rsid w:val="00333510"/>
    <w:rsid w:val="0033384E"/>
    <w:rsid w:val="00337553"/>
    <w:rsid w:val="003421E8"/>
    <w:rsid w:val="003442E0"/>
    <w:rsid w:val="0035141D"/>
    <w:rsid w:val="00353CAB"/>
    <w:rsid w:val="00355549"/>
    <w:rsid w:val="00356CA2"/>
    <w:rsid w:val="003604C9"/>
    <w:rsid w:val="00360669"/>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7ADB"/>
    <w:rsid w:val="00387B6D"/>
    <w:rsid w:val="00391F4D"/>
    <w:rsid w:val="003963B6"/>
    <w:rsid w:val="003966B6"/>
    <w:rsid w:val="00397E97"/>
    <w:rsid w:val="003A0581"/>
    <w:rsid w:val="003A17FF"/>
    <w:rsid w:val="003A1C41"/>
    <w:rsid w:val="003A34C1"/>
    <w:rsid w:val="003A49FE"/>
    <w:rsid w:val="003A64CA"/>
    <w:rsid w:val="003A662E"/>
    <w:rsid w:val="003B1AD8"/>
    <w:rsid w:val="003B1EA6"/>
    <w:rsid w:val="003B2E3A"/>
    <w:rsid w:val="003B423D"/>
    <w:rsid w:val="003B4677"/>
    <w:rsid w:val="003B4C52"/>
    <w:rsid w:val="003B604B"/>
    <w:rsid w:val="003B75B6"/>
    <w:rsid w:val="003C57A8"/>
    <w:rsid w:val="003C6648"/>
    <w:rsid w:val="003C6E49"/>
    <w:rsid w:val="003D0547"/>
    <w:rsid w:val="003D0793"/>
    <w:rsid w:val="003D14D8"/>
    <w:rsid w:val="003D316B"/>
    <w:rsid w:val="003D5C9D"/>
    <w:rsid w:val="003D790D"/>
    <w:rsid w:val="003E0ECB"/>
    <w:rsid w:val="003E2961"/>
    <w:rsid w:val="003E4941"/>
    <w:rsid w:val="003E4FD0"/>
    <w:rsid w:val="003E52B6"/>
    <w:rsid w:val="003E619B"/>
    <w:rsid w:val="003E7240"/>
    <w:rsid w:val="003E72B9"/>
    <w:rsid w:val="003E79F1"/>
    <w:rsid w:val="003F12AE"/>
    <w:rsid w:val="003F36BB"/>
    <w:rsid w:val="003F5066"/>
    <w:rsid w:val="003F5540"/>
    <w:rsid w:val="003F70A9"/>
    <w:rsid w:val="004020D7"/>
    <w:rsid w:val="00405C00"/>
    <w:rsid w:val="004126D3"/>
    <w:rsid w:val="004134C4"/>
    <w:rsid w:val="0041728D"/>
    <w:rsid w:val="004172C7"/>
    <w:rsid w:val="00420FA5"/>
    <w:rsid w:val="00423D04"/>
    <w:rsid w:val="004249C1"/>
    <w:rsid w:val="0042532A"/>
    <w:rsid w:val="00425B58"/>
    <w:rsid w:val="00426355"/>
    <w:rsid w:val="00426778"/>
    <w:rsid w:val="0042685E"/>
    <w:rsid w:val="00426F56"/>
    <w:rsid w:val="004334E8"/>
    <w:rsid w:val="00433C64"/>
    <w:rsid w:val="00434515"/>
    <w:rsid w:val="004348F0"/>
    <w:rsid w:val="00440B9B"/>
    <w:rsid w:val="00442895"/>
    <w:rsid w:val="00443F4E"/>
    <w:rsid w:val="0044552A"/>
    <w:rsid w:val="004458A1"/>
    <w:rsid w:val="0044738F"/>
    <w:rsid w:val="00450166"/>
    <w:rsid w:val="004505FC"/>
    <w:rsid w:val="004513F2"/>
    <w:rsid w:val="00453D76"/>
    <w:rsid w:val="00453F43"/>
    <w:rsid w:val="00455586"/>
    <w:rsid w:val="00455704"/>
    <w:rsid w:val="004615BC"/>
    <w:rsid w:val="00462405"/>
    <w:rsid w:val="004638A4"/>
    <w:rsid w:val="004639F6"/>
    <w:rsid w:val="00464910"/>
    <w:rsid w:val="00465BF4"/>
    <w:rsid w:val="00465FF5"/>
    <w:rsid w:val="00466515"/>
    <w:rsid w:val="00473015"/>
    <w:rsid w:val="004739F8"/>
    <w:rsid w:val="00473B9A"/>
    <w:rsid w:val="00477C87"/>
    <w:rsid w:val="004809F2"/>
    <w:rsid w:val="00483698"/>
    <w:rsid w:val="00484053"/>
    <w:rsid w:val="004856C5"/>
    <w:rsid w:val="0049180D"/>
    <w:rsid w:val="00492183"/>
    <w:rsid w:val="00492C79"/>
    <w:rsid w:val="00492E45"/>
    <w:rsid w:val="004943F7"/>
    <w:rsid w:val="00494E3C"/>
    <w:rsid w:val="004954C4"/>
    <w:rsid w:val="00495AC7"/>
    <w:rsid w:val="00495F55"/>
    <w:rsid w:val="00496A59"/>
    <w:rsid w:val="00497F67"/>
    <w:rsid w:val="004A340E"/>
    <w:rsid w:val="004A4A72"/>
    <w:rsid w:val="004A5B75"/>
    <w:rsid w:val="004B1EE1"/>
    <w:rsid w:val="004B5308"/>
    <w:rsid w:val="004B6450"/>
    <w:rsid w:val="004C1EEC"/>
    <w:rsid w:val="004C3537"/>
    <w:rsid w:val="004C3B45"/>
    <w:rsid w:val="004C55B3"/>
    <w:rsid w:val="004C7CF3"/>
    <w:rsid w:val="004C7DE3"/>
    <w:rsid w:val="004D0D22"/>
    <w:rsid w:val="004D0D4D"/>
    <w:rsid w:val="004D2D58"/>
    <w:rsid w:val="004D3F2B"/>
    <w:rsid w:val="004D7ADE"/>
    <w:rsid w:val="004E0092"/>
    <w:rsid w:val="004E1158"/>
    <w:rsid w:val="004E14E5"/>
    <w:rsid w:val="004E26DC"/>
    <w:rsid w:val="004E30CB"/>
    <w:rsid w:val="004E5D36"/>
    <w:rsid w:val="004E6B00"/>
    <w:rsid w:val="004E6B71"/>
    <w:rsid w:val="004E6CEF"/>
    <w:rsid w:val="004E6D4A"/>
    <w:rsid w:val="004E73FE"/>
    <w:rsid w:val="004F071C"/>
    <w:rsid w:val="004F2A47"/>
    <w:rsid w:val="004F3A4F"/>
    <w:rsid w:val="004F66D2"/>
    <w:rsid w:val="004F6E49"/>
    <w:rsid w:val="004F786D"/>
    <w:rsid w:val="005001E8"/>
    <w:rsid w:val="00500DD6"/>
    <w:rsid w:val="00501194"/>
    <w:rsid w:val="00501F68"/>
    <w:rsid w:val="00503C12"/>
    <w:rsid w:val="00507357"/>
    <w:rsid w:val="00507726"/>
    <w:rsid w:val="00511408"/>
    <w:rsid w:val="00512B83"/>
    <w:rsid w:val="00514861"/>
    <w:rsid w:val="0051785B"/>
    <w:rsid w:val="00521A58"/>
    <w:rsid w:val="00523D10"/>
    <w:rsid w:val="005243FF"/>
    <w:rsid w:val="005244CB"/>
    <w:rsid w:val="00524AE6"/>
    <w:rsid w:val="00526B3C"/>
    <w:rsid w:val="00535D83"/>
    <w:rsid w:val="00540EA0"/>
    <w:rsid w:val="005449D1"/>
    <w:rsid w:val="00546282"/>
    <w:rsid w:val="00546D2B"/>
    <w:rsid w:val="0054717B"/>
    <w:rsid w:val="00547B1E"/>
    <w:rsid w:val="005524DA"/>
    <w:rsid w:val="00553553"/>
    <w:rsid w:val="00556E3B"/>
    <w:rsid w:val="00557E4F"/>
    <w:rsid w:val="0056137C"/>
    <w:rsid w:val="005616F5"/>
    <w:rsid w:val="0056321F"/>
    <w:rsid w:val="0056337F"/>
    <w:rsid w:val="00565289"/>
    <w:rsid w:val="00565405"/>
    <w:rsid w:val="0057642D"/>
    <w:rsid w:val="00580B7F"/>
    <w:rsid w:val="00582EFA"/>
    <w:rsid w:val="00590378"/>
    <w:rsid w:val="0059206A"/>
    <w:rsid w:val="00592FAD"/>
    <w:rsid w:val="00592FFC"/>
    <w:rsid w:val="005953D2"/>
    <w:rsid w:val="005A06D0"/>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00D0"/>
    <w:rsid w:val="005D2A64"/>
    <w:rsid w:val="005E04EF"/>
    <w:rsid w:val="005E0F1C"/>
    <w:rsid w:val="005E267D"/>
    <w:rsid w:val="005E2A44"/>
    <w:rsid w:val="005F2ED3"/>
    <w:rsid w:val="005F4E33"/>
    <w:rsid w:val="005F5737"/>
    <w:rsid w:val="005F6A40"/>
    <w:rsid w:val="005F7DC2"/>
    <w:rsid w:val="00601AB0"/>
    <w:rsid w:val="00603D02"/>
    <w:rsid w:val="00607767"/>
    <w:rsid w:val="00610006"/>
    <w:rsid w:val="00611951"/>
    <w:rsid w:val="00612827"/>
    <w:rsid w:val="00613C8D"/>
    <w:rsid w:val="00613F57"/>
    <w:rsid w:val="00615B75"/>
    <w:rsid w:val="00622752"/>
    <w:rsid w:val="00631CA1"/>
    <w:rsid w:val="00632013"/>
    <w:rsid w:val="00632210"/>
    <w:rsid w:val="00633DD8"/>
    <w:rsid w:val="00634580"/>
    <w:rsid w:val="00634993"/>
    <w:rsid w:val="00634CAD"/>
    <w:rsid w:val="006369F2"/>
    <w:rsid w:val="0063732E"/>
    <w:rsid w:val="006379B6"/>
    <w:rsid w:val="00642F02"/>
    <w:rsid w:val="0064373F"/>
    <w:rsid w:val="0064425D"/>
    <w:rsid w:val="00644930"/>
    <w:rsid w:val="00646A84"/>
    <w:rsid w:val="006472DD"/>
    <w:rsid w:val="00647581"/>
    <w:rsid w:val="00647FAC"/>
    <w:rsid w:val="00651842"/>
    <w:rsid w:val="006534F2"/>
    <w:rsid w:val="00654E3F"/>
    <w:rsid w:val="00655916"/>
    <w:rsid w:val="00655EDB"/>
    <w:rsid w:val="00655FC6"/>
    <w:rsid w:val="006563E6"/>
    <w:rsid w:val="006571F6"/>
    <w:rsid w:val="006574F7"/>
    <w:rsid w:val="00663164"/>
    <w:rsid w:val="0066450C"/>
    <w:rsid w:val="00664642"/>
    <w:rsid w:val="00664AF5"/>
    <w:rsid w:val="00665440"/>
    <w:rsid w:val="0066678F"/>
    <w:rsid w:val="006667EA"/>
    <w:rsid w:val="00670314"/>
    <w:rsid w:val="0067143A"/>
    <w:rsid w:val="00671ACD"/>
    <w:rsid w:val="00673818"/>
    <w:rsid w:val="00675407"/>
    <w:rsid w:val="00676757"/>
    <w:rsid w:val="00676E0C"/>
    <w:rsid w:val="006804E7"/>
    <w:rsid w:val="00681234"/>
    <w:rsid w:val="00683108"/>
    <w:rsid w:val="00683F3C"/>
    <w:rsid w:val="00687F2B"/>
    <w:rsid w:val="0069227C"/>
    <w:rsid w:val="00692F8A"/>
    <w:rsid w:val="00693988"/>
    <w:rsid w:val="006942AF"/>
    <w:rsid w:val="00694B5A"/>
    <w:rsid w:val="006A0A47"/>
    <w:rsid w:val="006A0D2C"/>
    <w:rsid w:val="006A0F84"/>
    <w:rsid w:val="006A18FD"/>
    <w:rsid w:val="006A1AC9"/>
    <w:rsid w:val="006A1BFD"/>
    <w:rsid w:val="006A32A6"/>
    <w:rsid w:val="006A3E3D"/>
    <w:rsid w:val="006A7221"/>
    <w:rsid w:val="006A7D77"/>
    <w:rsid w:val="006B05BD"/>
    <w:rsid w:val="006B1DC2"/>
    <w:rsid w:val="006B60B7"/>
    <w:rsid w:val="006B6308"/>
    <w:rsid w:val="006C1DD9"/>
    <w:rsid w:val="006C3DF9"/>
    <w:rsid w:val="006C4349"/>
    <w:rsid w:val="006C4EC1"/>
    <w:rsid w:val="006C5349"/>
    <w:rsid w:val="006C728E"/>
    <w:rsid w:val="006D0646"/>
    <w:rsid w:val="006D3CF4"/>
    <w:rsid w:val="006D43EB"/>
    <w:rsid w:val="006D4CE4"/>
    <w:rsid w:val="006D5138"/>
    <w:rsid w:val="006D5E99"/>
    <w:rsid w:val="006D6084"/>
    <w:rsid w:val="006D6AB7"/>
    <w:rsid w:val="006D75B7"/>
    <w:rsid w:val="006E0882"/>
    <w:rsid w:val="006E0E66"/>
    <w:rsid w:val="006E1077"/>
    <w:rsid w:val="006E23E8"/>
    <w:rsid w:val="006E45E6"/>
    <w:rsid w:val="006E56F3"/>
    <w:rsid w:val="006F2BBB"/>
    <w:rsid w:val="006F3572"/>
    <w:rsid w:val="006F4258"/>
    <w:rsid w:val="006F4F20"/>
    <w:rsid w:val="00700669"/>
    <w:rsid w:val="00700796"/>
    <w:rsid w:val="00700CF6"/>
    <w:rsid w:val="0070215F"/>
    <w:rsid w:val="00702DB7"/>
    <w:rsid w:val="00703089"/>
    <w:rsid w:val="00703C03"/>
    <w:rsid w:val="007055B0"/>
    <w:rsid w:val="00707747"/>
    <w:rsid w:val="00707A3E"/>
    <w:rsid w:val="00712423"/>
    <w:rsid w:val="00712CE2"/>
    <w:rsid w:val="007150D7"/>
    <w:rsid w:val="00715613"/>
    <w:rsid w:val="00715717"/>
    <w:rsid w:val="00717BB5"/>
    <w:rsid w:val="007218AE"/>
    <w:rsid w:val="00721FC9"/>
    <w:rsid w:val="0072281B"/>
    <w:rsid w:val="00722B6D"/>
    <w:rsid w:val="007246E4"/>
    <w:rsid w:val="007257B5"/>
    <w:rsid w:val="007278C3"/>
    <w:rsid w:val="007323C2"/>
    <w:rsid w:val="00732C82"/>
    <w:rsid w:val="00733223"/>
    <w:rsid w:val="00735893"/>
    <w:rsid w:val="00737348"/>
    <w:rsid w:val="00740EB2"/>
    <w:rsid w:val="00741A7B"/>
    <w:rsid w:val="00750599"/>
    <w:rsid w:val="00752A8B"/>
    <w:rsid w:val="00754137"/>
    <w:rsid w:val="00754852"/>
    <w:rsid w:val="007548B7"/>
    <w:rsid w:val="00755E3F"/>
    <w:rsid w:val="00756A9A"/>
    <w:rsid w:val="00756CE7"/>
    <w:rsid w:val="00757CEB"/>
    <w:rsid w:val="00761AB0"/>
    <w:rsid w:val="007627F8"/>
    <w:rsid w:val="00762D20"/>
    <w:rsid w:val="00763160"/>
    <w:rsid w:val="00764397"/>
    <w:rsid w:val="007646A0"/>
    <w:rsid w:val="00764CEC"/>
    <w:rsid w:val="00764D8A"/>
    <w:rsid w:val="007650CB"/>
    <w:rsid w:val="00765832"/>
    <w:rsid w:val="00767098"/>
    <w:rsid w:val="00767F6B"/>
    <w:rsid w:val="0077028A"/>
    <w:rsid w:val="00773A81"/>
    <w:rsid w:val="0077447A"/>
    <w:rsid w:val="00776A37"/>
    <w:rsid w:val="00777D1C"/>
    <w:rsid w:val="00784C3D"/>
    <w:rsid w:val="0078508C"/>
    <w:rsid w:val="007867BC"/>
    <w:rsid w:val="0078719F"/>
    <w:rsid w:val="00790896"/>
    <w:rsid w:val="0079687B"/>
    <w:rsid w:val="007A06ED"/>
    <w:rsid w:val="007A1931"/>
    <w:rsid w:val="007A3102"/>
    <w:rsid w:val="007A3D6B"/>
    <w:rsid w:val="007A412D"/>
    <w:rsid w:val="007A4C9B"/>
    <w:rsid w:val="007A7993"/>
    <w:rsid w:val="007A7BB4"/>
    <w:rsid w:val="007B05DF"/>
    <w:rsid w:val="007B415A"/>
    <w:rsid w:val="007B4FA9"/>
    <w:rsid w:val="007B72A7"/>
    <w:rsid w:val="007C0436"/>
    <w:rsid w:val="007C0FDC"/>
    <w:rsid w:val="007C1C12"/>
    <w:rsid w:val="007C664B"/>
    <w:rsid w:val="007C67FD"/>
    <w:rsid w:val="007C6AD1"/>
    <w:rsid w:val="007D0152"/>
    <w:rsid w:val="007D2B3D"/>
    <w:rsid w:val="007D503B"/>
    <w:rsid w:val="007D5B51"/>
    <w:rsid w:val="007D7185"/>
    <w:rsid w:val="007D72B3"/>
    <w:rsid w:val="007E45D6"/>
    <w:rsid w:val="007E4CB9"/>
    <w:rsid w:val="007E4E40"/>
    <w:rsid w:val="007E5DCE"/>
    <w:rsid w:val="007F0D9C"/>
    <w:rsid w:val="007F0DC7"/>
    <w:rsid w:val="007F19E0"/>
    <w:rsid w:val="007F1D0E"/>
    <w:rsid w:val="007F38A3"/>
    <w:rsid w:val="007F4051"/>
    <w:rsid w:val="007F4335"/>
    <w:rsid w:val="007F59DC"/>
    <w:rsid w:val="007F6329"/>
    <w:rsid w:val="00801197"/>
    <w:rsid w:val="0080310C"/>
    <w:rsid w:val="00805B8C"/>
    <w:rsid w:val="00806A14"/>
    <w:rsid w:val="00810060"/>
    <w:rsid w:val="00810B41"/>
    <w:rsid w:val="00810D24"/>
    <w:rsid w:val="00811729"/>
    <w:rsid w:val="008125EA"/>
    <w:rsid w:val="00812DEC"/>
    <w:rsid w:val="00812E32"/>
    <w:rsid w:val="008138D2"/>
    <w:rsid w:val="0081394E"/>
    <w:rsid w:val="008148E2"/>
    <w:rsid w:val="008166AD"/>
    <w:rsid w:val="0082307D"/>
    <w:rsid w:val="008275CD"/>
    <w:rsid w:val="00831E3F"/>
    <w:rsid w:val="0083230E"/>
    <w:rsid w:val="0083279B"/>
    <w:rsid w:val="00840DB4"/>
    <w:rsid w:val="008415EC"/>
    <w:rsid w:val="008418C5"/>
    <w:rsid w:val="00841EAC"/>
    <w:rsid w:val="0084411C"/>
    <w:rsid w:val="00844B48"/>
    <w:rsid w:val="00844C66"/>
    <w:rsid w:val="008466C2"/>
    <w:rsid w:val="0085273E"/>
    <w:rsid w:val="0085476C"/>
    <w:rsid w:val="008558E1"/>
    <w:rsid w:val="0085596D"/>
    <w:rsid w:val="00855FAD"/>
    <w:rsid w:val="00860C28"/>
    <w:rsid w:val="00861861"/>
    <w:rsid w:val="008623A0"/>
    <w:rsid w:val="00862737"/>
    <w:rsid w:val="008629A7"/>
    <w:rsid w:val="008638DF"/>
    <w:rsid w:val="00865D8A"/>
    <w:rsid w:val="00867615"/>
    <w:rsid w:val="0086785F"/>
    <w:rsid w:val="00870632"/>
    <w:rsid w:val="00873F6F"/>
    <w:rsid w:val="00875CC8"/>
    <w:rsid w:val="00880E25"/>
    <w:rsid w:val="008829DE"/>
    <w:rsid w:val="00884473"/>
    <w:rsid w:val="0088562B"/>
    <w:rsid w:val="00887D6D"/>
    <w:rsid w:val="00887E67"/>
    <w:rsid w:val="00887F9C"/>
    <w:rsid w:val="00890ED7"/>
    <w:rsid w:val="00892305"/>
    <w:rsid w:val="008934FD"/>
    <w:rsid w:val="00893741"/>
    <w:rsid w:val="0089390E"/>
    <w:rsid w:val="00894263"/>
    <w:rsid w:val="0089510F"/>
    <w:rsid w:val="008951F8"/>
    <w:rsid w:val="00896381"/>
    <w:rsid w:val="00897F35"/>
    <w:rsid w:val="008A3F0C"/>
    <w:rsid w:val="008A461C"/>
    <w:rsid w:val="008A4EE4"/>
    <w:rsid w:val="008A52BA"/>
    <w:rsid w:val="008A5AFC"/>
    <w:rsid w:val="008A5B54"/>
    <w:rsid w:val="008A6077"/>
    <w:rsid w:val="008A6FD8"/>
    <w:rsid w:val="008A7C0E"/>
    <w:rsid w:val="008B2211"/>
    <w:rsid w:val="008B44BB"/>
    <w:rsid w:val="008B683F"/>
    <w:rsid w:val="008B763E"/>
    <w:rsid w:val="008C1AB9"/>
    <w:rsid w:val="008C1FB8"/>
    <w:rsid w:val="008C242D"/>
    <w:rsid w:val="008C32B5"/>
    <w:rsid w:val="008C32C1"/>
    <w:rsid w:val="008C3ED0"/>
    <w:rsid w:val="008C4822"/>
    <w:rsid w:val="008C6450"/>
    <w:rsid w:val="008C69E2"/>
    <w:rsid w:val="008C76EE"/>
    <w:rsid w:val="008D0B11"/>
    <w:rsid w:val="008D1377"/>
    <w:rsid w:val="008D1E9C"/>
    <w:rsid w:val="008D2995"/>
    <w:rsid w:val="008D5410"/>
    <w:rsid w:val="008E019F"/>
    <w:rsid w:val="008E1342"/>
    <w:rsid w:val="008E1D86"/>
    <w:rsid w:val="008E2358"/>
    <w:rsid w:val="008E6F06"/>
    <w:rsid w:val="008F0E09"/>
    <w:rsid w:val="008F171B"/>
    <w:rsid w:val="008F1E2D"/>
    <w:rsid w:val="008F228C"/>
    <w:rsid w:val="008F2307"/>
    <w:rsid w:val="008F2444"/>
    <w:rsid w:val="008F324A"/>
    <w:rsid w:val="008F413F"/>
    <w:rsid w:val="008F5424"/>
    <w:rsid w:val="008F6123"/>
    <w:rsid w:val="008F6AB2"/>
    <w:rsid w:val="008F6CEB"/>
    <w:rsid w:val="008F723C"/>
    <w:rsid w:val="009019A2"/>
    <w:rsid w:val="009027F4"/>
    <w:rsid w:val="00903E48"/>
    <w:rsid w:val="00905617"/>
    <w:rsid w:val="0091188F"/>
    <w:rsid w:val="009122ED"/>
    <w:rsid w:val="00912DF9"/>
    <w:rsid w:val="00915D6B"/>
    <w:rsid w:val="00916658"/>
    <w:rsid w:val="0092047B"/>
    <w:rsid w:val="00921A24"/>
    <w:rsid w:val="0092480C"/>
    <w:rsid w:val="00924820"/>
    <w:rsid w:val="0092505B"/>
    <w:rsid w:val="00926587"/>
    <w:rsid w:val="0092794F"/>
    <w:rsid w:val="00927D89"/>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48A9"/>
    <w:rsid w:val="00954C88"/>
    <w:rsid w:val="00955C78"/>
    <w:rsid w:val="00956CB9"/>
    <w:rsid w:val="00957123"/>
    <w:rsid w:val="009618BE"/>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2C8A"/>
    <w:rsid w:val="00983FE0"/>
    <w:rsid w:val="00985F6F"/>
    <w:rsid w:val="009871E3"/>
    <w:rsid w:val="00987F18"/>
    <w:rsid w:val="009913AB"/>
    <w:rsid w:val="0099180F"/>
    <w:rsid w:val="009922A3"/>
    <w:rsid w:val="00992A20"/>
    <w:rsid w:val="00993248"/>
    <w:rsid w:val="00993A40"/>
    <w:rsid w:val="009951DB"/>
    <w:rsid w:val="009A10D2"/>
    <w:rsid w:val="009A13B2"/>
    <w:rsid w:val="009A35F3"/>
    <w:rsid w:val="009A745E"/>
    <w:rsid w:val="009B08C2"/>
    <w:rsid w:val="009B189F"/>
    <w:rsid w:val="009B24B6"/>
    <w:rsid w:val="009B4CBB"/>
    <w:rsid w:val="009B4D80"/>
    <w:rsid w:val="009B5CD3"/>
    <w:rsid w:val="009B7A10"/>
    <w:rsid w:val="009C268F"/>
    <w:rsid w:val="009C331E"/>
    <w:rsid w:val="009C33D0"/>
    <w:rsid w:val="009C3CCA"/>
    <w:rsid w:val="009C509D"/>
    <w:rsid w:val="009C55C3"/>
    <w:rsid w:val="009D042B"/>
    <w:rsid w:val="009D25EA"/>
    <w:rsid w:val="009D472E"/>
    <w:rsid w:val="009D4D45"/>
    <w:rsid w:val="009D6BE0"/>
    <w:rsid w:val="009D7B4F"/>
    <w:rsid w:val="009E1D9D"/>
    <w:rsid w:val="009E2722"/>
    <w:rsid w:val="009E29CB"/>
    <w:rsid w:val="009E386E"/>
    <w:rsid w:val="009E38A1"/>
    <w:rsid w:val="009E7268"/>
    <w:rsid w:val="009F0A35"/>
    <w:rsid w:val="009F0BA7"/>
    <w:rsid w:val="009F1713"/>
    <w:rsid w:val="009F2D88"/>
    <w:rsid w:val="009F62FC"/>
    <w:rsid w:val="009F6FBA"/>
    <w:rsid w:val="00A01F89"/>
    <w:rsid w:val="00A01FF3"/>
    <w:rsid w:val="00A037B5"/>
    <w:rsid w:val="00A04813"/>
    <w:rsid w:val="00A06CC3"/>
    <w:rsid w:val="00A10672"/>
    <w:rsid w:val="00A11477"/>
    <w:rsid w:val="00A16EC0"/>
    <w:rsid w:val="00A2072A"/>
    <w:rsid w:val="00A22CF6"/>
    <w:rsid w:val="00A232A3"/>
    <w:rsid w:val="00A2482F"/>
    <w:rsid w:val="00A26878"/>
    <w:rsid w:val="00A303C4"/>
    <w:rsid w:val="00A30F1D"/>
    <w:rsid w:val="00A34C9A"/>
    <w:rsid w:val="00A36107"/>
    <w:rsid w:val="00A37F19"/>
    <w:rsid w:val="00A37FA4"/>
    <w:rsid w:val="00A40A3C"/>
    <w:rsid w:val="00A40E0A"/>
    <w:rsid w:val="00A4251C"/>
    <w:rsid w:val="00A43A0B"/>
    <w:rsid w:val="00A464B7"/>
    <w:rsid w:val="00A46F16"/>
    <w:rsid w:val="00A47C07"/>
    <w:rsid w:val="00A50761"/>
    <w:rsid w:val="00A53A1D"/>
    <w:rsid w:val="00A53F26"/>
    <w:rsid w:val="00A53F50"/>
    <w:rsid w:val="00A55F19"/>
    <w:rsid w:val="00A615EB"/>
    <w:rsid w:val="00A625E1"/>
    <w:rsid w:val="00A62F69"/>
    <w:rsid w:val="00A6549C"/>
    <w:rsid w:val="00A71011"/>
    <w:rsid w:val="00A71446"/>
    <w:rsid w:val="00A739A3"/>
    <w:rsid w:val="00A73A20"/>
    <w:rsid w:val="00A752AF"/>
    <w:rsid w:val="00A756F2"/>
    <w:rsid w:val="00A76DBE"/>
    <w:rsid w:val="00A86E75"/>
    <w:rsid w:val="00A87460"/>
    <w:rsid w:val="00A93380"/>
    <w:rsid w:val="00A94F50"/>
    <w:rsid w:val="00A960DB"/>
    <w:rsid w:val="00AA02FE"/>
    <w:rsid w:val="00AA1F12"/>
    <w:rsid w:val="00AA2F66"/>
    <w:rsid w:val="00AA3D6E"/>
    <w:rsid w:val="00AA4CEF"/>
    <w:rsid w:val="00AA4D71"/>
    <w:rsid w:val="00AA75DE"/>
    <w:rsid w:val="00AA7EDD"/>
    <w:rsid w:val="00AB16FC"/>
    <w:rsid w:val="00AB24EB"/>
    <w:rsid w:val="00AB3449"/>
    <w:rsid w:val="00AC0563"/>
    <w:rsid w:val="00AC1FFE"/>
    <w:rsid w:val="00AC20B9"/>
    <w:rsid w:val="00AC3A67"/>
    <w:rsid w:val="00AC40C4"/>
    <w:rsid w:val="00AC4E1F"/>
    <w:rsid w:val="00AD0B19"/>
    <w:rsid w:val="00AD2AE2"/>
    <w:rsid w:val="00AD41C1"/>
    <w:rsid w:val="00AD65B4"/>
    <w:rsid w:val="00AD68BA"/>
    <w:rsid w:val="00AD6B76"/>
    <w:rsid w:val="00AD7C5C"/>
    <w:rsid w:val="00AE00D7"/>
    <w:rsid w:val="00AE795C"/>
    <w:rsid w:val="00AE7E68"/>
    <w:rsid w:val="00AF06B6"/>
    <w:rsid w:val="00AF06D3"/>
    <w:rsid w:val="00AF0C72"/>
    <w:rsid w:val="00AF1857"/>
    <w:rsid w:val="00AF2152"/>
    <w:rsid w:val="00AF2421"/>
    <w:rsid w:val="00AF3DEC"/>
    <w:rsid w:val="00AF6124"/>
    <w:rsid w:val="00AF6A15"/>
    <w:rsid w:val="00AF6B8C"/>
    <w:rsid w:val="00B008B8"/>
    <w:rsid w:val="00B0090C"/>
    <w:rsid w:val="00B03407"/>
    <w:rsid w:val="00B05BF4"/>
    <w:rsid w:val="00B06C30"/>
    <w:rsid w:val="00B10E0E"/>
    <w:rsid w:val="00B10FAA"/>
    <w:rsid w:val="00B11083"/>
    <w:rsid w:val="00B142E5"/>
    <w:rsid w:val="00B14928"/>
    <w:rsid w:val="00B166DA"/>
    <w:rsid w:val="00B17211"/>
    <w:rsid w:val="00B203F4"/>
    <w:rsid w:val="00B20B2C"/>
    <w:rsid w:val="00B21EE8"/>
    <w:rsid w:val="00B23098"/>
    <w:rsid w:val="00B2657F"/>
    <w:rsid w:val="00B3042D"/>
    <w:rsid w:val="00B30DD0"/>
    <w:rsid w:val="00B3153D"/>
    <w:rsid w:val="00B33900"/>
    <w:rsid w:val="00B348DB"/>
    <w:rsid w:val="00B3499C"/>
    <w:rsid w:val="00B35F39"/>
    <w:rsid w:val="00B37180"/>
    <w:rsid w:val="00B40242"/>
    <w:rsid w:val="00B42AEB"/>
    <w:rsid w:val="00B42B89"/>
    <w:rsid w:val="00B4670A"/>
    <w:rsid w:val="00B50440"/>
    <w:rsid w:val="00B50481"/>
    <w:rsid w:val="00B509CF"/>
    <w:rsid w:val="00B560D3"/>
    <w:rsid w:val="00B56C0C"/>
    <w:rsid w:val="00B56C1F"/>
    <w:rsid w:val="00B60642"/>
    <w:rsid w:val="00B60955"/>
    <w:rsid w:val="00B61423"/>
    <w:rsid w:val="00B62DE7"/>
    <w:rsid w:val="00B62F3A"/>
    <w:rsid w:val="00B62F57"/>
    <w:rsid w:val="00B6449F"/>
    <w:rsid w:val="00B70C4F"/>
    <w:rsid w:val="00B71196"/>
    <w:rsid w:val="00B7121F"/>
    <w:rsid w:val="00B71F15"/>
    <w:rsid w:val="00B72013"/>
    <w:rsid w:val="00B748C6"/>
    <w:rsid w:val="00B756B7"/>
    <w:rsid w:val="00B75EBE"/>
    <w:rsid w:val="00B76D20"/>
    <w:rsid w:val="00B816DB"/>
    <w:rsid w:val="00B816FC"/>
    <w:rsid w:val="00B84AFF"/>
    <w:rsid w:val="00B84D3D"/>
    <w:rsid w:val="00B86F41"/>
    <w:rsid w:val="00B87F39"/>
    <w:rsid w:val="00B905BD"/>
    <w:rsid w:val="00BA15C1"/>
    <w:rsid w:val="00BA170A"/>
    <w:rsid w:val="00BA44BC"/>
    <w:rsid w:val="00BA7958"/>
    <w:rsid w:val="00BA7A5C"/>
    <w:rsid w:val="00BB01EE"/>
    <w:rsid w:val="00BB3EBE"/>
    <w:rsid w:val="00BB44DC"/>
    <w:rsid w:val="00BB4633"/>
    <w:rsid w:val="00BB703C"/>
    <w:rsid w:val="00BC2CF3"/>
    <w:rsid w:val="00BC4378"/>
    <w:rsid w:val="00BC66EA"/>
    <w:rsid w:val="00BD0AC4"/>
    <w:rsid w:val="00BD0C17"/>
    <w:rsid w:val="00BD18C7"/>
    <w:rsid w:val="00BD4843"/>
    <w:rsid w:val="00BD60E7"/>
    <w:rsid w:val="00BD6510"/>
    <w:rsid w:val="00BD7447"/>
    <w:rsid w:val="00BD7529"/>
    <w:rsid w:val="00BE2987"/>
    <w:rsid w:val="00BE3101"/>
    <w:rsid w:val="00BE3D95"/>
    <w:rsid w:val="00BE5094"/>
    <w:rsid w:val="00BE5438"/>
    <w:rsid w:val="00BF28DE"/>
    <w:rsid w:val="00BF4009"/>
    <w:rsid w:val="00BF5844"/>
    <w:rsid w:val="00BF7272"/>
    <w:rsid w:val="00BF74FC"/>
    <w:rsid w:val="00C00F20"/>
    <w:rsid w:val="00C026CC"/>
    <w:rsid w:val="00C0315B"/>
    <w:rsid w:val="00C04894"/>
    <w:rsid w:val="00C05A89"/>
    <w:rsid w:val="00C05E27"/>
    <w:rsid w:val="00C0687A"/>
    <w:rsid w:val="00C077DB"/>
    <w:rsid w:val="00C16409"/>
    <w:rsid w:val="00C1697B"/>
    <w:rsid w:val="00C1758F"/>
    <w:rsid w:val="00C2031D"/>
    <w:rsid w:val="00C238A9"/>
    <w:rsid w:val="00C244D3"/>
    <w:rsid w:val="00C24675"/>
    <w:rsid w:val="00C248FE"/>
    <w:rsid w:val="00C249E0"/>
    <w:rsid w:val="00C3081E"/>
    <w:rsid w:val="00C354F7"/>
    <w:rsid w:val="00C35838"/>
    <w:rsid w:val="00C35DC1"/>
    <w:rsid w:val="00C3726E"/>
    <w:rsid w:val="00C4155A"/>
    <w:rsid w:val="00C41CCD"/>
    <w:rsid w:val="00C44679"/>
    <w:rsid w:val="00C44E0C"/>
    <w:rsid w:val="00C45FA7"/>
    <w:rsid w:val="00C5081A"/>
    <w:rsid w:val="00C5182E"/>
    <w:rsid w:val="00C54103"/>
    <w:rsid w:val="00C54B76"/>
    <w:rsid w:val="00C55AEB"/>
    <w:rsid w:val="00C57126"/>
    <w:rsid w:val="00C57ECC"/>
    <w:rsid w:val="00C6060D"/>
    <w:rsid w:val="00C62F56"/>
    <w:rsid w:val="00C64207"/>
    <w:rsid w:val="00C64988"/>
    <w:rsid w:val="00C651E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2F94"/>
    <w:rsid w:val="00C8362B"/>
    <w:rsid w:val="00C83A3C"/>
    <w:rsid w:val="00C83DBE"/>
    <w:rsid w:val="00C854B5"/>
    <w:rsid w:val="00C87ACD"/>
    <w:rsid w:val="00C90189"/>
    <w:rsid w:val="00C90D05"/>
    <w:rsid w:val="00C93F1C"/>
    <w:rsid w:val="00C95D83"/>
    <w:rsid w:val="00C96D84"/>
    <w:rsid w:val="00C96FF1"/>
    <w:rsid w:val="00C97DBA"/>
    <w:rsid w:val="00CA1498"/>
    <w:rsid w:val="00CA2242"/>
    <w:rsid w:val="00CA38F9"/>
    <w:rsid w:val="00CA3B77"/>
    <w:rsid w:val="00CA3C6E"/>
    <w:rsid w:val="00CA3DA5"/>
    <w:rsid w:val="00CA5503"/>
    <w:rsid w:val="00CA587C"/>
    <w:rsid w:val="00CA5A8E"/>
    <w:rsid w:val="00CA623E"/>
    <w:rsid w:val="00CB04CE"/>
    <w:rsid w:val="00CB0598"/>
    <w:rsid w:val="00CB0981"/>
    <w:rsid w:val="00CB0A8C"/>
    <w:rsid w:val="00CB244A"/>
    <w:rsid w:val="00CB2E54"/>
    <w:rsid w:val="00CB3767"/>
    <w:rsid w:val="00CB3976"/>
    <w:rsid w:val="00CB4A2B"/>
    <w:rsid w:val="00CB4CB4"/>
    <w:rsid w:val="00CB569F"/>
    <w:rsid w:val="00CB715E"/>
    <w:rsid w:val="00CB7E6E"/>
    <w:rsid w:val="00CC1D36"/>
    <w:rsid w:val="00CC1F42"/>
    <w:rsid w:val="00CC230E"/>
    <w:rsid w:val="00CC30D7"/>
    <w:rsid w:val="00CC46ED"/>
    <w:rsid w:val="00CC516D"/>
    <w:rsid w:val="00CC5316"/>
    <w:rsid w:val="00CC5D14"/>
    <w:rsid w:val="00CC7450"/>
    <w:rsid w:val="00CD0488"/>
    <w:rsid w:val="00CD08CC"/>
    <w:rsid w:val="00CD1C55"/>
    <w:rsid w:val="00CD5427"/>
    <w:rsid w:val="00CD64F7"/>
    <w:rsid w:val="00CD7D32"/>
    <w:rsid w:val="00CE1010"/>
    <w:rsid w:val="00CE2339"/>
    <w:rsid w:val="00CE34FC"/>
    <w:rsid w:val="00CE370D"/>
    <w:rsid w:val="00CE4DA8"/>
    <w:rsid w:val="00CF2939"/>
    <w:rsid w:val="00CF2DF5"/>
    <w:rsid w:val="00CF312D"/>
    <w:rsid w:val="00CF5841"/>
    <w:rsid w:val="00CF6573"/>
    <w:rsid w:val="00CF6E80"/>
    <w:rsid w:val="00D01C9A"/>
    <w:rsid w:val="00D02A46"/>
    <w:rsid w:val="00D02BEF"/>
    <w:rsid w:val="00D04651"/>
    <w:rsid w:val="00D0484D"/>
    <w:rsid w:val="00D057B4"/>
    <w:rsid w:val="00D066A6"/>
    <w:rsid w:val="00D12004"/>
    <w:rsid w:val="00D14488"/>
    <w:rsid w:val="00D20BFA"/>
    <w:rsid w:val="00D2167A"/>
    <w:rsid w:val="00D23F51"/>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5D"/>
    <w:rsid w:val="00D51EB0"/>
    <w:rsid w:val="00D52973"/>
    <w:rsid w:val="00D52A9D"/>
    <w:rsid w:val="00D57299"/>
    <w:rsid w:val="00D574C7"/>
    <w:rsid w:val="00D57B21"/>
    <w:rsid w:val="00D614C5"/>
    <w:rsid w:val="00D61A55"/>
    <w:rsid w:val="00D6408D"/>
    <w:rsid w:val="00D643EF"/>
    <w:rsid w:val="00D661DF"/>
    <w:rsid w:val="00D72B04"/>
    <w:rsid w:val="00D730FC"/>
    <w:rsid w:val="00D75E20"/>
    <w:rsid w:val="00D75EBF"/>
    <w:rsid w:val="00D8041C"/>
    <w:rsid w:val="00D80974"/>
    <w:rsid w:val="00D83337"/>
    <w:rsid w:val="00D854B0"/>
    <w:rsid w:val="00D86529"/>
    <w:rsid w:val="00D87EFA"/>
    <w:rsid w:val="00D915F8"/>
    <w:rsid w:val="00D93CE7"/>
    <w:rsid w:val="00D9443A"/>
    <w:rsid w:val="00D94AAF"/>
    <w:rsid w:val="00D96547"/>
    <w:rsid w:val="00D974F1"/>
    <w:rsid w:val="00DA025D"/>
    <w:rsid w:val="00DA0AA1"/>
    <w:rsid w:val="00DA4015"/>
    <w:rsid w:val="00DA6216"/>
    <w:rsid w:val="00DB17F1"/>
    <w:rsid w:val="00DB2304"/>
    <w:rsid w:val="00DB2D65"/>
    <w:rsid w:val="00DB3343"/>
    <w:rsid w:val="00DB6B87"/>
    <w:rsid w:val="00DB7353"/>
    <w:rsid w:val="00DC09B6"/>
    <w:rsid w:val="00DC14D0"/>
    <w:rsid w:val="00DC2960"/>
    <w:rsid w:val="00DC40FE"/>
    <w:rsid w:val="00DD0EC2"/>
    <w:rsid w:val="00DD2084"/>
    <w:rsid w:val="00DD29D7"/>
    <w:rsid w:val="00DD3232"/>
    <w:rsid w:val="00DE1DFE"/>
    <w:rsid w:val="00DE2B4C"/>
    <w:rsid w:val="00DF150C"/>
    <w:rsid w:val="00DF1B21"/>
    <w:rsid w:val="00DF2606"/>
    <w:rsid w:val="00DF59D1"/>
    <w:rsid w:val="00DF6144"/>
    <w:rsid w:val="00DF7443"/>
    <w:rsid w:val="00E00D48"/>
    <w:rsid w:val="00E012F5"/>
    <w:rsid w:val="00E03648"/>
    <w:rsid w:val="00E04A8E"/>
    <w:rsid w:val="00E07B69"/>
    <w:rsid w:val="00E12DF1"/>
    <w:rsid w:val="00E13A6E"/>
    <w:rsid w:val="00E15EF8"/>
    <w:rsid w:val="00E1715C"/>
    <w:rsid w:val="00E21612"/>
    <w:rsid w:val="00E2226A"/>
    <w:rsid w:val="00E229C8"/>
    <w:rsid w:val="00E25B7C"/>
    <w:rsid w:val="00E27282"/>
    <w:rsid w:val="00E27CEC"/>
    <w:rsid w:val="00E30FBA"/>
    <w:rsid w:val="00E3179C"/>
    <w:rsid w:val="00E376C2"/>
    <w:rsid w:val="00E403C2"/>
    <w:rsid w:val="00E40717"/>
    <w:rsid w:val="00E40724"/>
    <w:rsid w:val="00E409F8"/>
    <w:rsid w:val="00E50884"/>
    <w:rsid w:val="00E51D7C"/>
    <w:rsid w:val="00E520F7"/>
    <w:rsid w:val="00E55B48"/>
    <w:rsid w:val="00E56590"/>
    <w:rsid w:val="00E612BB"/>
    <w:rsid w:val="00E61555"/>
    <w:rsid w:val="00E61A0F"/>
    <w:rsid w:val="00E61BA8"/>
    <w:rsid w:val="00E62924"/>
    <w:rsid w:val="00E62CF7"/>
    <w:rsid w:val="00E630E7"/>
    <w:rsid w:val="00E6323A"/>
    <w:rsid w:val="00E63AD7"/>
    <w:rsid w:val="00E71145"/>
    <w:rsid w:val="00E71A40"/>
    <w:rsid w:val="00E72AA2"/>
    <w:rsid w:val="00E72D4B"/>
    <w:rsid w:val="00E737BB"/>
    <w:rsid w:val="00E74871"/>
    <w:rsid w:val="00E75B88"/>
    <w:rsid w:val="00E77DD5"/>
    <w:rsid w:val="00E804B3"/>
    <w:rsid w:val="00E80F98"/>
    <w:rsid w:val="00E8122C"/>
    <w:rsid w:val="00E816B5"/>
    <w:rsid w:val="00E865AD"/>
    <w:rsid w:val="00E86851"/>
    <w:rsid w:val="00E878E4"/>
    <w:rsid w:val="00E92230"/>
    <w:rsid w:val="00E950DA"/>
    <w:rsid w:val="00E96D21"/>
    <w:rsid w:val="00EA1E9F"/>
    <w:rsid w:val="00EA2576"/>
    <w:rsid w:val="00EA27EB"/>
    <w:rsid w:val="00EA2C17"/>
    <w:rsid w:val="00EA6048"/>
    <w:rsid w:val="00EA6B23"/>
    <w:rsid w:val="00EA7539"/>
    <w:rsid w:val="00EB092A"/>
    <w:rsid w:val="00EB424C"/>
    <w:rsid w:val="00EB53EE"/>
    <w:rsid w:val="00EC032B"/>
    <w:rsid w:val="00EC092E"/>
    <w:rsid w:val="00EC20DD"/>
    <w:rsid w:val="00EC2434"/>
    <w:rsid w:val="00EC2BBB"/>
    <w:rsid w:val="00EC2E0B"/>
    <w:rsid w:val="00EC2FDE"/>
    <w:rsid w:val="00EC33C5"/>
    <w:rsid w:val="00EC5777"/>
    <w:rsid w:val="00EC7E35"/>
    <w:rsid w:val="00ED0663"/>
    <w:rsid w:val="00ED2E6F"/>
    <w:rsid w:val="00ED5F84"/>
    <w:rsid w:val="00ED68B4"/>
    <w:rsid w:val="00EE2883"/>
    <w:rsid w:val="00EE4522"/>
    <w:rsid w:val="00EE47B7"/>
    <w:rsid w:val="00EE513C"/>
    <w:rsid w:val="00EE7C01"/>
    <w:rsid w:val="00EF171E"/>
    <w:rsid w:val="00EF359A"/>
    <w:rsid w:val="00EF39A3"/>
    <w:rsid w:val="00EF6306"/>
    <w:rsid w:val="00EF7B2E"/>
    <w:rsid w:val="00F00C12"/>
    <w:rsid w:val="00F00D0F"/>
    <w:rsid w:val="00F02025"/>
    <w:rsid w:val="00F0235A"/>
    <w:rsid w:val="00F03DEF"/>
    <w:rsid w:val="00F03E3A"/>
    <w:rsid w:val="00F043B2"/>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26E92"/>
    <w:rsid w:val="00F31CF1"/>
    <w:rsid w:val="00F344B0"/>
    <w:rsid w:val="00F34546"/>
    <w:rsid w:val="00F36EDB"/>
    <w:rsid w:val="00F37013"/>
    <w:rsid w:val="00F37076"/>
    <w:rsid w:val="00F4232A"/>
    <w:rsid w:val="00F425EE"/>
    <w:rsid w:val="00F440CE"/>
    <w:rsid w:val="00F442D8"/>
    <w:rsid w:val="00F4639E"/>
    <w:rsid w:val="00F514A2"/>
    <w:rsid w:val="00F52131"/>
    <w:rsid w:val="00F52C9C"/>
    <w:rsid w:val="00F52CC8"/>
    <w:rsid w:val="00F540BF"/>
    <w:rsid w:val="00F54FA9"/>
    <w:rsid w:val="00F55085"/>
    <w:rsid w:val="00F556BC"/>
    <w:rsid w:val="00F610FC"/>
    <w:rsid w:val="00F62419"/>
    <w:rsid w:val="00F63DCD"/>
    <w:rsid w:val="00F642EC"/>
    <w:rsid w:val="00F6797A"/>
    <w:rsid w:val="00F70AF4"/>
    <w:rsid w:val="00F72688"/>
    <w:rsid w:val="00F72CF7"/>
    <w:rsid w:val="00F74BD1"/>
    <w:rsid w:val="00F74C3E"/>
    <w:rsid w:val="00F77935"/>
    <w:rsid w:val="00F843B3"/>
    <w:rsid w:val="00F85107"/>
    <w:rsid w:val="00F86C55"/>
    <w:rsid w:val="00F87584"/>
    <w:rsid w:val="00F87A56"/>
    <w:rsid w:val="00F9025F"/>
    <w:rsid w:val="00F9433E"/>
    <w:rsid w:val="00F95229"/>
    <w:rsid w:val="00F97441"/>
    <w:rsid w:val="00FA138B"/>
    <w:rsid w:val="00FA18D0"/>
    <w:rsid w:val="00FA1E99"/>
    <w:rsid w:val="00FA4AB2"/>
    <w:rsid w:val="00FA6206"/>
    <w:rsid w:val="00FA68BD"/>
    <w:rsid w:val="00FB0250"/>
    <w:rsid w:val="00FB0BE9"/>
    <w:rsid w:val="00FB2A9F"/>
    <w:rsid w:val="00FB454A"/>
    <w:rsid w:val="00FB6DA5"/>
    <w:rsid w:val="00FC08F4"/>
    <w:rsid w:val="00FC0AC0"/>
    <w:rsid w:val="00FC2772"/>
    <w:rsid w:val="00FC3F3A"/>
    <w:rsid w:val="00FC4417"/>
    <w:rsid w:val="00FC60BB"/>
    <w:rsid w:val="00FC628C"/>
    <w:rsid w:val="00FC7D80"/>
    <w:rsid w:val="00FC7EEB"/>
    <w:rsid w:val="00FD09F8"/>
    <w:rsid w:val="00FD1AFC"/>
    <w:rsid w:val="00FD377F"/>
    <w:rsid w:val="00FD3A84"/>
    <w:rsid w:val="00FD67D3"/>
    <w:rsid w:val="00FE10A3"/>
    <w:rsid w:val="00FE1E5E"/>
    <w:rsid w:val="00FE24AF"/>
    <w:rsid w:val="00FE2F95"/>
    <w:rsid w:val="00FE3880"/>
    <w:rsid w:val="00FE3891"/>
    <w:rsid w:val="00FE3B1F"/>
    <w:rsid w:val="00FE3DFC"/>
    <w:rsid w:val="00FE3FB8"/>
    <w:rsid w:val="00FE4861"/>
    <w:rsid w:val="00FE5E01"/>
    <w:rsid w:val="00FE5F39"/>
    <w:rsid w:val="00FE75FB"/>
    <w:rsid w:val="00FE7F00"/>
    <w:rsid w:val="00FF0200"/>
    <w:rsid w:val="00FF1582"/>
    <w:rsid w:val="00FF2760"/>
    <w:rsid w:val="00FF2A94"/>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AF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asciiTheme="minorHAnsi" w:eastAsiaTheme="minorHAnsi" w:hAnsi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1369360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96512538">
      <w:bodyDiv w:val="1"/>
      <w:marLeft w:val="0"/>
      <w:marRight w:val="0"/>
      <w:marTop w:val="0"/>
      <w:marBottom w:val="0"/>
      <w:divBdr>
        <w:top w:val="none" w:sz="0" w:space="0" w:color="auto"/>
        <w:left w:val="none" w:sz="0" w:space="0" w:color="auto"/>
        <w:bottom w:val="none" w:sz="0" w:space="0" w:color="auto"/>
        <w:right w:val="none" w:sz="0" w:space="0" w:color="auto"/>
      </w:divBdr>
      <w:divsChild>
        <w:div w:id="1100224637">
          <w:marLeft w:val="0"/>
          <w:marRight w:val="0"/>
          <w:marTop w:val="0"/>
          <w:marBottom w:val="0"/>
          <w:divBdr>
            <w:top w:val="none" w:sz="0" w:space="0" w:color="auto"/>
            <w:left w:val="none" w:sz="0" w:space="0" w:color="auto"/>
            <w:bottom w:val="none" w:sz="0" w:space="0" w:color="auto"/>
            <w:right w:val="none" w:sz="0" w:space="0" w:color="auto"/>
          </w:divBdr>
          <w:divsChild>
            <w:div w:id="233246361">
              <w:marLeft w:val="0"/>
              <w:marRight w:val="0"/>
              <w:marTop w:val="0"/>
              <w:marBottom w:val="0"/>
              <w:divBdr>
                <w:top w:val="none" w:sz="0" w:space="0" w:color="auto"/>
                <w:left w:val="none" w:sz="0" w:space="0" w:color="auto"/>
                <w:bottom w:val="none" w:sz="0" w:space="0" w:color="auto"/>
                <w:right w:val="none" w:sz="0" w:space="0" w:color="auto"/>
              </w:divBdr>
            </w:div>
            <w:div w:id="1509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662E-18B3-0148-8316-4AA0BBA0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15</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137</cp:revision>
  <cp:lastPrinted>2019-01-21T04:15:00Z</cp:lastPrinted>
  <dcterms:created xsi:type="dcterms:W3CDTF">2019-01-21T03:58:00Z</dcterms:created>
  <dcterms:modified xsi:type="dcterms:W3CDTF">2020-07-02T01:05:00Z</dcterms:modified>
</cp:coreProperties>
</file>