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A3905" w14:textId="77777777" w:rsidR="001A489F" w:rsidRPr="00BD18C7" w:rsidRDefault="001A489F" w:rsidP="00360669">
      <w:pPr>
        <w:spacing w:line="276" w:lineRule="auto"/>
        <w:outlineLvl w:val="0"/>
        <w:rPr>
          <w:rFonts w:asciiTheme="minorHAnsi" w:hAnsiTheme="minorHAnsi" w:cstheme="minorHAnsi"/>
          <w:sz w:val="22"/>
          <w:szCs w:val="22"/>
        </w:rPr>
      </w:pPr>
    </w:p>
    <w:p w14:paraId="7F5343E3" w14:textId="14F44205" w:rsidR="00521A58" w:rsidRDefault="00CC46ED" w:rsidP="00360669">
      <w:pPr>
        <w:spacing w:line="276" w:lineRule="auto"/>
        <w:jc w:val="center"/>
        <w:outlineLvl w:val="0"/>
        <w:rPr>
          <w:rFonts w:asciiTheme="minorHAnsi" w:hAnsiTheme="minorHAnsi" w:cstheme="minorHAnsi"/>
          <w:b/>
          <w:sz w:val="22"/>
          <w:szCs w:val="22"/>
        </w:rPr>
      </w:pPr>
      <w:r w:rsidRPr="00BD18C7">
        <w:rPr>
          <w:rFonts w:asciiTheme="minorHAnsi" w:hAnsiTheme="minorHAnsi" w:cstheme="minorHAnsi"/>
          <w:b/>
          <w:sz w:val="22"/>
          <w:szCs w:val="22"/>
        </w:rPr>
        <w:t xml:space="preserve">INTRODUCTION TO </w:t>
      </w:r>
      <w:r w:rsidR="00993248" w:rsidRPr="00BD18C7">
        <w:rPr>
          <w:rFonts w:asciiTheme="minorHAnsi" w:hAnsiTheme="minorHAnsi" w:cstheme="minorHAnsi"/>
          <w:b/>
          <w:sz w:val="22"/>
          <w:szCs w:val="22"/>
        </w:rPr>
        <w:t xml:space="preserve">GENERALIZED </w:t>
      </w:r>
      <w:r w:rsidR="00661D1A">
        <w:rPr>
          <w:rFonts w:asciiTheme="minorHAnsi" w:hAnsiTheme="minorHAnsi" w:cstheme="minorHAnsi"/>
          <w:b/>
          <w:sz w:val="22"/>
          <w:szCs w:val="22"/>
        </w:rPr>
        <w:t>LINEAR MODELS</w:t>
      </w:r>
    </w:p>
    <w:p w14:paraId="799565F2" w14:textId="7374F497" w:rsidR="00B826FC" w:rsidRDefault="00B826FC" w:rsidP="00360669">
      <w:pPr>
        <w:spacing w:line="276" w:lineRule="auto"/>
        <w:jc w:val="center"/>
        <w:outlineLvl w:val="0"/>
        <w:rPr>
          <w:rFonts w:asciiTheme="minorHAnsi" w:hAnsiTheme="minorHAnsi" w:cstheme="minorHAnsi"/>
          <w:b/>
          <w:sz w:val="22"/>
          <w:szCs w:val="22"/>
        </w:rPr>
      </w:pPr>
    </w:p>
    <w:p w14:paraId="68D83279" w14:textId="1CF98A47" w:rsidR="00B826FC" w:rsidRPr="00BD18C7" w:rsidRDefault="00B826FC" w:rsidP="00360669">
      <w:pPr>
        <w:spacing w:line="276" w:lineRule="auto"/>
        <w:jc w:val="center"/>
        <w:outlineLvl w:val="0"/>
        <w:rPr>
          <w:rFonts w:asciiTheme="minorHAnsi" w:hAnsiTheme="minorHAnsi" w:cstheme="minorHAnsi"/>
          <w:b/>
          <w:sz w:val="22"/>
          <w:szCs w:val="22"/>
        </w:rPr>
      </w:pPr>
      <w:r w:rsidRPr="00B826FC">
        <w:rPr>
          <w:rFonts w:asciiTheme="minorHAnsi" w:hAnsiTheme="minorHAnsi" w:cstheme="minorHAnsi"/>
          <w:b/>
          <w:sz w:val="22"/>
          <w:szCs w:val="22"/>
        </w:rPr>
        <w:t>by Simon Moss</w:t>
      </w:r>
    </w:p>
    <w:p w14:paraId="76119D73" w14:textId="77777777" w:rsidR="00993248" w:rsidRPr="00BD18C7" w:rsidRDefault="00993248" w:rsidP="00360669">
      <w:pPr>
        <w:spacing w:line="276" w:lineRule="auto"/>
        <w:jc w:val="center"/>
        <w:outlineLvl w:val="0"/>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521A58" w:rsidRPr="00BD18C7" w14:paraId="60D52175" w14:textId="77777777" w:rsidTr="003D5C9D">
        <w:tc>
          <w:tcPr>
            <w:tcW w:w="9010" w:type="dxa"/>
            <w:shd w:val="clear" w:color="auto" w:fill="BDD6EE" w:themeFill="accent5" w:themeFillTint="66"/>
          </w:tcPr>
          <w:p w14:paraId="386048C9" w14:textId="77777777" w:rsidR="00521A58" w:rsidRPr="00BD18C7" w:rsidRDefault="00521A58" w:rsidP="00360669">
            <w:pPr>
              <w:spacing w:line="276" w:lineRule="auto"/>
              <w:jc w:val="center"/>
              <w:outlineLvl w:val="0"/>
              <w:rPr>
                <w:rFonts w:asciiTheme="minorHAnsi" w:hAnsiTheme="minorHAnsi" w:cstheme="minorHAnsi"/>
                <w:b/>
              </w:rPr>
            </w:pPr>
            <w:r w:rsidRPr="00BD18C7">
              <w:rPr>
                <w:rFonts w:asciiTheme="minorHAnsi" w:hAnsiTheme="minorHAnsi" w:cstheme="minorHAnsi"/>
                <w:b/>
              </w:rPr>
              <w:t>Introduction</w:t>
            </w:r>
          </w:p>
        </w:tc>
      </w:tr>
    </w:tbl>
    <w:p w14:paraId="5611681C" w14:textId="1B4E1C54" w:rsidR="00020020" w:rsidRDefault="00020020" w:rsidP="00360669">
      <w:pPr>
        <w:spacing w:line="276" w:lineRule="auto"/>
        <w:rPr>
          <w:rFonts w:asciiTheme="minorHAnsi" w:hAnsiTheme="minorHAnsi" w:cstheme="minorHAnsi"/>
          <w:sz w:val="22"/>
          <w:szCs w:val="22"/>
          <w:lang w:eastAsia="zh-TW"/>
        </w:rPr>
      </w:pPr>
    </w:p>
    <w:p w14:paraId="25186FEB" w14:textId="510CBBA2" w:rsidR="00661D1A" w:rsidRDefault="00661D1A" w:rsidP="00661D1A">
      <w:pPr>
        <w:spacing w:line="276" w:lineRule="auto"/>
        <w:rPr>
          <w:rFonts w:asciiTheme="minorHAnsi" w:hAnsiTheme="minorHAnsi" w:cstheme="minorHAnsi"/>
          <w:b/>
          <w:sz w:val="22"/>
          <w:szCs w:val="22"/>
          <w:lang w:eastAsia="zh-TW"/>
        </w:rPr>
      </w:pPr>
      <w:r>
        <w:rPr>
          <w:rFonts w:asciiTheme="minorHAnsi" w:hAnsiTheme="minorHAnsi" w:cstheme="minorHAnsi"/>
          <w:b/>
          <w:sz w:val="22"/>
          <w:szCs w:val="22"/>
          <w:lang w:eastAsia="zh-TW"/>
        </w:rPr>
        <w:t>Pre-requisites</w:t>
      </w:r>
    </w:p>
    <w:p w14:paraId="708714B5" w14:textId="77777777" w:rsidR="00E02473" w:rsidRPr="00661D1A" w:rsidRDefault="00E02473" w:rsidP="00661D1A">
      <w:pPr>
        <w:spacing w:line="276" w:lineRule="auto"/>
        <w:rPr>
          <w:rFonts w:asciiTheme="minorHAnsi" w:hAnsiTheme="minorHAnsi" w:cstheme="minorHAnsi"/>
          <w:b/>
          <w:sz w:val="22"/>
          <w:szCs w:val="22"/>
          <w:lang w:eastAsia="zh-TW"/>
        </w:rPr>
      </w:pPr>
    </w:p>
    <w:p w14:paraId="4CC1B47B" w14:textId="786C412C" w:rsidR="00661D1A" w:rsidRDefault="00661D1A" w:rsidP="00661D1A">
      <w:pPr>
        <w:spacing w:line="276" w:lineRule="auto"/>
        <w:ind w:firstLine="720"/>
        <w:rPr>
          <w:rFonts w:asciiTheme="minorHAnsi" w:hAnsiTheme="minorHAnsi" w:cstheme="minorHAnsi"/>
          <w:sz w:val="22"/>
          <w:szCs w:val="22"/>
          <w:lang w:eastAsia="zh-TW"/>
        </w:rPr>
      </w:pPr>
      <w:r w:rsidRPr="00661D1A">
        <w:rPr>
          <w:rFonts w:asciiTheme="minorHAnsi" w:hAnsiTheme="minorHAnsi" w:cstheme="minorHAnsi"/>
          <w:sz w:val="22"/>
          <w:szCs w:val="22"/>
          <w:lang w:eastAsia="zh-TW"/>
        </w:rPr>
        <w:t xml:space="preserve">This document assumes you are familiar with linear regression, sometimes called multiple regression or ordinary least squares regression. </w:t>
      </w:r>
      <w:r w:rsidR="00E02473">
        <w:rPr>
          <w:rFonts w:asciiTheme="minorHAnsi" w:hAnsiTheme="minorHAnsi" w:cstheme="minorHAnsi"/>
          <w:sz w:val="22"/>
          <w:szCs w:val="22"/>
          <w:lang w:eastAsia="zh-TW"/>
        </w:rPr>
        <w:t xml:space="preserve"> I</w:t>
      </w:r>
      <w:r w:rsidRPr="00661D1A">
        <w:rPr>
          <w:rFonts w:asciiTheme="minorHAnsi" w:hAnsiTheme="minorHAnsi" w:cstheme="minorHAnsi"/>
          <w:sz w:val="22"/>
          <w:szCs w:val="22"/>
          <w:lang w:eastAsia="zh-TW"/>
        </w:rPr>
        <w:t>f you are familiar with logistic regression as well</w:t>
      </w:r>
      <w:r w:rsidR="00E02473">
        <w:rPr>
          <w:rFonts w:asciiTheme="minorHAnsi" w:hAnsiTheme="minorHAnsi" w:cstheme="minorHAnsi"/>
          <w:sz w:val="22"/>
          <w:szCs w:val="22"/>
          <w:lang w:eastAsia="zh-TW"/>
        </w:rPr>
        <w:t xml:space="preserve">, this document will be especially easy to understand. </w:t>
      </w:r>
    </w:p>
    <w:p w14:paraId="2AAFD34B" w14:textId="77777777" w:rsidR="00661D1A" w:rsidRDefault="00661D1A" w:rsidP="00661D1A">
      <w:pPr>
        <w:spacing w:line="276" w:lineRule="auto"/>
        <w:rPr>
          <w:rFonts w:asciiTheme="minorHAnsi" w:hAnsiTheme="minorHAnsi" w:cstheme="minorHAnsi"/>
          <w:sz w:val="22"/>
          <w:szCs w:val="22"/>
          <w:lang w:eastAsia="zh-TW"/>
        </w:rPr>
      </w:pPr>
    </w:p>
    <w:p w14:paraId="46673FA8" w14:textId="5B1FB6F7" w:rsidR="00661D1A" w:rsidRDefault="00661D1A" w:rsidP="00661D1A">
      <w:pPr>
        <w:spacing w:line="276" w:lineRule="auto"/>
        <w:rPr>
          <w:rFonts w:asciiTheme="minorHAnsi" w:hAnsiTheme="minorHAnsi" w:cstheme="minorHAnsi"/>
          <w:b/>
          <w:sz w:val="22"/>
          <w:szCs w:val="22"/>
          <w:lang w:eastAsia="zh-TW"/>
        </w:rPr>
      </w:pPr>
      <w:r>
        <w:rPr>
          <w:rFonts w:asciiTheme="minorHAnsi" w:hAnsiTheme="minorHAnsi" w:cstheme="minorHAnsi"/>
          <w:b/>
          <w:sz w:val="22"/>
          <w:szCs w:val="22"/>
          <w:lang w:eastAsia="zh-TW"/>
        </w:rPr>
        <w:t>Applicability of generalized linear models</w:t>
      </w:r>
    </w:p>
    <w:p w14:paraId="6ABB0070" w14:textId="77777777" w:rsidR="00363A93" w:rsidRPr="00661D1A" w:rsidRDefault="00363A93" w:rsidP="00661D1A">
      <w:pPr>
        <w:spacing w:line="276" w:lineRule="auto"/>
        <w:rPr>
          <w:rFonts w:asciiTheme="minorHAnsi" w:hAnsiTheme="minorHAnsi" w:cstheme="minorHAnsi"/>
          <w:b/>
          <w:sz w:val="22"/>
          <w:szCs w:val="22"/>
          <w:lang w:eastAsia="zh-TW"/>
        </w:rPr>
      </w:pPr>
    </w:p>
    <w:p w14:paraId="23F529CF" w14:textId="3649C069" w:rsidR="00661D1A" w:rsidRDefault="00661D1A" w:rsidP="00661D1A">
      <w:pPr>
        <w:spacing w:line="276" w:lineRule="auto"/>
        <w:ind w:firstLine="720"/>
        <w:rPr>
          <w:rFonts w:asciiTheme="minorHAnsi" w:hAnsiTheme="minorHAnsi" w:cstheme="minorHAnsi"/>
          <w:sz w:val="22"/>
          <w:szCs w:val="22"/>
          <w:lang w:eastAsia="zh-TW"/>
        </w:rPr>
      </w:pPr>
      <w:r w:rsidRPr="00661D1A">
        <w:rPr>
          <w:rFonts w:asciiTheme="minorHAnsi" w:hAnsiTheme="minorHAnsi" w:cstheme="minorHAnsi"/>
          <w:sz w:val="22"/>
          <w:szCs w:val="22"/>
          <w:lang w:eastAsia="zh-TW"/>
        </w:rPr>
        <w:t>When researchers want to ascertain whether a set of predictors is related to some outcome, linear regression is often, but not invariably, applicable. The following table specifies the circumstances in which linear regression is not applicable.</w:t>
      </w:r>
    </w:p>
    <w:p w14:paraId="498DC259" w14:textId="77777777" w:rsidR="00661D1A" w:rsidRDefault="00661D1A" w:rsidP="00661D1A">
      <w:pPr>
        <w:spacing w:line="276" w:lineRule="auto"/>
        <w:ind w:firstLine="720"/>
        <w:rPr>
          <w:rFonts w:asciiTheme="minorHAnsi" w:hAnsiTheme="minorHAnsi" w:cstheme="minorHAnsi"/>
          <w:sz w:val="22"/>
          <w:szCs w:val="22"/>
          <w:lang w:eastAsia="zh-TW"/>
        </w:rPr>
      </w:pPr>
    </w:p>
    <w:tbl>
      <w:tblPr>
        <w:tblStyle w:val="TableGrid"/>
        <w:tblW w:w="8901"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987"/>
        <w:gridCol w:w="5914"/>
      </w:tblGrid>
      <w:tr w:rsidR="00E9059D" w:rsidRPr="00BD18C7" w14:paraId="0A22AA8B" w14:textId="77777777" w:rsidTr="0042681D">
        <w:trPr>
          <w:trHeight w:val="373"/>
        </w:trPr>
        <w:tc>
          <w:tcPr>
            <w:tcW w:w="2987" w:type="dxa"/>
            <w:shd w:val="clear" w:color="auto" w:fill="BDD6EE" w:themeFill="accent5" w:themeFillTint="66"/>
          </w:tcPr>
          <w:p w14:paraId="60CF5640" w14:textId="297B9C45" w:rsidR="00E9059D" w:rsidRPr="00BD18C7" w:rsidRDefault="00E9059D" w:rsidP="0042681D">
            <w:pPr>
              <w:pStyle w:val="MHPBody"/>
              <w:spacing w:line="276" w:lineRule="auto"/>
              <w:jc w:val="center"/>
              <w:rPr>
                <w:rFonts w:asciiTheme="minorHAnsi" w:hAnsiTheme="minorHAnsi" w:cstheme="minorHAnsi"/>
                <w:szCs w:val="22"/>
                <w:lang w:eastAsia="zh-TW"/>
              </w:rPr>
            </w:pPr>
            <w:r>
              <w:rPr>
                <w:rFonts w:asciiTheme="minorHAnsi" w:hAnsiTheme="minorHAnsi" w:cstheme="minorHAnsi"/>
                <w:szCs w:val="22"/>
                <w:lang w:eastAsia="zh-TW"/>
              </w:rPr>
              <w:t>Circumstance in which linear regression is unsuitable</w:t>
            </w:r>
          </w:p>
        </w:tc>
        <w:tc>
          <w:tcPr>
            <w:tcW w:w="5914" w:type="dxa"/>
            <w:shd w:val="clear" w:color="auto" w:fill="BDD6EE" w:themeFill="accent5" w:themeFillTint="66"/>
          </w:tcPr>
          <w:p w14:paraId="0D2CC8DE" w14:textId="5FF9A6C2" w:rsidR="00E9059D" w:rsidRPr="00BD18C7" w:rsidRDefault="00E9059D" w:rsidP="0042681D">
            <w:pPr>
              <w:pStyle w:val="MHPBody"/>
              <w:spacing w:line="276" w:lineRule="auto"/>
              <w:jc w:val="center"/>
              <w:rPr>
                <w:rFonts w:asciiTheme="minorHAnsi" w:hAnsiTheme="minorHAnsi" w:cstheme="minorHAnsi"/>
                <w:b/>
                <w:szCs w:val="22"/>
              </w:rPr>
            </w:pPr>
            <w:r>
              <w:rPr>
                <w:rFonts w:asciiTheme="minorHAnsi" w:hAnsiTheme="minorHAnsi" w:cstheme="minorHAnsi"/>
                <w:szCs w:val="22"/>
                <w:lang w:eastAsia="zh-TW"/>
              </w:rPr>
              <w:t>Illustration or clarification</w:t>
            </w:r>
          </w:p>
        </w:tc>
      </w:tr>
      <w:tr w:rsidR="00E9059D" w:rsidRPr="00BD18C7" w14:paraId="5AC2E869" w14:textId="77777777" w:rsidTr="0042681D">
        <w:trPr>
          <w:trHeight w:val="457"/>
        </w:trPr>
        <w:tc>
          <w:tcPr>
            <w:tcW w:w="2987" w:type="dxa"/>
            <w:shd w:val="clear" w:color="auto" w:fill="D9D9D9" w:themeFill="background1" w:themeFillShade="D9"/>
          </w:tcPr>
          <w:p w14:paraId="6EF54B51" w14:textId="13655B21" w:rsidR="00E9059D" w:rsidRPr="00BD18C7" w:rsidRDefault="00E9059D" w:rsidP="00E9059D">
            <w:pPr>
              <w:pStyle w:val="MHPBody"/>
              <w:spacing w:line="276" w:lineRule="auto"/>
              <w:rPr>
                <w:rFonts w:asciiTheme="minorHAnsi" w:hAnsiTheme="minorHAnsi" w:cstheme="minorHAnsi"/>
                <w:szCs w:val="22"/>
                <w:lang w:eastAsia="zh-TW"/>
              </w:rPr>
            </w:pPr>
            <w:r w:rsidRPr="00661D1A">
              <w:rPr>
                <w:rFonts w:asciiTheme="minorHAnsi" w:hAnsiTheme="minorHAnsi" w:cstheme="minorHAnsi"/>
                <w:szCs w:val="22"/>
                <w:lang w:eastAsia="zh-TW"/>
              </w:rPr>
              <w:t>The outcome is binary and, thus, comprises two categories</w:t>
            </w:r>
          </w:p>
        </w:tc>
        <w:tc>
          <w:tcPr>
            <w:tcW w:w="5914" w:type="dxa"/>
            <w:shd w:val="clear" w:color="auto" w:fill="D9D9D9" w:themeFill="background1" w:themeFillShade="D9"/>
          </w:tcPr>
          <w:p w14:paraId="24743C90" w14:textId="77777777" w:rsidR="00E9059D" w:rsidRDefault="00E9059D" w:rsidP="00E9059D">
            <w:pPr>
              <w:pStyle w:val="MHPBody"/>
              <w:numPr>
                <w:ilvl w:val="0"/>
                <w:numId w:val="40"/>
              </w:numPr>
              <w:spacing w:line="276" w:lineRule="auto"/>
              <w:rPr>
                <w:rFonts w:asciiTheme="minorHAnsi" w:hAnsiTheme="minorHAnsi" w:cstheme="minorHAnsi"/>
                <w:szCs w:val="22"/>
                <w:lang w:eastAsia="zh-TW"/>
              </w:rPr>
            </w:pPr>
            <w:r w:rsidRPr="00E9059D">
              <w:rPr>
                <w:rFonts w:asciiTheme="minorHAnsi" w:hAnsiTheme="minorHAnsi" w:cstheme="minorHAnsi"/>
                <w:szCs w:val="22"/>
                <w:lang w:eastAsia="zh-TW"/>
              </w:rPr>
              <w:t xml:space="preserve">The researcher wants to assess whether the grade point average, highest degree, and age of research candidates affects the likelihood they will complete their thesis on time.  </w:t>
            </w:r>
          </w:p>
          <w:p w14:paraId="535764CD" w14:textId="230CB94F" w:rsidR="00E9059D" w:rsidRPr="00BD18C7" w:rsidRDefault="00E9059D" w:rsidP="00E9059D">
            <w:pPr>
              <w:pStyle w:val="MHPBody"/>
              <w:numPr>
                <w:ilvl w:val="0"/>
                <w:numId w:val="40"/>
              </w:numPr>
              <w:spacing w:line="276" w:lineRule="auto"/>
              <w:rPr>
                <w:rFonts w:asciiTheme="minorHAnsi" w:hAnsiTheme="minorHAnsi" w:cstheme="minorHAnsi"/>
                <w:szCs w:val="22"/>
                <w:lang w:eastAsia="zh-TW"/>
              </w:rPr>
            </w:pPr>
            <w:r w:rsidRPr="00E9059D">
              <w:rPr>
                <w:rFonts w:asciiTheme="minorHAnsi" w:hAnsiTheme="minorHAnsi" w:cstheme="minorHAnsi"/>
                <w:szCs w:val="22"/>
                <w:lang w:eastAsia="zh-TW"/>
              </w:rPr>
              <w:t>In this instance, the outcome</w:t>
            </w:r>
            <w:r>
              <w:rPr>
                <w:rFonts w:asciiTheme="minorHAnsi" w:hAnsiTheme="minorHAnsi" w:cstheme="minorHAnsi"/>
                <w:szCs w:val="22"/>
                <w:lang w:eastAsia="zh-TW"/>
              </w:rPr>
              <w:t xml:space="preserve"> measure</w:t>
            </w:r>
            <w:r w:rsidRPr="00E9059D">
              <w:rPr>
                <w:rFonts w:asciiTheme="minorHAnsi" w:hAnsiTheme="minorHAnsi" w:cstheme="minorHAnsi"/>
                <w:szCs w:val="22"/>
                <w:lang w:eastAsia="zh-TW"/>
              </w:rPr>
              <w:t>—whether the individual will complete the thesis on time—is binary</w:t>
            </w:r>
          </w:p>
        </w:tc>
      </w:tr>
      <w:tr w:rsidR="00E9059D" w:rsidRPr="00BD18C7" w14:paraId="77374DD9" w14:textId="77777777" w:rsidTr="0042681D">
        <w:trPr>
          <w:trHeight w:val="457"/>
        </w:trPr>
        <w:tc>
          <w:tcPr>
            <w:tcW w:w="2987" w:type="dxa"/>
            <w:shd w:val="clear" w:color="auto" w:fill="D9D9D9" w:themeFill="background1" w:themeFillShade="D9"/>
          </w:tcPr>
          <w:p w14:paraId="6D5BD7B4" w14:textId="7A3652A1" w:rsidR="00E9059D" w:rsidRPr="00661D1A" w:rsidRDefault="00E9059D" w:rsidP="00E9059D">
            <w:pPr>
              <w:pStyle w:val="MHPBody"/>
              <w:spacing w:line="276" w:lineRule="auto"/>
              <w:rPr>
                <w:rFonts w:asciiTheme="minorHAnsi" w:hAnsiTheme="minorHAnsi" w:cstheme="minorHAnsi"/>
                <w:szCs w:val="22"/>
                <w:lang w:eastAsia="zh-TW"/>
              </w:rPr>
            </w:pPr>
            <w:r w:rsidRPr="00E9059D">
              <w:rPr>
                <w:rFonts w:asciiTheme="minorHAnsi" w:hAnsiTheme="minorHAnsi" w:cstheme="minorHAnsi"/>
                <w:szCs w:val="22"/>
                <w:lang w:eastAsia="zh-TW"/>
              </w:rPr>
              <w:t>The outcome is ordinal, such as a ranking</w:t>
            </w:r>
          </w:p>
        </w:tc>
        <w:tc>
          <w:tcPr>
            <w:tcW w:w="5914" w:type="dxa"/>
            <w:shd w:val="clear" w:color="auto" w:fill="D9D9D9" w:themeFill="background1" w:themeFillShade="D9"/>
          </w:tcPr>
          <w:p w14:paraId="581FB0C3" w14:textId="081492A3" w:rsidR="00E9059D" w:rsidRDefault="00E9059D" w:rsidP="00E9059D">
            <w:pPr>
              <w:pStyle w:val="MHPBody"/>
              <w:numPr>
                <w:ilvl w:val="0"/>
                <w:numId w:val="40"/>
              </w:numPr>
              <w:spacing w:line="276" w:lineRule="auto"/>
              <w:rPr>
                <w:rFonts w:asciiTheme="minorHAnsi" w:hAnsiTheme="minorHAnsi" w:cstheme="minorHAnsi"/>
                <w:szCs w:val="22"/>
                <w:lang w:eastAsia="zh-TW"/>
              </w:rPr>
            </w:pPr>
            <w:r w:rsidRPr="00661D1A">
              <w:rPr>
                <w:rFonts w:asciiTheme="minorHAnsi" w:hAnsiTheme="minorHAnsi" w:cstheme="minorHAnsi"/>
                <w:szCs w:val="22"/>
                <w:lang w:eastAsia="zh-TW"/>
              </w:rPr>
              <w:t>The researcher wants to assess whether the grade point average, highest degree, and age of research candidates affects the</w:t>
            </w:r>
            <w:r w:rsidR="00363A93">
              <w:rPr>
                <w:rFonts w:asciiTheme="minorHAnsi" w:hAnsiTheme="minorHAnsi" w:cstheme="minorHAnsi"/>
                <w:szCs w:val="22"/>
                <w:lang w:eastAsia="zh-TW"/>
              </w:rPr>
              <w:t>ir</w:t>
            </w:r>
            <w:r w:rsidRPr="00661D1A">
              <w:rPr>
                <w:rFonts w:asciiTheme="minorHAnsi" w:hAnsiTheme="minorHAnsi" w:cstheme="minorHAnsi"/>
                <w:szCs w:val="22"/>
                <w:lang w:eastAsia="zh-TW"/>
              </w:rPr>
              <w:t xml:space="preserve"> ranking in a recent competition.  </w:t>
            </w:r>
          </w:p>
          <w:p w14:paraId="21D21202" w14:textId="77777777" w:rsidR="00E9059D" w:rsidRDefault="00E9059D" w:rsidP="00E9059D">
            <w:pPr>
              <w:pStyle w:val="MHPBody"/>
              <w:numPr>
                <w:ilvl w:val="0"/>
                <w:numId w:val="40"/>
              </w:numPr>
              <w:spacing w:line="276" w:lineRule="auto"/>
              <w:rPr>
                <w:rFonts w:asciiTheme="minorHAnsi" w:hAnsiTheme="minorHAnsi" w:cstheme="minorHAnsi"/>
                <w:szCs w:val="22"/>
                <w:lang w:eastAsia="zh-TW"/>
              </w:rPr>
            </w:pPr>
            <w:r w:rsidRPr="00661D1A">
              <w:rPr>
                <w:rFonts w:asciiTheme="minorHAnsi" w:hAnsiTheme="minorHAnsi" w:cstheme="minorHAnsi"/>
                <w:szCs w:val="22"/>
                <w:lang w:eastAsia="zh-TW"/>
              </w:rPr>
              <w:t xml:space="preserve">In this instance, the outcome—a ranking from 1 to 100, for example—is called ordinal  </w:t>
            </w:r>
          </w:p>
          <w:p w14:paraId="776EF844" w14:textId="184A1DE1" w:rsidR="00E9059D" w:rsidRPr="00E9059D" w:rsidRDefault="00E9059D" w:rsidP="00E9059D">
            <w:pPr>
              <w:pStyle w:val="MHPBody"/>
              <w:numPr>
                <w:ilvl w:val="0"/>
                <w:numId w:val="40"/>
              </w:numPr>
              <w:spacing w:line="276" w:lineRule="auto"/>
              <w:rPr>
                <w:rFonts w:asciiTheme="minorHAnsi" w:hAnsiTheme="minorHAnsi" w:cstheme="minorHAnsi"/>
                <w:szCs w:val="22"/>
                <w:lang w:eastAsia="zh-TW"/>
              </w:rPr>
            </w:pPr>
            <w:r>
              <w:rPr>
                <w:rFonts w:asciiTheme="minorHAnsi" w:hAnsiTheme="minorHAnsi" w:cstheme="minorHAnsi"/>
                <w:szCs w:val="22"/>
                <w:lang w:eastAsia="zh-TW"/>
              </w:rPr>
              <w:t>Two people ranked 50 and 51 might be more similar than two people ranked 99 and 100</w:t>
            </w:r>
            <w:r w:rsidR="006A7C90">
              <w:rPr>
                <w:rFonts w:asciiTheme="minorHAnsi" w:hAnsiTheme="minorHAnsi" w:cstheme="minorHAnsi"/>
                <w:szCs w:val="22"/>
                <w:lang w:eastAsia="zh-TW"/>
              </w:rPr>
              <w:t>.  So, the properties of these ranks differ from the properties of typical numbers</w:t>
            </w:r>
            <w:r>
              <w:rPr>
                <w:rFonts w:asciiTheme="minorHAnsi" w:hAnsiTheme="minorHAnsi" w:cstheme="minorHAnsi"/>
                <w:szCs w:val="22"/>
                <w:lang w:eastAsia="zh-TW"/>
              </w:rPr>
              <w:t xml:space="preserve">  </w:t>
            </w:r>
          </w:p>
        </w:tc>
      </w:tr>
      <w:tr w:rsidR="006A7C90" w:rsidRPr="00BD18C7" w14:paraId="4BDEEC10" w14:textId="77777777" w:rsidTr="0042681D">
        <w:trPr>
          <w:trHeight w:val="457"/>
        </w:trPr>
        <w:tc>
          <w:tcPr>
            <w:tcW w:w="2987" w:type="dxa"/>
            <w:shd w:val="clear" w:color="auto" w:fill="D9D9D9" w:themeFill="background1" w:themeFillShade="D9"/>
          </w:tcPr>
          <w:p w14:paraId="376AA8EF" w14:textId="1CBB35A1" w:rsidR="006A7C90" w:rsidRPr="00E9059D" w:rsidRDefault="006A7C90" w:rsidP="00E9059D">
            <w:pPr>
              <w:pStyle w:val="MHPBody"/>
              <w:spacing w:line="276" w:lineRule="auto"/>
              <w:rPr>
                <w:rFonts w:asciiTheme="minorHAnsi" w:hAnsiTheme="minorHAnsi" w:cstheme="minorHAnsi"/>
                <w:szCs w:val="22"/>
                <w:lang w:eastAsia="zh-TW"/>
              </w:rPr>
            </w:pPr>
            <w:r w:rsidRPr="00E9059D">
              <w:rPr>
                <w:rFonts w:asciiTheme="minorHAnsi" w:hAnsiTheme="minorHAnsi" w:cstheme="minorHAnsi"/>
                <w:szCs w:val="22"/>
                <w:lang w:eastAsia="zh-TW"/>
              </w:rPr>
              <w:t xml:space="preserve">The outcome is </w:t>
            </w:r>
            <w:r>
              <w:rPr>
                <w:rFonts w:asciiTheme="minorHAnsi" w:hAnsiTheme="minorHAnsi" w:cstheme="minorHAnsi"/>
                <w:szCs w:val="22"/>
                <w:lang w:eastAsia="zh-TW"/>
              </w:rPr>
              <w:t>a count</w:t>
            </w:r>
          </w:p>
        </w:tc>
        <w:tc>
          <w:tcPr>
            <w:tcW w:w="5914" w:type="dxa"/>
            <w:shd w:val="clear" w:color="auto" w:fill="D9D9D9" w:themeFill="background1" w:themeFillShade="D9"/>
          </w:tcPr>
          <w:p w14:paraId="4E6E970F" w14:textId="007FB63C" w:rsidR="006A7C90" w:rsidRDefault="006A7C90" w:rsidP="00E9059D">
            <w:pPr>
              <w:pStyle w:val="MHPBody"/>
              <w:numPr>
                <w:ilvl w:val="0"/>
                <w:numId w:val="40"/>
              </w:numPr>
              <w:spacing w:line="276" w:lineRule="auto"/>
              <w:rPr>
                <w:rFonts w:asciiTheme="minorHAnsi" w:hAnsiTheme="minorHAnsi" w:cstheme="minorHAnsi"/>
                <w:szCs w:val="22"/>
                <w:lang w:eastAsia="zh-TW"/>
              </w:rPr>
            </w:pPr>
            <w:r w:rsidRPr="00E9059D">
              <w:rPr>
                <w:rFonts w:asciiTheme="minorHAnsi" w:hAnsiTheme="minorHAnsi" w:cstheme="minorHAnsi"/>
                <w:szCs w:val="22"/>
                <w:lang w:eastAsia="zh-TW"/>
              </w:rPr>
              <w:t>The researcher wants to assess whether the grade point average, highest degree, and age</w:t>
            </w:r>
            <w:r>
              <w:rPr>
                <w:rFonts w:asciiTheme="minorHAnsi" w:hAnsiTheme="minorHAnsi" w:cstheme="minorHAnsi"/>
                <w:szCs w:val="22"/>
                <w:lang w:eastAsia="zh-TW"/>
              </w:rPr>
              <w:t xml:space="preserve"> affects the number of short courses each candidate </w:t>
            </w:r>
            <w:r w:rsidR="00363A93">
              <w:rPr>
                <w:rFonts w:asciiTheme="minorHAnsi" w:hAnsiTheme="minorHAnsi" w:cstheme="minorHAnsi"/>
                <w:szCs w:val="22"/>
                <w:lang w:eastAsia="zh-TW"/>
              </w:rPr>
              <w:t xml:space="preserve">has </w:t>
            </w:r>
            <w:r>
              <w:rPr>
                <w:rFonts w:asciiTheme="minorHAnsi" w:hAnsiTheme="minorHAnsi" w:cstheme="minorHAnsi"/>
                <w:szCs w:val="22"/>
                <w:lang w:eastAsia="zh-TW"/>
              </w:rPr>
              <w:t>complete</w:t>
            </w:r>
            <w:r w:rsidR="00363A93">
              <w:rPr>
                <w:rFonts w:asciiTheme="minorHAnsi" w:hAnsiTheme="minorHAnsi" w:cstheme="minorHAnsi"/>
                <w:szCs w:val="22"/>
                <w:lang w:eastAsia="zh-TW"/>
              </w:rPr>
              <w:t>d</w:t>
            </w:r>
          </w:p>
          <w:p w14:paraId="11DFA58E" w14:textId="298C247A" w:rsidR="006A7C90" w:rsidRPr="00661D1A" w:rsidRDefault="006A7C90" w:rsidP="00E9059D">
            <w:pPr>
              <w:pStyle w:val="MHPBody"/>
              <w:numPr>
                <w:ilvl w:val="0"/>
                <w:numId w:val="40"/>
              </w:numPr>
              <w:spacing w:line="276" w:lineRule="auto"/>
              <w:rPr>
                <w:rFonts w:asciiTheme="minorHAnsi" w:hAnsiTheme="minorHAnsi" w:cstheme="minorHAnsi"/>
                <w:szCs w:val="22"/>
                <w:lang w:eastAsia="zh-TW"/>
              </w:rPr>
            </w:pPr>
            <w:r>
              <w:rPr>
                <w:rFonts w:asciiTheme="minorHAnsi" w:hAnsiTheme="minorHAnsi" w:cstheme="minorHAnsi"/>
                <w:szCs w:val="22"/>
                <w:lang w:eastAsia="zh-TW"/>
              </w:rPr>
              <w:lastRenderedPageBreak/>
              <w:t>Many researchers utilize typical linear regression in these instances.  But, other models tend to be more effective</w:t>
            </w:r>
          </w:p>
        </w:tc>
      </w:tr>
      <w:tr w:rsidR="006A7C90" w:rsidRPr="00BD18C7" w14:paraId="5FA33080" w14:textId="77777777" w:rsidTr="0042681D">
        <w:trPr>
          <w:trHeight w:val="457"/>
        </w:trPr>
        <w:tc>
          <w:tcPr>
            <w:tcW w:w="2987" w:type="dxa"/>
            <w:shd w:val="clear" w:color="auto" w:fill="D9D9D9" w:themeFill="background1" w:themeFillShade="D9"/>
          </w:tcPr>
          <w:p w14:paraId="1D5DE551" w14:textId="19924C91" w:rsidR="006A7C90" w:rsidRPr="00E9059D" w:rsidRDefault="006A7C90" w:rsidP="00E9059D">
            <w:pPr>
              <w:pStyle w:val="MHPBody"/>
              <w:spacing w:line="276" w:lineRule="auto"/>
              <w:rPr>
                <w:rFonts w:asciiTheme="minorHAnsi" w:hAnsiTheme="minorHAnsi" w:cstheme="minorHAnsi"/>
                <w:szCs w:val="22"/>
                <w:lang w:eastAsia="zh-TW"/>
              </w:rPr>
            </w:pPr>
            <w:r w:rsidRPr="00661D1A">
              <w:rPr>
                <w:rFonts w:asciiTheme="minorHAnsi" w:hAnsiTheme="minorHAnsi" w:cstheme="minorHAnsi"/>
                <w:szCs w:val="22"/>
                <w:lang w:eastAsia="zh-TW"/>
              </w:rPr>
              <w:lastRenderedPageBreak/>
              <w:t>The residuals are unlikely to be normally distributed</w:t>
            </w:r>
          </w:p>
        </w:tc>
        <w:tc>
          <w:tcPr>
            <w:tcW w:w="5914" w:type="dxa"/>
            <w:shd w:val="clear" w:color="auto" w:fill="D9D9D9" w:themeFill="background1" w:themeFillShade="D9"/>
          </w:tcPr>
          <w:p w14:paraId="36330DBF" w14:textId="77777777" w:rsidR="006A7C90" w:rsidRPr="00661D1A" w:rsidRDefault="006A7C90" w:rsidP="00E9059D">
            <w:pPr>
              <w:pStyle w:val="MHPBody"/>
              <w:numPr>
                <w:ilvl w:val="0"/>
                <w:numId w:val="40"/>
              </w:numPr>
              <w:spacing w:line="276" w:lineRule="auto"/>
              <w:rPr>
                <w:rFonts w:asciiTheme="minorHAnsi" w:hAnsiTheme="minorHAnsi" w:cstheme="minorHAnsi"/>
                <w:szCs w:val="22"/>
                <w:lang w:eastAsia="zh-TW"/>
              </w:rPr>
            </w:pPr>
          </w:p>
        </w:tc>
      </w:tr>
    </w:tbl>
    <w:p w14:paraId="64466E7F" w14:textId="77777777" w:rsidR="00661D1A" w:rsidRDefault="00661D1A" w:rsidP="00363A93">
      <w:pPr>
        <w:spacing w:line="276" w:lineRule="auto"/>
        <w:rPr>
          <w:rFonts w:asciiTheme="minorHAnsi" w:hAnsiTheme="minorHAnsi" w:cstheme="minorHAnsi"/>
          <w:sz w:val="22"/>
          <w:szCs w:val="22"/>
          <w:lang w:eastAsia="zh-TW"/>
        </w:rPr>
      </w:pPr>
    </w:p>
    <w:p w14:paraId="0EC8273D" w14:textId="77777777" w:rsidR="00363A93" w:rsidRDefault="00661D1A" w:rsidP="00363A93">
      <w:pPr>
        <w:spacing w:line="276" w:lineRule="auto"/>
        <w:ind w:firstLine="720"/>
        <w:rPr>
          <w:rFonts w:asciiTheme="minorHAnsi" w:hAnsiTheme="minorHAnsi" w:cstheme="minorHAnsi"/>
          <w:sz w:val="22"/>
          <w:szCs w:val="22"/>
          <w:lang w:eastAsia="zh-TW"/>
        </w:rPr>
      </w:pPr>
      <w:r w:rsidRPr="00661D1A">
        <w:rPr>
          <w:rFonts w:asciiTheme="minorHAnsi" w:hAnsiTheme="minorHAnsi" w:cstheme="minorHAnsi"/>
          <w:sz w:val="22"/>
          <w:szCs w:val="22"/>
          <w:lang w:eastAsia="zh-TW"/>
        </w:rPr>
        <w:t xml:space="preserve">Instead, in these circumstances, generalized linear models are suitable.  These techniques generalize the traditional linear models to other outcome measures—measures that are not numerical, for example. </w:t>
      </w:r>
      <w:r w:rsidR="00363A93">
        <w:rPr>
          <w:rFonts w:asciiTheme="minorHAnsi" w:hAnsiTheme="minorHAnsi" w:cstheme="minorHAnsi"/>
          <w:sz w:val="22"/>
          <w:szCs w:val="22"/>
          <w:lang w:eastAsia="zh-TW"/>
        </w:rPr>
        <w:t xml:space="preserve">  Generalized linear models are similar to traditional linear models except</w:t>
      </w:r>
    </w:p>
    <w:p w14:paraId="2AAAA4F9" w14:textId="77777777" w:rsidR="00363A93" w:rsidRDefault="00363A93" w:rsidP="00363A93">
      <w:pPr>
        <w:spacing w:line="276" w:lineRule="auto"/>
        <w:ind w:firstLine="720"/>
        <w:rPr>
          <w:rFonts w:asciiTheme="minorHAnsi" w:hAnsiTheme="minorHAnsi" w:cstheme="minorHAnsi"/>
          <w:sz w:val="22"/>
          <w:szCs w:val="22"/>
          <w:lang w:eastAsia="zh-TW"/>
        </w:rPr>
      </w:pPr>
    </w:p>
    <w:p w14:paraId="0EFBC090" w14:textId="6E5FEAB9" w:rsidR="006D1596" w:rsidRDefault="00363A93" w:rsidP="00C26243">
      <w:pPr>
        <w:pStyle w:val="ListParagraph"/>
        <w:numPr>
          <w:ilvl w:val="0"/>
          <w:numId w:val="45"/>
        </w:numPr>
        <w:spacing w:line="276" w:lineRule="auto"/>
        <w:rPr>
          <w:rFonts w:cstheme="minorHAnsi"/>
          <w:sz w:val="22"/>
          <w:szCs w:val="22"/>
          <w:lang w:eastAsia="zh-TW"/>
        </w:rPr>
      </w:pPr>
      <w:r>
        <w:rPr>
          <w:rFonts w:cstheme="minorHAnsi"/>
          <w:sz w:val="22"/>
          <w:szCs w:val="22"/>
          <w:lang w:eastAsia="zh-TW"/>
        </w:rPr>
        <w:t>t</w:t>
      </w:r>
      <w:r w:rsidRPr="00363A93">
        <w:rPr>
          <w:rFonts w:cstheme="minorHAnsi"/>
          <w:sz w:val="22"/>
          <w:szCs w:val="22"/>
          <w:lang w:eastAsia="zh-TW"/>
        </w:rPr>
        <w:t>he</w:t>
      </w:r>
      <w:r>
        <w:rPr>
          <w:rFonts w:cstheme="minorHAnsi"/>
          <w:sz w:val="22"/>
          <w:szCs w:val="22"/>
          <w:lang w:eastAsia="zh-TW"/>
        </w:rPr>
        <w:t xml:space="preserve"> error term, in general, is not assumed to be normally distributed—but instead conforms to other distributions or shapes</w:t>
      </w:r>
    </w:p>
    <w:p w14:paraId="115E1926" w14:textId="414256E0" w:rsidR="00363A93" w:rsidRDefault="00363A93" w:rsidP="00C26243">
      <w:pPr>
        <w:pStyle w:val="ListParagraph"/>
        <w:numPr>
          <w:ilvl w:val="0"/>
          <w:numId w:val="45"/>
        </w:numPr>
        <w:spacing w:line="276" w:lineRule="auto"/>
        <w:rPr>
          <w:rFonts w:cstheme="minorHAnsi"/>
          <w:sz w:val="22"/>
          <w:szCs w:val="22"/>
          <w:lang w:eastAsia="zh-TW"/>
        </w:rPr>
      </w:pPr>
      <w:r>
        <w:rPr>
          <w:rFonts w:cstheme="minorHAnsi"/>
          <w:sz w:val="22"/>
          <w:szCs w:val="22"/>
          <w:lang w:eastAsia="zh-TW"/>
        </w:rPr>
        <w:t>some transformation, such as a log, tends to convert the initial set of predicted outcomes to a final set of predicted outcomes</w:t>
      </w:r>
    </w:p>
    <w:p w14:paraId="290BA7F1" w14:textId="1F4891AA" w:rsidR="00363A93" w:rsidRDefault="00363A93" w:rsidP="00C26243">
      <w:pPr>
        <w:pStyle w:val="ListParagraph"/>
        <w:numPr>
          <w:ilvl w:val="0"/>
          <w:numId w:val="45"/>
        </w:numPr>
        <w:spacing w:line="276" w:lineRule="auto"/>
        <w:rPr>
          <w:rFonts w:cstheme="minorHAnsi"/>
          <w:sz w:val="22"/>
          <w:szCs w:val="22"/>
          <w:lang w:eastAsia="zh-TW"/>
        </w:rPr>
      </w:pPr>
      <w:r>
        <w:rPr>
          <w:rFonts w:cstheme="minorHAnsi"/>
          <w:sz w:val="22"/>
          <w:szCs w:val="22"/>
          <w:lang w:eastAsia="zh-TW"/>
        </w:rPr>
        <w:t xml:space="preserve">various iterative procedures are applied to estimate the B coefficients. </w:t>
      </w:r>
    </w:p>
    <w:p w14:paraId="14518214" w14:textId="25B12897" w:rsidR="00363A93" w:rsidRDefault="00363A93" w:rsidP="00363A93">
      <w:pPr>
        <w:spacing w:line="276" w:lineRule="auto"/>
        <w:rPr>
          <w:rFonts w:cstheme="minorHAnsi"/>
          <w:sz w:val="22"/>
          <w:szCs w:val="22"/>
          <w:lang w:eastAsia="zh-TW"/>
        </w:rPr>
      </w:pPr>
    </w:p>
    <w:p w14:paraId="2825287D" w14:textId="77777777" w:rsidR="00363A93" w:rsidRPr="00363A93" w:rsidRDefault="00363A93" w:rsidP="00363A93">
      <w:pPr>
        <w:spacing w:line="276" w:lineRule="auto"/>
        <w:rPr>
          <w:rFonts w:cstheme="minorHAnsi"/>
          <w:sz w:val="22"/>
          <w:szCs w:val="22"/>
          <w:lang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C175B4" w:rsidRPr="00BD18C7" w14:paraId="0BB13F87" w14:textId="77777777" w:rsidTr="0042681D">
        <w:tc>
          <w:tcPr>
            <w:tcW w:w="9010" w:type="dxa"/>
            <w:shd w:val="clear" w:color="auto" w:fill="BDD6EE" w:themeFill="accent5" w:themeFillTint="66"/>
          </w:tcPr>
          <w:p w14:paraId="6E3BEAF2" w14:textId="2BECBB14" w:rsidR="00C175B4" w:rsidRPr="00BD18C7" w:rsidRDefault="00C175B4" w:rsidP="0042681D">
            <w:pPr>
              <w:spacing w:line="276" w:lineRule="auto"/>
              <w:jc w:val="center"/>
              <w:outlineLvl w:val="0"/>
              <w:rPr>
                <w:rFonts w:asciiTheme="minorHAnsi" w:hAnsiTheme="minorHAnsi" w:cstheme="minorHAnsi"/>
                <w:b/>
              </w:rPr>
            </w:pPr>
            <w:r>
              <w:rPr>
                <w:rFonts w:asciiTheme="minorHAnsi" w:hAnsiTheme="minorHAnsi" w:cstheme="minorHAnsi"/>
                <w:b/>
              </w:rPr>
              <w:t>Overview</w:t>
            </w:r>
          </w:p>
        </w:tc>
      </w:tr>
    </w:tbl>
    <w:p w14:paraId="29DECA07" w14:textId="77777777" w:rsidR="00C175B4" w:rsidRDefault="00C175B4" w:rsidP="00C175B4">
      <w:pPr>
        <w:spacing w:line="276" w:lineRule="auto"/>
        <w:rPr>
          <w:rFonts w:asciiTheme="minorHAnsi" w:hAnsiTheme="minorHAnsi" w:cstheme="minorHAnsi"/>
          <w:sz w:val="22"/>
          <w:szCs w:val="22"/>
          <w:lang w:eastAsia="zh-TW"/>
        </w:rPr>
      </w:pPr>
    </w:p>
    <w:p w14:paraId="1D613B9C" w14:textId="735D26C4" w:rsidR="006D1596" w:rsidRDefault="006D1596" w:rsidP="00C71F8A">
      <w:pPr>
        <w:spacing w:line="276" w:lineRule="auto"/>
        <w:rPr>
          <w:rFonts w:asciiTheme="minorHAnsi" w:hAnsiTheme="minorHAnsi" w:cstheme="minorHAnsi"/>
          <w:sz w:val="22"/>
          <w:szCs w:val="22"/>
          <w:lang w:eastAsia="zh-TW"/>
        </w:rPr>
      </w:pPr>
      <w:r>
        <w:rPr>
          <w:rFonts w:asciiTheme="minorHAnsi" w:hAnsiTheme="minorHAnsi" w:cstheme="minorHAnsi"/>
          <w:sz w:val="22"/>
          <w:szCs w:val="22"/>
          <w:lang w:eastAsia="zh-TW"/>
        </w:rPr>
        <w:tab/>
        <w:t xml:space="preserve">Most of this document will demonstrate generalized linear models in </w:t>
      </w:r>
      <w:r w:rsidR="00363A93">
        <w:rPr>
          <w:rFonts w:asciiTheme="minorHAnsi" w:hAnsiTheme="minorHAnsi" w:cstheme="minorHAnsi"/>
          <w:sz w:val="22"/>
          <w:szCs w:val="22"/>
          <w:lang w:eastAsia="zh-TW"/>
        </w:rPr>
        <w:t xml:space="preserve">one software program: </w:t>
      </w:r>
      <w:r>
        <w:rPr>
          <w:rFonts w:asciiTheme="minorHAnsi" w:hAnsiTheme="minorHAnsi" w:cstheme="minorHAnsi"/>
          <w:sz w:val="22"/>
          <w:szCs w:val="22"/>
          <w:lang w:eastAsia="zh-TW"/>
        </w:rPr>
        <w:t xml:space="preserve">SPSS.  Even if you do not use SPSS, read these sections to learn about the technique.  The end of this document </w:t>
      </w:r>
      <w:r w:rsidR="00363A93">
        <w:rPr>
          <w:rFonts w:asciiTheme="minorHAnsi" w:hAnsiTheme="minorHAnsi" w:cstheme="minorHAnsi"/>
          <w:sz w:val="22"/>
          <w:szCs w:val="22"/>
          <w:lang w:eastAsia="zh-TW"/>
        </w:rPr>
        <w:t xml:space="preserve">then </w:t>
      </w:r>
      <w:r>
        <w:rPr>
          <w:rFonts w:asciiTheme="minorHAnsi" w:hAnsiTheme="minorHAnsi" w:cstheme="minorHAnsi"/>
          <w:sz w:val="22"/>
          <w:szCs w:val="22"/>
          <w:lang w:eastAsia="zh-TW"/>
        </w:rPr>
        <w:t xml:space="preserve">clarifies how to conduct generalized linear models in R.  </w:t>
      </w:r>
    </w:p>
    <w:p w14:paraId="345EF432" w14:textId="4CC1323E" w:rsidR="006D1596" w:rsidRDefault="006D1596" w:rsidP="00C71F8A">
      <w:pPr>
        <w:spacing w:line="276" w:lineRule="auto"/>
        <w:rPr>
          <w:rFonts w:asciiTheme="minorHAnsi" w:hAnsiTheme="minorHAnsi" w:cstheme="minorHAnsi"/>
          <w:sz w:val="22"/>
          <w:szCs w:val="22"/>
          <w:lang w:eastAsia="zh-TW"/>
        </w:rPr>
      </w:pPr>
    </w:p>
    <w:p w14:paraId="2AB1418D" w14:textId="6AF54395" w:rsidR="006D1596" w:rsidRDefault="006D1596" w:rsidP="00C71F8A">
      <w:pPr>
        <w:spacing w:line="276" w:lineRule="auto"/>
        <w:rPr>
          <w:rFonts w:asciiTheme="minorHAnsi" w:hAnsiTheme="minorHAnsi" w:cstheme="minorHAnsi"/>
          <w:sz w:val="22"/>
          <w:szCs w:val="22"/>
          <w:lang w:eastAsia="zh-TW"/>
        </w:rPr>
      </w:pPr>
      <w:r>
        <w:rPr>
          <w:rFonts w:asciiTheme="minorHAnsi" w:hAnsiTheme="minorHAnsi" w:cstheme="minorHAnsi"/>
          <w:b/>
          <w:sz w:val="22"/>
          <w:szCs w:val="22"/>
          <w:lang w:eastAsia="zh-TW"/>
        </w:rPr>
        <w:t>Illustration</w:t>
      </w:r>
    </w:p>
    <w:p w14:paraId="3438A4B9" w14:textId="77777777" w:rsidR="00F90C8D" w:rsidRDefault="00F90C8D" w:rsidP="00F90C8D">
      <w:pPr>
        <w:spacing w:line="276" w:lineRule="auto"/>
        <w:rPr>
          <w:rFonts w:asciiTheme="minorHAnsi" w:hAnsiTheme="minorHAnsi" w:cstheme="minorHAnsi"/>
          <w:sz w:val="22"/>
          <w:szCs w:val="22"/>
          <w:lang w:eastAsia="zh-TW"/>
        </w:rPr>
      </w:pPr>
    </w:p>
    <w:p w14:paraId="320B3ED1" w14:textId="56B7D0E0" w:rsidR="00F90C8D" w:rsidRDefault="00F90C8D" w:rsidP="00F90C8D">
      <w:pPr>
        <w:spacing w:line="276" w:lineRule="auto"/>
        <w:rPr>
          <w:rFonts w:asciiTheme="minorHAnsi" w:hAnsiTheme="minorHAnsi" w:cstheme="minorHAnsi"/>
          <w:sz w:val="22"/>
          <w:szCs w:val="22"/>
          <w:lang w:eastAsia="zh-TW"/>
        </w:rPr>
      </w:pPr>
      <w:r w:rsidRPr="00F90C8D">
        <w:rPr>
          <w:rFonts w:asciiTheme="minorHAnsi" w:hAnsiTheme="minorHAnsi" w:cstheme="minorHAnsi"/>
          <w:sz w:val="22"/>
          <w:szCs w:val="22"/>
          <w:lang w:eastAsia="zh-TW"/>
        </w:rPr>
        <w:tab/>
        <w:t xml:space="preserve">To learn about generalized </w:t>
      </w:r>
      <w:r>
        <w:rPr>
          <w:rFonts w:asciiTheme="minorHAnsi" w:hAnsiTheme="minorHAnsi" w:cstheme="minorHAnsi"/>
          <w:sz w:val="22"/>
          <w:szCs w:val="22"/>
          <w:lang w:eastAsia="zh-TW"/>
        </w:rPr>
        <w:t>linear models</w:t>
      </w:r>
      <w:r w:rsidRPr="00F90C8D">
        <w:rPr>
          <w:rFonts w:asciiTheme="minorHAnsi" w:hAnsiTheme="minorHAnsi" w:cstheme="minorHAnsi"/>
          <w:sz w:val="22"/>
          <w:szCs w:val="22"/>
          <w:lang w:eastAsia="zh-TW"/>
        </w:rPr>
        <w:t xml:space="preserve">, </w:t>
      </w:r>
      <w:r>
        <w:rPr>
          <w:rFonts w:asciiTheme="minorHAnsi" w:hAnsiTheme="minorHAnsi" w:cstheme="minorHAnsi"/>
          <w:sz w:val="22"/>
          <w:szCs w:val="22"/>
          <w:lang w:eastAsia="zh-TW"/>
        </w:rPr>
        <w:t xml:space="preserve">suppose a researcher wants to ascertain which characteristics and experiences foster success and satisfaction in research </w:t>
      </w:r>
      <w:r w:rsidR="00B826FC">
        <w:rPr>
          <w:rFonts w:asciiTheme="minorHAnsi" w:hAnsiTheme="minorHAnsi" w:cstheme="minorHAnsi"/>
          <w:sz w:val="22"/>
          <w:szCs w:val="22"/>
          <w:lang w:eastAsia="zh-TW"/>
        </w:rPr>
        <w:t>candidates</w:t>
      </w:r>
      <w:r>
        <w:rPr>
          <w:rFonts w:asciiTheme="minorHAnsi" w:hAnsiTheme="minorHAnsi" w:cstheme="minorHAnsi"/>
          <w:sz w:val="22"/>
          <w:szCs w:val="22"/>
          <w:lang w:eastAsia="zh-TW"/>
        </w:rPr>
        <w:t xml:space="preserve">.  The predictors include highest degree, grade point average, height, weight, and age, for example.  The measures of success and satisfaction include time needed to complete the thesis, number of short courses completed, and level of enjoyment.  The following screen demonstrates how </w:t>
      </w:r>
      <w:r w:rsidR="0042681D">
        <w:rPr>
          <w:rFonts w:asciiTheme="minorHAnsi" w:hAnsiTheme="minorHAnsi" w:cstheme="minorHAnsi"/>
          <w:sz w:val="22"/>
          <w:szCs w:val="22"/>
          <w:lang w:eastAsia="zh-TW"/>
        </w:rPr>
        <w:t xml:space="preserve">you would enter the data—in which each row corresponds to one </w:t>
      </w:r>
      <w:r w:rsidR="00B826FC">
        <w:rPr>
          <w:rFonts w:asciiTheme="minorHAnsi" w:hAnsiTheme="minorHAnsi" w:cstheme="minorHAnsi"/>
          <w:sz w:val="22"/>
          <w:szCs w:val="22"/>
          <w:lang w:eastAsia="zh-TW"/>
        </w:rPr>
        <w:t>candidate</w:t>
      </w:r>
      <w:bookmarkStart w:id="0" w:name="_GoBack"/>
      <w:bookmarkEnd w:id="0"/>
      <w:r w:rsidR="0042681D">
        <w:rPr>
          <w:rFonts w:asciiTheme="minorHAnsi" w:hAnsiTheme="minorHAnsi" w:cstheme="minorHAnsi"/>
          <w:sz w:val="22"/>
          <w:szCs w:val="22"/>
          <w:lang w:eastAsia="zh-TW"/>
        </w:rPr>
        <w:t xml:space="preserve">.  </w:t>
      </w:r>
      <w:r>
        <w:rPr>
          <w:rFonts w:asciiTheme="minorHAnsi" w:hAnsiTheme="minorHAnsi" w:cstheme="minorHAnsi"/>
          <w:sz w:val="22"/>
          <w:szCs w:val="22"/>
          <w:lang w:eastAsia="zh-TW"/>
        </w:rPr>
        <w:t xml:space="preserve">   </w:t>
      </w:r>
    </w:p>
    <w:p w14:paraId="633C71B1" w14:textId="578EF678" w:rsidR="00F90C8D" w:rsidRDefault="00F90C8D" w:rsidP="00F90C8D">
      <w:pPr>
        <w:spacing w:line="276" w:lineRule="auto"/>
        <w:rPr>
          <w:rFonts w:asciiTheme="minorHAnsi" w:hAnsiTheme="minorHAnsi" w:cstheme="minorHAnsi"/>
          <w:sz w:val="22"/>
          <w:szCs w:val="22"/>
          <w:lang w:eastAsia="zh-TW"/>
        </w:rPr>
      </w:pPr>
    </w:p>
    <w:p w14:paraId="229233F6" w14:textId="0E713565" w:rsidR="00FF1515" w:rsidRDefault="00FF1515" w:rsidP="00F90C8D">
      <w:pPr>
        <w:spacing w:line="276" w:lineRule="auto"/>
        <w:rPr>
          <w:rFonts w:asciiTheme="minorHAnsi" w:hAnsiTheme="minorHAnsi" w:cstheme="minorHAnsi"/>
          <w:sz w:val="22"/>
          <w:szCs w:val="22"/>
          <w:lang w:eastAsia="zh-TW"/>
        </w:rPr>
      </w:pPr>
      <w:r>
        <w:rPr>
          <w:noProof/>
        </w:rPr>
        <w:lastRenderedPageBreak/>
        <w:drawing>
          <wp:inline distT="0" distB="0" distL="0" distR="0" wp14:anchorId="281A0B7B" wp14:editId="55D0483E">
            <wp:extent cx="5727700" cy="440309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27700" cy="4403090"/>
                    </a:xfrm>
                    <a:prstGeom prst="rect">
                      <a:avLst/>
                    </a:prstGeom>
                  </pic:spPr>
                </pic:pic>
              </a:graphicData>
            </a:graphic>
          </wp:inline>
        </w:drawing>
      </w:r>
    </w:p>
    <w:p w14:paraId="06BE8F5F" w14:textId="77777777" w:rsidR="00FF1515" w:rsidRPr="00F90C8D" w:rsidRDefault="00FF1515" w:rsidP="00F90C8D">
      <w:pPr>
        <w:spacing w:line="276" w:lineRule="auto"/>
        <w:rPr>
          <w:rFonts w:asciiTheme="minorHAnsi" w:hAnsiTheme="minorHAnsi" w:cstheme="minorHAnsi"/>
          <w:sz w:val="22"/>
          <w:szCs w:val="22"/>
          <w:lang w:eastAsia="zh-TW"/>
        </w:rPr>
      </w:pPr>
    </w:p>
    <w:p w14:paraId="4F991939" w14:textId="77777777" w:rsidR="006D1596" w:rsidRDefault="006D1596" w:rsidP="00C71F8A">
      <w:pPr>
        <w:spacing w:line="276" w:lineRule="auto"/>
        <w:rPr>
          <w:rFonts w:asciiTheme="minorHAnsi" w:hAnsiTheme="minorHAnsi" w:cstheme="minorHAnsi"/>
          <w:sz w:val="22"/>
          <w:szCs w:val="22"/>
          <w:lang w:eastAsia="zh-TW"/>
        </w:rPr>
      </w:pPr>
      <w:r>
        <w:rPr>
          <w:rFonts w:asciiTheme="minorHAnsi" w:hAnsiTheme="minorHAnsi" w:cstheme="minorHAnsi"/>
          <w:b/>
          <w:sz w:val="22"/>
          <w:szCs w:val="22"/>
          <w:lang w:eastAsia="zh-TW"/>
        </w:rPr>
        <w:t>Open the dialogue box</w:t>
      </w:r>
    </w:p>
    <w:p w14:paraId="4E62AAC5" w14:textId="77777777" w:rsidR="006D1596" w:rsidRDefault="006D1596" w:rsidP="00C71F8A">
      <w:pPr>
        <w:spacing w:line="276" w:lineRule="auto"/>
        <w:rPr>
          <w:rFonts w:asciiTheme="minorHAnsi" w:hAnsiTheme="minorHAnsi" w:cstheme="minorHAnsi"/>
          <w:b/>
          <w:sz w:val="22"/>
          <w:szCs w:val="22"/>
          <w:lang w:eastAsia="zh-TW"/>
        </w:rPr>
      </w:pPr>
    </w:p>
    <w:p w14:paraId="0A3545D1" w14:textId="078707DF" w:rsidR="00C175B4" w:rsidRDefault="006D1596" w:rsidP="00C71F8A">
      <w:pPr>
        <w:spacing w:line="276" w:lineRule="auto"/>
        <w:rPr>
          <w:rFonts w:asciiTheme="minorHAnsi" w:hAnsiTheme="minorHAnsi" w:cstheme="minorHAnsi"/>
          <w:sz w:val="22"/>
          <w:szCs w:val="22"/>
          <w:lang w:eastAsia="zh-TW"/>
        </w:rPr>
      </w:pPr>
      <w:r>
        <w:rPr>
          <w:rFonts w:asciiTheme="minorHAnsi" w:hAnsiTheme="minorHAnsi" w:cstheme="minorHAnsi"/>
          <w:b/>
          <w:sz w:val="22"/>
          <w:szCs w:val="22"/>
          <w:lang w:eastAsia="zh-TW"/>
        </w:rPr>
        <w:tab/>
      </w:r>
      <w:r w:rsidRPr="006D1596">
        <w:rPr>
          <w:rFonts w:asciiTheme="minorHAnsi" w:hAnsiTheme="minorHAnsi" w:cstheme="minorHAnsi"/>
          <w:sz w:val="22"/>
          <w:szCs w:val="22"/>
          <w:lang w:eastAsia="zh-TW"/>
        </w:rPr>
        <w:t>To conduct the analysis</w:t>
      </w:r>
      <w:r>
        <w:rPr>
          <w:rFonts w:asciiTheme="minorHAnsi" w:hAnsiTheme="minorHAnsi" w:cstheme="minorHAnsi"/>
          <w:sz w:val="22"/>
          <w:szCs w:val="22"/>
          <w:lang w:eastAsia="zh-TW"/>
        </w:rPr>
        <w:t xml:space="preserve"> in SPSS</w:t>
      </w:r>
      <w:r w:rsidRPr="006D1596">
        <w:rPr>
          <w:rFonts w:asciiTheme="minorHAnsi" w:hAnsiTheme="minorHAnsi" w:cstheme="minorHAnsi"/>
          <w:sz w:val="22"/>
          <w:szCs w:val="22"/>
          <w:lang w:eastAsia="zh-TW"/>
        </w:rPr>
        <w:t xml:space="preserve">, in the </w:t>
      </w:r>
      <w:r w:rsidRPr="006D1596">
        <w:rPr>
          <w:rFonts w:asciiTheme="minorHAnsi" w:hAnsiTheme="minorHAnsi" w:cstheme="minorHAnsi"/>
          <w:i/>
          <w:sz w:val="22"/>
          <w:szCs w:val="22"/>
          <w:lang w:eastAsia="zh-TW"/>
        </w:rPr>
        <w:t>Analyze</w:t>
      </w:r>
      <w:r w:rsidRPr="006D1596">
        <w:rPr>
          <w:rFonts w:asciiTheme="minorHAnsi" w:hAnsiTheme="minorHAnsi" w:cstheme="minorHAnsi"/>
          <w:sz w:val="22"/>
          <w:szCs w:val="22"/>
          <w:lang w:eastAsia="zh-TW"/>
        </w:rPr>
        <w:t xml:space="preserve"> menu, choose </w:t>
      </w:r>
      <w:r w:rsidRPr="006D1596">
        <w:rPr>
          <w:rFonts w:asciiTheme="minorHAnsi" w:hAnsiTheme="minorHAnsi" w:cstheme="minorHAnsi"/>
          <w:i/>
          <w:sz w:val="22"/>
          <w:szCs w:val="22"/>
          <w:lang w:eastAsia="zh-TW"/>
        </w:rPr>
        <w:t>Generalized Linear Models</w:t>
      </w:r>
      <w:r w:rsidRPr="006D1596">
        <w:rPr>
          <w:rFonts w:asciiTheme="minorHAnsi" w:hAnsiTheme="minorHAnsi" w:cstheme="minorHAnsi"/>
          <w:sz w:val="22"/>
          <w:szCs w:val="22"/>
          <w:lang w:eastAsia="zh-TW"/>
        </w:rPr>
        <w:t xml:space="preserve"> and then </w:t>
      </w:r>
      <w:r w:rsidRPr="006D1596">
        <w:rPr>
          <w:rFonts w:asciiTheme="minorHAnsi" w:hAnsiTheme="minorHAnsi" w:cstheme="minorHAnsi"/>
          <w:i/>
          <w:sz w:val="22"/>
          <w:szCs w:val="22"/>
          <w:lang w:eastAsia="zh-TW"/>
        </w:rPr>
        <w:t>Generalized linear models</w:t>
      </w:r>
      <w:r>
        <w:rPr>
          <w:rFonts w:asciiTheme="minorHAnsi" w:hAnsiTheme="minorHAnsi" w:cstheme="minorHAnsi"/>
          <w:sz w:val="22"/>
          <w:szCs w:val="22"/>
          <w:lang w:eastAsia="zh-TW"/>
        </w:rPr>
        <w:t xml:space="preserve"> again</w:t>
      </w:r>
      <w:r w:rsidRPr="006D1596">
        <w:rPr>
          <w:rFonts w:asciiTheme="minorHAnsi" w:hAnsiTheme="minorHAnsi" w:cstheme="minorHAnsi"/>
          <w:sz w:val="22"/>
          <w:szCs w:val="22"/>
          <w:lang w:eastAsia="zh-TW"/>
        </w:rPr>
        <w:t xml:space="preserve">, to generate the following screen.  </w:t>
      </w:r>
      <w:r w:rsidR="0042681D">
        <w:rPr>
          <w:rFonts w:asciiTheme="minorHAnsi" w:hAnsiTheme="minorHAnsi" w:cstheme="minorHAnsi"/>
          <w:sz w:val="22"/>
          <w:szCs w:val="22"/>
          <w:lang w:eastAsia="zh-TW"/>
        </w:rPr>
        <w:t xml:space="preserve">At the top of this screen is a series of tabs, such as model type, response, predictors, model, estimation, and </w:t>
      </w:r>
      <w:r w:rsidR="00C7348F">
        <w:rPr>
          <w:rFonts w:asciiTheme="minorHAnsi" w:hAnsiTheme="minorHAnsi" w:cstheme="minorHAnsi"/>
          <w:sz w:val="22"/>
          <w:szCs w:val="22"/>
          <w:lang w:eastAsia="zh-TW"/>
        </w:rPr>
        <w:t>statistics</w:t>
      </w:r>
      <w:r w:rsidR="0042681D">
        <w:rPr>
          <w:rFonts w:asciiTheme="minorHAnsi" w:hAnsiTheme="minorHAnsi" w:cstheme="minorHAnsi"/>
          <w:sz w:val="22"/>
          <w:szCs w:val="22"/>
          <w:lang w:eastAsia="zh-TW"/>
        </w:rPr>
        <w:t xml:space="preserve">.  To conduct the analysis, you need to select each tab in turn and then choose the relevant options.  </w:t>
      </w:r>
    </w:p>
    <w:p w14:paraId="55CD5102" w14:textId="40A9AA32" w:rsidR="00C7348F" w:rsidRDefault="00C7348F" w:rsidP="00C71F8A">
      <w:pPr>
        <w:spacing w:line="276" w:lineRule="auto"/>
        <w:rPr>
          <w:rFonts w:asciiTheme="minorHAnsi" w:hAnsiTheme="minorHAnsi" w:cstheme="minorHAnsi"/>
          <w:sz w:val="22"/>
          <w:szCs w:val="22"/>
          <w:lang w:eastAsia="zh-TW"/>
        </w:rPr>
      </w:pPr>
    </w:p>
    <w:p w14:paraId="47F3234B" w14:textId="4BCB1401" w:rsidR="00C7348F" w:rsidRDefault="00C7348F" w:rsidP="00C71F8A">
      <w:pPr>
        <w:spacing w:line="276" w:lineRule="auto"/>
        <w:rPr>
          <w:rFonts w:asciiTheme="minorHAnsi" w:hAnsiTheme="minorHAnsi" w:cstheme="minorHAnsi"/>
          <w:sz w:val="22"/>
          <w:szCs w:val="22"/>
          <w:lang w:eastAsia="zh-TW"/>
        </w:rPr>
      </w:pPr>
      <w:r>
        <w:rPr>
          <w:noProof/>
        </w:rPr>
        <w:lastRenderedPageBreak/>
        <w:drawing>
          <wp:inline distT="0" distB="0" distL="0" distR="0" wp14:anchorId="48CB5536" wp14:editId="37D6E1EA">
            <wp:extent cx="5727700" cy="486219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27700" cy="4862195"/>
                    </a:xfrm>
                    <a:prstGeom prst="rect">
                      <a:avLst/>
                    </a:prstGeom>
                  </pic:spPr>
                </pic:pic>
              </a:graphicData>
            </a:graphic>
          </wp:inline>
        </w:drawing>
      </w:r>
    </w:p>
    <w:p w14:paraId="7C112FFA" w14:textId="6FF73BC9" w:rsidR="0042681D" w:rsidRDefault="0042681D" w:rsidP="00C71F8A">
      <w:pPr>
        <w:spacing w:line="276" w:lineRule="auto"/>
        <w:rPr>
          <w:rFonts w:asciiTheme="minorHAnsi" w:hAnsiTheme="minorHAnsi" w:cstheme="minorHAnsi"/>
          <w:sz w:val="22"/>
          <w:szCs w:val="22"/>
          <w:lang w:eastAsia="zh-TW"/>
        </w:rPr>
      </w:pPr>
    </w:p>
    <w:p w14:paraId="7ABD79D7" w14:textId="0C9ADEA9" w:rsidR="0042681D" w:rsidRDefault="00C7348F" w:rsidP="00C71F8A">
      <w:pPr>
        <w:spacing w:line="276" w:lineRule="auto"/>
        <w:rPr>
          <w:rFonts w:asciiTheme="minorHAnsi" w:hAnsiTheme="minorHAnsi" w:cstheme="minorHAnsi"/>
          <w:sz w:val="22"/>
          <w:szCs w:val="22"/>
          <w:lang w:eastAsia="zh-TW"/>
        </w:rPr>
      </w:pPr>
      <w:r>
        <w:rPr>
          <w:rFonts w:asciiTheme="minorHAnsi" w:hAnsiTheme="minorHAnsi" w:cstheme="minorHAnsi"/>
          <w:b/>
          <w:sz w:val="22"/>
          <w:szCs w:val="22"/>
          <w:lang w:eastAsia="zh-TW"/>
        </w:rPr>
        <w:t>Type of Model</w:t>
      </w:r>
    </w:p>
    <w:p w14:paraId="4D0FC410" w14:textId="3310B2F3" w:rsidR="0042681D" w:rsidRDefault="0042681D" w:rsidP="00C71F8A">
      <w:pPr>
        <w:spacing w:line="276" w:lineRule="auto"/>
        <w:rPr>
          <w:rFonts w:asciiTheme="minorHAnsi" w:hAnsiTheme="minorHAnsi" w:cstheme="minorHAnsi"/>
          <w:sz w:val="22"/>
          <w:szCs w:val="22"/>
          <w:lang w:eastAsia="zh-TW"/>
        </w:rPr>
      </w:pPr>
      <w:r>
        <w:rPr>
          <w:rFonts w:asciiTheme="minorHAnsi" w:hAnsiTheme="minorHAnsi" w:cstheme="minorHAnsi"/>
          <w:sz w:val="22"/>
          <w:szCs w:val="22"/>
          <w:lang w:eastAsia="zh-TW"/>
        </w:rPr>
        <w:tab/>
      </w:r>
    </w:p>
    <w:p w14:paraId="22ADF037" w14:textId="0113D7FB" w:rsidR="0042681D" w:rsidRDefault="0042681D" w:rsidP="00C71F8A">
      <w:pPr>
        <w:spacing w:line="276" w:lineRule="auto"/>
        <w:rPr>
          <w:rFonts w:asciiTheme="minorHAnsi" w:hAnsiTheme="minorHAnsi" w:cstheme="minorHAnsi"/>
          <w:sz w:val="22"/>
          <w:szCs w:val="22"/>
          <w:lang w:eastAsia="zh-TW"/>
        </w:rPr>
      </w:pPr>
      <w:r>
        <w:rPr>
          <w:rFonts w:asciiTheme="minorHAnsi" w:hAnsiTheme="minorHAnsi" w:cstheme="minorHAnsi"/>
          <w:sz w:val="22"/>
          <w:szCs w:val="22"/>
          <w:lang w:eastAsia="zh-TW"/>
        </w:rPr>
        <w:tab/>
        <w:t xml:space="preserve">After you click the </w:t>
      </w:r>
      <w:r w:rsidR="00C7348F">
        <w:rPr>
          <w:rFonts w:asciiTheme="minorHAnsi" w:hAnsiTheme="minorHAnsi" w:cstheme="minorHAnsi"/>
          <w:sz w:val="22"/>
          <w:szCs w:val="22"/>
          <w:lang w:eastAsia="zh-TW"/>
        </w:rPr>
        <w:t>type of model</w:t>
      </w:r>
      <w:r>
        <w:rPr>
          <w:rFonts w:asciiTheme="minorHAnsi" w:hAnsiTheme="minorHAnsi" w:cstheme="minorHAnsi"/>
          <w:sz w:val="22"/>
          <w:szCs w:val="22"/>
          <w:lang w:eastAsia="zh-TW"/>
        </w:rPr>
        <w:t xml:space="preserve"> tab, you need to indicate which family of models you want to examine.  Although this document will differentiate these </w:t>
      </w:r>
      <w:r w:rsidR="00C7348F">
        <w:rPr>
          <w:rFonts w:asciiTheme="minorHAnsi" w:hAnsiTheme="minorHAnsi" w:cstheme="minorHAnsi"/>
          <w:sz w:val="22"/>
          <w:szCs w:val="22"/>
          <w:lang w:eastAsia="zh-TW"/>
        </w:rPr>
        <w:t>varieties</w:t>
      </w:r>
      <w:r>
        <w:rPr>
          <w:rFonts w:asciiTheme="minorHAnsi" w:hAnsiTheme="minorHAnsi" w:cstheme="minorHAnsi"/>
          <w:sz w:val="22"/>
          <w:szCs w:val="22"/>
          <w:lang w:eastAsia="zh-TW"/>
        </w:rPr>
        <w:t xml:space="preserve"> in more details later, the following table offers some guidelines to help you reach this decision. </w:t>
      </w:r>
    </w:p>
    <w:p w14:paraId="169FA281" w14:textId="77777777" w:rsidR="0042681D" w:rsidRPr="0042681D" w:rsidRDefault="0042681D" w:rsidP="00C71F8A">
      <w:pPr>
        <w:spacing w:line="276" w:lineRule="auto"/>
        <w:rPr>
          <w:rFonts w:asciiTheme="minorHAnsi" w:hAnsiTheme="minorHAnsi" w:cstheme="minorHAnsi"/>
          <w:sz w:val="22"/>
          <w:szCs w:val="22"/>
          <w:lang w:eastAsia="zh-TW"/>
        </w:rPr>
      </w:pPr>
    </w:p>
    <w:tbl>
      <w:tblPr>
        <w:tblStyle w:val="TableGrid"/>
        <w:tblW w:w="8901"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081"/>
        <w:gridCol w:w="4820"/>
      </w:tblGrid>
      <w:tr w:rsidR="0042681D" w:rsidRPr="00BD18C7" w14:paraId="42664586" w14:textId="77777777" w:rsidTr="0042681D">
        <w:trPr>
          <w:trHeight w:val="373"/>
        </w:trPr>
        <w:tc>
          <w:tcPr>
            <w:tcW w:w="4081" w:type="dxa"/>
            <w:shd w:val="clear" w:color="auto" w:fill="BDD6EE" w:themeFill="accent5" w:themeFillTint="66"/>
          </w:tcPr>
          <w:p w14:paraId="28A00B61" w14:textId="4C52C74B" w:rsidR="0042681D" w:rsidRPr="00BD18C7" w:rsidRDefault="0042681D" w:rsidP="0042681D">
            <w:pPr>
              <w:pStyle w:val="MHPBody"/>
              <w:spacing w:line="276" w:lineRule="auto"/>
              <w:jc w:val="center"/>
              <w:rPr>
                <w:rFonts w:asciiTheme="minorHAnsi" w:hAnsiTheme="minorHAnsi" w:cstheme="minorHAnsi"/>
                <w:szCs w:val="22"/>
                <w:lang w:eastAsia="zh-TW"/>
              </w:rPr>
            </w:pPr>
            <w:r>
              <w:rPr>
                <w:rFonts w:asciiTheme="minorHAnsi" w:hAnsiTheme="minorHAnsi" w:cstheme="minorHAnsi"/>
                <w:szCs w:val="22"/>
                <w:lang w:eastAsia="zh-TW"/>
              </w:rPr>
              <w:t>Characteristics of your outcome measure</w:t>
            </w:r>
          </w:p>
        </w:tc>
        <w:tc>
          <w:tcPr>
            <w:tcW w:w="4820" w:type="dxa"/>
            <w:shd w:val="clear" w:color="auto" w:fill="BDD6EE" w:themeFill="accent5" w:themeFillTint="66"/>
          </w:tcPr>
          <w:p w14:paraId="1EE14023" w14:textId="37B7DD02" w:rsidR="0042681D" w:rsidRPr="00BD18C7" w:rsidRDefault="0042681D" w:rsidP="0042681D">
            <w:pPr>
              <w:pStyle w:val="MHPBody"/>
              <w:spacing w:line="276" w:lineRule="auto"/>
              <w:jc w:val="center"/>
              <w:rPr>
                <w:rFonts w:asciiTheme="minorHAnsi" w:hAnsiTheme="minorHAnsi" w:cstheme="minorHAnsi"/>
                <w:b/>
                <w:szCs w:val="22"/>
              </w:rPr>
            </w:pPr>
            <w:r>
              <w:rPr>
                <w:rFonts w:asciiTheme="minorHAnsi" w:hAnsiTheme="minorHAnsi" w:cstheme="minorHAnsi"/>
                <w:szCs w:val="22"/>
                <w:lang w:eastAsia="zh-TW"/>
              </w:rPr>
              <w:t xml:space="preserve">Choices </w:t>
            </w:r>
          </w:p>
        </w:tc>
      </w:tr>
      <w:tr w:rsidR="0042681D" w:rsidRPr="00BD18C7" w14:paraId="1265D9F2" w14:textId="77777777" w:rsidTr="0042681D">
        <w:trPr>
          <w:trHeight w:val="457"/>
        </w:trPr>
        <w:tc>
          <w:tcPr>
            <w:tcW w:w="4081" w:type="dxa"/>
            <w:shd w:val="clear" w:color="auto" w:fill="D9D9D9" w:themeFill="background1" w:themeFillShade="D9"/>
          </w:tcPr>
          <w:p w14:paraId="2C399D68" w14:textId="7A3307A2" w:rsidR="0042681D" w:rsidRPr="00661D1A" w:rsidRDefault="0042681D" w:rsidP="0042681D">
            <w:pPr>
              <w:pStyle w:val="MHPBody"/>
              <w:spacing w:line="276" w:lineRule="auto"/>
              <w:rPr>
                <w:rFonts w:asciiTheme="minorHAnsi" w:hAnsiTheme="minorHAnsi" w:cstheme="minorHAnsi"/>
                <w:szCs w:val="22"/>
                <w:lang w:eastAsia="zh-TW"/>
              </w:rPr>
            </w:pPr>
            <w:r>
              <w:rPr>
                <w:rFonts w:asciiTheme="minorHAnsi" w:hAnsiTheme="minorHAnsi" w:cstheme="minorHAnsi"/>
                <w:szCs w:val="22"/>
                <w:lang w:eastAsia="zh-TW"/>
              </w:rPr>
              <w:t xml:space="preserve">The </w:t>
            </w:r>
            <w:r w:rsidRPr="00661D1A">
              <w:rPr>
                <w:rFonts w:asciiTheme="minorHAnsi" w:hAnsiTheme="minorHAnsi" w:cstheme="minorHAnsi"/>
                <w:szCs w:val="22"/>
                <w:lang w:eastAsia="zh-TW"/>
              </w:rPr>
              <w:t xml:space="preserve">outcome is </w:t>
            </w:r>
            <w:r w:rsidRPr="0042681D">
              <w:rPr>
                <w:rFonts w:asciiTheme="minorHAnsi" w:hAnsiTheme="minorHAnsi" w:cstheme="minorHAnsi"/>
                <w:b/>
                <w:szCs w:val="22"/>
                <w:lang w:eastAsia="zh-TW"/>
              </w:rPr>
              <w:t>numerical</w:t>
            </w:r>
            <w:r w:rsidRPr="00661D1A">
              <w:rPr>
                <w:rFonts w:asciiTheme="minorHAnsi" w:hAnsiTheme="minorHAnsi" w:cstheme="minorHAnsi"/>
                <w:szCs w:val="22"/>
                <w:lang w:eastAsia="zh-TW"/>
              </w:rPr>
              <w:t>, such as duration before you completed your thesis</w:t>
            </w:r>
          </w:p>
        </w:tc>
        <w:tc>
          <w:tcPr>
            <w:tcW w:w="4820" w:type="dxa"/>
            <w:shd w:val="clear" w:color="auto" w:fill="D9D9D9" w:themeFill="background1" w:themeFillShade="D9"/>
          </w:tcPr>
          <w:p w14:paraId="3A50FC0C" w14:textId="77777777" w:rsidR="0042681D" w:rsidRDefault="0042681D" w:rsidP="0042681D">
            <w:pPr>
              <w:pStyle w:val="MHPBody"/>
              <w:numPr>
                <w:ilvl w:val="0"/>
                <w:numId w:val="40"/>
              </w:numPr>
              <w:spacing w:line="276" w:lineRule="auto"/>
              <w:rPr>
                <w:rFonts w:asciiTheme="minorHAnsi" w:hAnsiTheme="minorHAnsi" w:cstheme="minorHAnsi"/>
                <w:szCs w:val="22"/>
                <w:lang w:eastAsia="zh-TW"/>
              </w:rPr>
            </w:pPr>
            <w:r>
              <w:rPr>
                <w:rFonts w:asciiTheme="minorHAnsi" w:hAnsiTheme="minorHAnsi" w:cstheme="minorHAnsi"/>
                <w:szCs w:val="22"/>
                <w:lang w:eastAsia="zh-TW"/>
              </w:rPr>
              <w:t>Li</w:t>
            </w:r>
            <w:r w:rsidRPr="00661D1A">
              <w:rPr>
                <w:rFonts w:asciiTheme="minorHAnsi" w:hAnsiTheme="minorHAnsi" w:cstheme="minorHAnsi"/>
                <w:szCs w:val="22"/>
                <w:lang w:eastAsia="zh-TW"/>
              </w:rPr>
              <w:t>near</w:t>
            </w:r>
          </w:p>
          <w:p w14:paraId="39587AA5" w14:textId="50FBB57D" w:rsidR="0042681D" w:rsidRDefault="0042681D" w:rsidP="0042681D">
            <w:pPr>
              <w:pStyle w:val="MHPBody"/>
              <w:numPr>
                <w:ilvl w:val="0"/>
                <w:numId w:val="40"/>
              </w:numPr>
              <w:spacing w:line="276" w:lineRule="auto"/>
              <w:rPr>
                <w:rFonts w:asciiTheme="minorHAnsi" w:hAnsiTheme="minorHAnsi" w:cstheme="minorHAnsi"/>
                <w:szCs w:val="22"/>
                <w:lang w:eastAsia="zh-TW"/>
              </w:rPr>
            </w:pPr>
            <w:r>
              <w:rPr>
                <w:rFonts w:asciiTheme="minorHAnsi" w:hAnsiTheme="minorHAnsi" w:cstheme="minorHAnsi"/>
                <w:szCs w:val="22"/>
                <w:lang w:eastAsia="zh-TW"/>
              </w:rPr>
              <w:t>G</w:t>
            </w:r>
            <w:r w:rsidRPr="00661D1A">
              <w:rPr>
                <w:rFonts w:asciiTheme="minorHAnsi" w:hAnsiTheme="minorHAnsi" w:cstheme="minorHAnsi"/>
                <w:szCs w:val="22"/>
                <w:lang w:eastAsia="zh-TW"/>
              </w:rPr>
              <w:t>amma with log link</w:t>
            </w:r>
          </w:p>
        </w:tc>
      </w:tr>
      <w:tr w:rsidR="0042681D" w:rsidRPr="00BD18C7" w14:paraId="4E2CFCD5" w14:textId="77777777" w:rsidTr="0042681D">
        <w:trPr>
          <w:trHeight w:val="457"/>
        </w:trPr>
        <w:tc>
          <w:tcPr>
            <w:tcW w:w="4081" w:type="dxa"/>
            <w:shd w:val="clear" w:color="auto" w:fill="D9D9D9" w:themeFill="background1" w:themeFillShade="D9"/>
          </w:tcPr>
          <w:p w14:paraId="62B8E39F" w14:textId="5351D94F" w:rsidR="0042681D" w:rsidRDefault="0042681D" w:rsidP="0042681D">
            <w:pPr>
              <w:pStyle w:val="MHPBody"/>
              <w:spacing w:line="276" w:lineRule="auto"/>
              <w:rPr>
                <w:rFonts w:asciiTheme="minorHAnsi" w:hAnsiTheme="minorHAnsi" w:cstheme="minorHAnsi"/>
                <w:szCs w:val="22"/>
                <w:lang w:eastAsia="zh-TW"/>
              </w:rPr>
            </w:pPr>
            <w:r>
              <w:rPr>
                <w:rFonts w:asciiTheme="minorHAnsi" w:hAnsiTheme="minorHAnsi" w:cstheme="minorHAnsi"/>
                <w:szCs w:val="22"/>
                <w:lang w:eastAsia="zh-TW"/>
              </w:rPr>
              <w:t>T</w:t>
            </w:r>
            <w:r w:rsidRPr="0042681D">
              <w:rPr>
                <w:rFonts w:asciiTheme="minorHAnsi" w:hAnsiTheme="minorHAnsi" w:cstheme="minorHAnsi"/>
                <w:szCs w:val="22"/>
                <w:lang w:eastAsia="zh-TW"/>
              </w:rPr>
              <w:t xml:space="preserve">he outcome </w:t>
            </w:r>
            <w:r>
              <w:rPr>
                <w:rFonts w:asciiTheme="minorHAnsi" w:hAnsiTheme="minorHAnsi" w:cstheme="minorHAnsi"/>
                <w:szCs w:val="22"/>
                <w:lang w:eastAsia="zh-TW"/>
              </w:rPr>
              <w:t xml:space="preserve">measure </w:t>
            </w:r>
            <w:r w:rsidRPr="0042681D">
              <w:rPr>
                <w:rFonts w:asciiTheme="minorHAnsi" w:hAnsiTheme="minorHAnsi" w:cstheme="minorHAnsi"/>
                <w:szCs w:val="22"/>
                <w:lang w:eastAsia="zh-TW"/>
              </w:rPr>
              <w:t xml:space="preserve">is a </w:t>
            </w:r>
            <w:r w:rsidRPr="0042681D">
              <w:rPr>
                <w:rFonts w:asciiTheme="minorHAnsi" w:hAnsiTheme="minorHAnsi" w:cstheme="minorHAnsi"/>
                <w:b/>
                <w:szCs w:val="22"/>
                <w:lang w:eastAsia="zh-TW"/>
              </w:rPr>
              <w:t>count</w:t>
            </w:r>
            <w:r w:rsidRPr="0042681D">
              <w:rPr>
                <w:rFonts w:asciiTheme="minorHAnsi" w:hAnsiTheme="minorHAnsi" w:cstheme="minorHAnsi"/>
                <w:szCs w:val="22"/>
                <w:lang w:eastAsia="zh-TW"/>
              </w:rPr>
              <w:t>—such as the number of short courses a candidate has completed</w:t>
            </w:r>
          </w:p>
        </w:tc>
        <w:tc>
          <w:tcPr>
            <w:tcW w:w="4820" w:type="dxa"/>
            <w:shd w:val="clear" w:color="auto" w:fill="D9D9D9" w:themeFill="background1" w:themeFillShade="D9"/>
          </w:tcPr>
          <w:p w14:paraId="24CDFEFB" w14:textId="77777777" w:rsidR="0042681D" w:rsidRDefault="0042681D" w:rsidP="0042681D">
            <w:pPr>
              <w:pStyle w:val="MHPBody"/>
              <w:numPr>
                <w:ilvl w:val="0"/>
                <w:numId w:val="40"/>
              </w:numPr>
              <w:spacing w:line="276" w:lineRule="auto"/>
              <w:rPr>
                <w:rFonts w:asciiTheme="minorHAnsi" w:hAnsiTheme="minorHAnsi" w:cstheme="minorHAnsi"/>
                <w:szCs w:val="22"/>
                <w:lang w:eastAsia="zh-TW"/>
              </w:rPr>
            </w:pPr>
            <w:r>
              <w:rPr>
                <w:rFonts w:asciiTheme="minorHAnsi" w:hAnsiTheme="minorHAnsi" w:cstheme="minorHAnsi"/>
                <w:szCs w:val="22"/>
                <w:lang w:eastAsia="zh-TW"/>
              </w:rPr>
              <w:t>P</w:t>
            </w:r>
            <w:r w:rsidRPr="00661D1A">
              <w:rPr>
                <w:rFonts w:asciiTheme="minorHAnsi" w:hAnsiTheme="minorHAnsi" w:cstheme="minorHAnsi"/>
                <w:szCs w:val="22"/>
                <w:lang w:eastAsia="zh-TW"/>
              </w:rPr>
              <w:t>oisson loglinear</w:t>
            </w:r>
          </w:p>
          <w:p w14:paraId="6A0147D1" w14:textId="0DBBB682" w:rsidR="0042681D" w:rsidRDefault="0042681D" w:rsidP="0042681D">
            <w:pPr>
              <w:pStyle w:val="MHPBody"/>
              <w:numPr>
                <w:ilvl w:val="0"/>
                <w:numId w:val="40"/>
              </w:numPr>
              <w:spacing w:line="276" w:lineRule="auto"/>
              <w:rPr>
                <w:rFonts w:asciiTheme="minorHAnsi" w:hAnsiTheme="minorHAnsi" w:cstheme="minorHAnsi"/>
                <w:szCs w:val="22"/>
                <w:lang w:eastAsia="zh-TW"/>
              </w:rPr>
            </w:pPr>
            <w:r>
              <w:rPr>
                <w:rFonts w:asciiTheme="minorHAnsi" w:hAnsiTheme="minorHAnsi" w:cstheme="minorHAnsi"/>
                <w:szCs w:val="22"/>
                <w:lang w:eastAsia="zh-TW"/>
              </w:rPr>
              <w:t>N</w:t>
            </w:r>
            <w:r w:rsidRPr="00661D1A">
              <w:rPr>
                <w:rFonts w:asciiTheme="minorHAnsi" w:hAnsiTheme="minorHAnsi" w:cstheme="minorHAnsi"/>
                <w:szCs w:val="22"/>
                <w:lang w:eastAsia="zh-TW"/>
              </w:rPr>
              <w:t>egative binomial with log link</w:t>
            </w:r>
          </w:p>
        </w:tc>
      </w:tr>
      <w:tr w:rsidR="0042681D" w:rsidRPr="00BD18C7" w14:paraId="7C525E59" w14:textId="77777777" w:rsidTr="0042681D">
        <w:trPr>
          <w:trHeight w:val="457"/>
        </w:trPr>
        <w:tc>
          <w:tcPr>
            <w:tcW w:w="4081" w:type="dxa"/>
            <w:shd w:val="clear" w:color="auto" w:fill="D9D9D9" w:themeFill="background1" w:themeFillShade="D9"/>
          </w:tcPr>
          <w:p w14:paraId="32EA229A" w14:textId="747D3B54" w:rsidR="0042681D" w:rsidRPr="00661D1A" w:rsidRDefault="00C7348F" w:rsidP="0042681D">
            <w:pPr>
              <w:pStyle w:val="MHPBody"/>
              <w:spacing w:line="276" w:lineRule="auto"/>
              <w:rPr>
                <w:rFonts w:asciiTheme="minorHAnsi" w:hAnsiTheme="minorHAnsi" w:cstheme="minorHAnsi"/>
                <w:szCs w:val="22"/>
                <w:lang w:eastAsia="zh-TW"/>
              </w:rPr>
            </w:pPr>
            <w:r>
              <w:rPr>
                <w:rFonts w:asciiTheme="minorHAnsi" w:hAnsiTheme="minorHAnsi" w:cstheme="minorHAnsi"/>
                <w:szCs w:val="22"/>
                <w:lang w:eastAsia="zh-TW"/>
              </w:rPr>
              <w:lastRenderedPageBreak/>
              <w:t>The</w:t>
            </w:r>
            <w:r w:rsidR="0042681D" w:rsidRPr="00661D1A">
              <w:rPr>
                <w:rFonts w:asciiTheme="minorHAnsi" w:hAnsiTheme="minorHAnsi" w:cstheme="minorHAnsi"/>
                <w:szCs w:val="22"/>
                <w:lang w:eastAsia="zh-TW"/>
              </w:rPr>
              <w:t xml:space="preserve"> outcome </w:t>
            </w:r>
            <w:r w:rsidR="0042681D">
              <w:rPr>
                <w:rFonts w:asciiTheme="minorHAnsi" w:hAnsiTheme="minorHAnsi" w:cstheme="minorHAnsi"/>
                <w:szCs w:val="22"/>
                <w:lang w:eastAsia="zh-TW"/>
              </w:rPr>
              <w:t xml:space="preserve">measure </w:t>
            </w:r>
            <w:r w:rsidR="0042681D" w:rsidRPr="00661D1A">
              <w:rPr>
                <w:rFonts w:asciiTheme="minorHAnsi" w:hAnsiTheme="minorHAnsi" w:cstheme="minorHAnsi"/>
                <w:szCs w:val="22"/>
                <w:lang w:eastAsia="zh-TW"/>
              </w:rPr>
              <w:t xml:space="preserve">is </w:t>
            </w:r>
            <w:r w:rsidR="0042681D" w:rsidRPr="0042681D">
              <w:rPr>
                <w:rFonts w:asciiTheme="minorHAnsi" w:hAnsiTheme="minorHAnsi" w:cstheme="minorHAnsi"/>
                <w:b/>
                <w:szCs w:val="22"/>
                <w:lang w:eastAsia="zh-TW"/>
              </w:rPr>
              <w:t>ordinal</w:t>
            </w:r>
            <w:r w:rsidR="0042681D" w:rsidRPr="00661D1A">
              <w:rPr>
                <w:rFonts w:asciiTheme="minorHAnsi" w:hAnsiTheme="minorHAnsi" w:cstheme="minorHAnsi"/>
                <w:szCs w:val="22"/>
                <w:lang w:eastAsia="zh-TW"/>
              </w:rPr>
              <w:t>, such as a ranking</w:t>
            </w:r>
            <w:r w:rsidR="0042681D">
              <w:rPr>
                <w:rFonts w:asciiTheme="minorHAnsi" w:hAnsiTheme="minorHAnsi" w:cstheme="minorHAnsi"/>
                <w:szCs w:val="22"/>
                <w:lang w:eastAsia="zh-TW"/>
              </w:rPr>
              <w:t xml:space="preserve"> in a competition</w:t>
            </w:r>
          </w:p>
        </w:tc>
        <w:tc>
          <w:tcPr>
            <w:tcW w:w="4820" w:type="dxa"/>
            <w:shd w:val="clear" w:color="auto" w:fill="D9D9D9" w:themeFill="background1" w:themeFillShade="D9"/>
          </w:tcPr>
          <w:p w14:paraId="66184407" w14:textId="459B6F37" w:rsidR="0042681D" w:rsidRDefault="000A10B2" w:rsidP="0042681D">
            <w:pPr>
              <w:pStyle w:val="MHPBody"/>
              <w:numPr>
                <w:ilvl w:val="0"/>
                <w:numId w:val="40"/>
              </w:numPr>
              <w:spacing w:line="276" w:lineRule="auto"/>
              <w:rPr>
                <w:rFonts w:asciiTheme="minorHAnsi" w:hAnsiTheme="minorHAnsi" w:cstheme="minorHAnsi"/>
                <w:szCs w:val="22"/>
                <w:lang w:eastAsia="zh-TW"/>
              </w:rPr>
            </w:pPr>
            <w:r>
              <w:rPr>
                <w:rFonts w:asciiTheme="minorHAnsi" w:hAnsiTheme="minorHAnsi" w:cstheme="minorHAnsi"/>
                <w:szCs w:val="22"/>
                <w:lang w:eastAsia="zh-TW"/>
              </w:rPr>
              <w:t>O</w:t>
            </w:r>
            <w:r w:rsidR="0042681D" w:rsidRPr="00661D1A">
              <w:rPr>
                <w:rFonts w:asciiTheme="minorHAnsi" w:hAnsiTheme="minorHAnsi" w:cstheme="minorHAnsi"/>
                <w:szCs w:val="22"/>
                <w:lang w:eastAsia="zh-TW"/>
              </w:rPr>
              <w:t>rdinal logistic</w:t>
            </w:r>
          </w:p>
          <w:p w14:paraId="5B3E33B4" w14:textId="4E5EF363" w:rsidR="0042681D" w:rsidRDefault="000A10B2" w:rsidP="0042681D">
            <w:pPr>
              <w:pStyle w:val="MHPBody"/>
              <w:numPr>
                <w:ilvl w:val="0"/>
                <w:numId w:val="40"/>
              </w:numPr>
              <w:spacing w:line="276" w:lineRule="auto"/>
              <w:rPr>
                <w:rFonts w:asciiTheme="minorHAnsi" w:hAnsiTheme="minorHAnsi" w:cstheme="minorHAnsi"/>
                <w:szCs w:val="22"/>
                <w:lang w:eastAsia="zh-TW"/>
              </w:rPr>
            </w:pPr>
            <w:r>
              <w:rPr>
                <w:rFonts w:asciiTheme="minorHAnsi" w:hAnsiTheme="minorHAnsi" w:cstheme="minorHAnsi"/>
                <w:szCs w:val="22"/>
                <w:lang w:eastAsia="zh-TW"/>
              </w:rPr>
              <w:t>O</w:t>
            </w:r>
            <w:r w:rsidR="0042681D" w:rsidRPr="00661D1A">
              <w:rPr>
                <w:rFonts w:asciiTheme="minorHAnsi" w:hAnsiTheme="minorHAnsi" w:cstheme="minorHAnsi"/>
                <w:szCs w:val="22"/>
                <w:lang w:eastAsia="zh-TW"/>
              </w:rPr>
              <w:t>rdinal probit</w:t>
            </w:r>
          </w:p>
        </w:tc>
      </w:tr>
      <w:tr w:rsidR="0042681D" w:rsidRPr="00BD18C7" w14:paraId="18AE0D0E" w14:textId="77777777" w:rsidTr="0042681D">
        <w:trPr>
          <w:trHeight w:val="457"/>
        </w:trPr>
        <w:tc>
          <w:tcPr>
            <w:tcW w:w="4081" w:type="dxa"/>
            <w:shd w:val="clear" w:color="auto" w:fill="D9D9D9" w:themeFill="background1" w:themeFillShade="D9"/>
          </w:tcPr>
          <w:p w14:paraId="6885F21B" w14:textId="0359F5C3" w:rsidR="0042681D" w:rsidRPr="00BD18C7" w:rsidRDefault="0042681D" w:rsidP="0042681D">
            <w:pPr>
              <w:pStyle w:val="MHPBody"/>
              <w:spacing w:line="276" w:lineRule="auto"/>
              <w:rPr>
                <w:rFonts w:asciiTheme="minorHAnsi" w:hAnsiTheme="minorHAnsi" w:cstheme="minorHAnsi"/>
                <w:szCs w:val="22"/>
                <w:lang w:eastAsia="zh-TW"/>
              </w:rPr>
            </w:pPr>
            <w:r w:rsidRPr="00661D1A">
              <w:rPr>
                <w:rFonts w:asciiTheme="minorHAnsi" w:hAnsiTheme="minorHAnsi" w:cstheme="minorHAnsi"/>
                <w:szCs w:val="22"/>
                <w:lang w:eastAsia="zh-TW"/>
              </w:rPr>
              <w:t xml:space="preserve">The outcome </w:t>
            </w:r>
            <w:r>
              <w:rPr>
                <w:rFonts w:asciiTheme="minorHAnsi" w:hAnsiTheme="minorHAnsi" w:cstheme="minorHAnsi"/>
                <w:szCs w:val="22"/>
                <w:lang w:eastAsia="zh-TW"/>
              </w:rPr>
              <w:t xml:space="preserve">measure </w:t>
            </w:r>
            <w:r w:rsidRPr="00661D1A">
              <w:rPr>
                <w:rFonts w:asciiTheme="minorHAnsi" w:hAnsiTheme="minorHAnsi" w:cstheme="minorHAnsi"/>
                <w:szCs w:val="22"/>
                <w:lang w:eastAsia="zh-TW"/>
              </w:rPr>
              <w:t xml:space="preserve">is </w:t>
            </w:r>
            <w:r w:rsidRPr="0042681D">
              <w:rPr>
                <w:rFonts w:asciiTheme="minorHAnsi" w:hAnsiTheme="minorHAnsi" w:cstheme="minorHAnsi"/>
                <w:b/>
                <w:szCs w:val="22"/>
                <w:lang w:eastAsia="zh-TW"/>
              </w:rPr>
              <w:t>binary</w:t>
            </w:r>
            <w:r w:rsidRPr="00661D1A">
              <w:rPr>
                <w:rFonts w:asciiTheme="minorHAnsi" w:hAnsiTheme="minorHAnsi" w:cstheme="minorHAnsi"/>
                <w:szCs w:val="22"/>
                <w:lang w:eastAsia="zh-TW"/>
              </w:rPr>
              <w:t xml:space="preserve"> and, thus, comprises two categories</w:t>
            </w:r>
            <w:r>
              <w:rPr>
                <w:rFonts w:asciiTheme="minorHAnsi" w:hAnsiTheme="minorHAnsi" w:cstheme="minorHAnsi"/>
                <w:szCs w:val="22"/>
                <w:lang w:eastAsia="zh-TW"/>
              </w:rPr>
              <w:t>—such as whether the individual completed the thesis</w:t>
            </w:r>
          </w:p>
        </w:tc>
        <w:tc>
          <w:tcPr>
            <w:tcW w:w="4820" w:type="dxa"/>
            <w:shd w:val="clear" w:color="auto" w:fill="D9D9D9" w:themeFill="background1" w:themeFillShade="D9"/>
          </w:tcPr>
          <w:p w14:paraId="6AEBA44E" w14:textId="77777777" w:rsidR="0042681D" w:rsidRDefault="0042681D" w:rsidP="0042681D">
            <w:pPr>
              <w:pStyle w:val="MHPBody"/>
              <w:numPr>
                <w:ilvl w:val="0"/>
                <w:numId w:val="40"/>
              </w:numPr>
              <w:spacing w:line="276" w:lineRule="auto"/>
              <w:rPr>
                <w:rFonts w:asciiTheme="minorHAnsi" w:hAnsiTheme="minorHAnsi" w:cstheme="minorHAnsi"/>
                <w:szCs w:val="22"/>
                <w:lang w:eastAsia="zh-TW"/>
              </w:rPr>
            </w:pPr>
            <w:r>
              <w:rPr>
                <w:rFonts w:asciiTheme="minorHAnsi" w:hAnsiTheme="minorHAnsi" w:cstheme="minorHAnsi"/>
                <w:szCs w:val="22"/>
                <w:lang w:eastAsia="zh-TW"/>
              </w:rPr>
              <w:t>B</w:t>
            </w:r>
            <w:r w:rsidRPr="00661D1A">
              <w:rPr>
                <w:rFonts w:asciiTheme="minorHAnsi" w:hAnsiTheme="minorHAnsi" w:cstheme="minorHAnsi"/>
                <w:szCs w:val="22"/>
                <w:lang w:eastAsia="zh-TW"/>
              </w:rPr>
              <w:t>inary logistic</w:t>
            </w:r>
          </w:p>
          <w:p w14:paraId="144800C1" w14:textId="374FF3A1" w:rsidR="0042681D" w:rsidRDefault="0042681D" w:rsidP="0042681D">
            <w:pPr>
              <w:pStyle w:val="MHPBody"/>
              <w:numPr>
                <w:ilvl w:val="0"/>
                <w:numId w:val="40"/>
              </w:numPr>
              <w:spacing w:line="276" w:lineRule="auto"/>
              <w:rPr>
                <w:rFonts w:asciiTheme="minorHAnsi" w:hAnsiTheme="minorHAnsi" w:cstheme="minorHAnsi"/>
                <w:szCs w:val="22"/>
                <w:lang w:eastAsia="zh-TW"/>
              </w:rPr>
            </w:pPr>
            <w:r>
              <w:rPr>
                <w:rFonts w:asciiTheme="minorHAnsi" w:hAnsiTheme="minorHAnsi" w:cstheme="minorHAnsi"/>
                <w:szCs w:val="22"/>
                <w:lang w:eastAsia="zh-TW"/>
              </w:rPr>
              <w:t>B</w:t>
            </w:r>
            <w:r w:rsidRPr="00661D1A">
              <w:rPr>
                <w:rFonts w:asciiTheme="minorHAnsi" w:hAnsiTheme="minorHAnsi" w:cstheme="minorHAnsi"/>
                <w:szCs w:val="22"/>
                <w:lang w:eastAsia="zh-TW"/>
              </w:rPr>
              <w:t>inary probit</w:t>
            </w:r>
          </w:p>
          <w:p w14:paraId="76AE52DE" w14:textId="2951B146" w:rsidR="0042681D" w:rsidRPr="00BD18C7" w:rsidRDefault="0042681D" w:rsidP="0042681D">
            <w:pPr>
              <w:pStyle w:val="MHPBody"/>
              <w:numPr>
                <w:ilvl w:val="0"/>
                <w:numId w:val="40"/>
              </w:numPr>
              <w:spacing w:line="276" w:lineRule="auto"/>
              <w:rPr>
                <w:rFonts w:asciiTheme="minorHAnsi" w:hAnsiTheme="minorHAnsi" w:cstheme="minorHAnsi"/>
                <w:szCs w:val="22"/>
                <w:lang w:eastAsia="zh-TW"/>
              </w:rPr>
            </w:pPr>
            <w:r>
              <w:rPr>
                <w:rFonts w:asciiTheme="minorHAnsi" w:hAnsiTheme="minorHAnsi" w:cstheme="minorHAnsi"/>
                <w:szCs w:val="22"/>
                <w:lang w:eastAsia="zh-TW"/>
              </w:rPr>
              <w:t>I</w:t>
            </w:r>
            <w:r w:rsidRPr="00661D1A">
              <w:rPr>
                <w:rFonts w:asciiTheme="minorHAnsi" w:hAnsiTheme="minorHAnsi" w:cstheme="minorHAnsi"/>
                <w:szCs w:val="22"/>
                <w:lang w:eastAsia="zh-TW"/>
              </w:rPr>
              <w:t>nterval censored survival model</w:t>
            </w:r>
            <w:r w:rsidRPr="00BD18C7">
              <w:rPr>
                <w:rFonts w:asciiTheme="minorHAnsi" w:hAnsiTheme="minorHAnsi" w:cstheme="minorHAnsi"/>
                <w:szCs w:val="22"/>
                <w:lang w:eastAsia="zh-TW"/>
              </w:rPr>
              <w:t xml:space="preserve"> </w:t>
            </w:r>
          </w:p>
        </w:tc>
      </w:tr>
    </w:tbl>
    <w:p w14:paraId="3562AA50" w14:textId="77777777" w:rsidR="0042681D" w:rsidRDefault="0042681D" w:rsidP="00C71F8A">
      <w:pPr>
        <w:spacing w:line="276" w:lineRule="auto"/>
        <w:rPr>
          <w:rFonts w:asciiTheme="minorHAnsi" w:hAnsiTheme="minorHAnsi" w:cstheme="minorHAnsi"/>
          <w:sz w:val="22"/>
          <w:szCs w:val="22"/>
          <w:lang w:eastAsia="zh-TW"/>
        </w:rPr>
      </w:pPr>
    </w:p>
    <w:p w14:paraId="4BCEFCC4" w14:textId="4124B5BB" w:rsidR="000A10B2" w:rsidRDefault="000A10B2" w:rsidP="000A10B2">
      <w:pPr>
        <w:spacing w:line="276" w:lineRule="auto"/>
        <w:rPr>
          <w:rFonts w:asciiTheme="minorHAnsi" w:hAnsiTheme="minorHAnsi" w:cstheme="minorHAnsi"/>
          <w:b/>
          <w:sz w:val="22"/>
          <w:szCs w:val="22"/>
          <w:lang w:eastAsia="zh-TW"/>
        </w:rPr>
      </w:pPr>
      <w:r w:rsidRPr="000A10B2">
        <w:rPr>
          <w:rFonts w:asciiTheme="minorHAnsi" w:hAnsiTheme="minorHAnsi" w:cstheme="minorHAnsi"/>
          <w:b/>
          <w:sz w:val="22"/>
          <w:szCs w:val="22"/>
          <w:lang w:eastAsia="zh-TW"/>
        </w:rPr>
        <w:t>Response</w:t>
      </w:r>
    </w:p>
    <w:p w14:paraId="385C8D97" w14:textId="77777777" w:rsidR="000A10B2" w:rsidRPr="000A10B2" w:rsidRDefault="000A10B2" w:rsidP="000A10B2">
      <w:pPr>
        <w:spacing w:line="276" w:lineRule="auto"/>
        <w:rPr>
          <w:rFonts w:asciiTheme="minorHAnsi" w:hAnsiTheme="minorHAnsi" w:cstheme="minorHAnsi"/>
          <w:b/>
          <w:sz w:val="22"/>
          <w:szCs w:val="22"/>
          <w:lang w:eastAsia="zh-TW"/>
        </w:rPr>
      </w:pPr>
    </w:p>
    <w:p w14:paraId="7CA8D398" w14:textId="50260CC2" w:rsidR="000A10B2" w:rsidRPr="00661D1A" w:rsidRDefault="000A10B2" w:rsidP="000A10B2">
      <w:pPr>
        <w:spacing w:line="276" w:lineRule="auto"/>
        <w:ind w:firstLine="720"/>
        <w:rPr>
          <w:rFonts w:asciiTheme="minorHAnsi" w:hAnsiTheme="minorHAnsi" w:cstheme="minorHAnsi"/>
          <w:sz w:val="22"/>
          <w:szCs w:val="22"/>
          <w:lang w:eastAsia="zh-TW"/>
        </w:rPr>
      </w:pPr>
      <w:r>
        <w:rPr>
          <w:rFonts w:asciiTheme="minorHAnsi" w:hAnsiTheme="minorHAnsi" w:cstheme="minorHAnsi"/>
          <w:sz w:val="22"/>
          <w:szCs w:val="22"/>
          <w:lang w:eastAsia="zh-TW"/>
        </w:rPr>
        <w:t xml:space="preserve">After you </w:t>
      </w:r>
      <w:r w:rsidR="00226E0C">
        <w:rPr>
          <w:rFonts w:asciiTheme="minorHAnsi" w:hAnsiTheme="minorHAnsi" w:cstheme="minorHAnsi"/>
          <w:sz w:val="22"/>
          <w:szCs w:val="22"/>
          <w:lang w:eastAsia="zh-TW"/>
        </w:rPr>
        <w:t>choose</w:t>
      </w:r>
      <w:r>
        <w:rPr>
          <w:rFonts w:asciiTheme="minorHAnsi" w:hAnsiTheme="minorHAnsi" w:cstheme="minorHAnsi"/>
          <w:sz w:val="22"/>
          <w:szCs w:val="22"/>
          <w:lang w:eastAsia="zh-TW"/>
        </w:rPr>
        <w:t xml:space="preserve"> the “Response” tab, </w:t>
      </w:r>
      <w:r w:rsidRPr="00661D1A">
        <w:rPr>
          <w:rFonts w:asciiTheme="minorHAnsi" w:hAnsiTheme="minorHAnsi" w:cstheme="minorHAnsi"/>
          <w:sz w:val="22"/>
          <w:szCs w:val="22"/>
          <w:lang w:eastAsia="zh-TW"/>
        </w:rPr>
        <w:t xml:space="preserve">specify the outcome measure, such as </w:t>
      </w:r>
      <w:r w:rsidR="00C7348F">
        <w:rPr>
          <w:rFonts w:asciiTheme="minorHAnsi" w:hAnsiTheme="minorHAnsi" w:cstheme="minorHAnsi"/>
          <w:sz w:val="22"/>
          <w:szCs w:val="22"/>
          <w:lang w:eastAsia="zh-TW"/>
        </w:rPr>
        <w:t>number of short courses</w:t>
      </w:r>
      <w:r>
        <w:rPr>
          <w:rFonts w:asciiTheme="minorHAnsi" w:hAnsiTheme="minorHAnsi" w:cstheme="minorHAnsi"/>
          <w:sz w:val="22"/>
          <w:szCs w:val="22"/>
          <w:lang w:eastAsia="zh-TW"/>
        </w:rPr>
        <w:t xml:space="preserve">.  </w:t>
      </w:r>
      <w:r w:rsidRPr="00661D1A">
        <w:rPr>
          <w:rFonts w:asciiTheme="minorHAnsi" w:hAnsiTheme="minorHAnsi" w:cstheme="minorHAnsi"/>
          <w:sz w:val="22"/>
          <w:szCs w:val="22"/>
          <w:lang w:eastAsia="zh-TW"/>
        </w:rPr>
        <w:t xml:space="preserve">Typically, you merely need to </w:t>
      </w:r>
      <w:r>
        <w:rPr>
          <w:rFonts w:asciiTheme="minorHAnsi" w:hAnsiTheme="minorHAnsi" w:cstheme="minorHAnsi"/>
          <w:sz w:val="22"/>
          <w:szCs w:val="22"/>
          <w:lang w:eastAsia="zh-TW"/>
        </w:rPr>
        <w:t>transfer</w:t>
      </w:r>
      <w:r w:rsidRPr="00661D1A">
        <w:rPr>
          <w:rFonts w:asciiTheme="minorHAnsi" w:hAnsiTheme="minorHAnsi" w:cstheme="minorHAnsi"/>
          <w:sz w:val="22"/>
          <w:szCs w:val="22"/>
          <w:lang w:eastAsia="zh-TW"/>
        </w:rPr>
        <w:t xml:space="preserve"> the outcome measure, also called the dependent variable, in</w:t>
      </w:r>
      <w:r>
        <w:rPr>
          <w:rFonts w:asciiTheme="minorHAnsi" w:hAnsiTheme="minorHAnsi" w:cstheme="minorHAnsi"/>
          <w:sz w:val="22"/>
          <w:szCs w:val="22"/>
          <w:lang w:eastAsia="zh-TW"/>
        </w:rPr>
        <w:t>to</w:t>
      </w:r>
      <w:r w:rsidRPr="00661D1A">
        <w:rPr>
          <w:rFonts w:asciiTheme="minorHAnsi" w:hAnsiTheme="minorHAnsi" w:cstheme="minorHAnsi"/>
          <w:sz w:val="22"/>
          <w:szCs w:val="22"/>
          <w:lang w:eastAsia="zh-TW"/>
        </w:rPr>
        <w:t xml:space="preserve"> the box labelled dependent variable</w:t>
      </w:r>
      <w:r w:rsidR="00C7348F">
        <w:rPr>
          <w:rFonts w:asciiTheme="minorHAnsi" w:hAnsiTheme="minorHAnsi" w:cstheme="minorHAnsi"/>
          <w:sz w:val="22"/>
          <w:szCs w:val="22"/>
          <w:lang w:eastAsia="zh-TW"/>
        </w:rPr>
        <w:t>, as shown below</w:t>
      </w:r>
      <w:r>
        <w:rPr>
          <w:rFonts w:asciiTheme="minorHAnsi" w:hAnsiTheme="minorHAnsi" w:cstheme="minorHAnsi"/>
          <w:sz w:val="22"/>
          <w:szCs w:val="22"/>
          <w:lang w:eastAsia="zh-TW"/>
        </w:rPr>
        <w:t xml:space="preserve">.  </w:t>
      </w:r>
      <w:r w:rsidRPr="00661D1A">
        <w:rPr>
          <w:rFonts w:asciiTheme="minorHAnsi" w:hAnsiTheme="minorHAnsi" w:cstheme="minorHAnsi"/>
          <w:sz w:val="22"/>
          <w:szCs w:val="22"/>
          <w:lang w:eastAsia="zh-TW"/>
        </w:rPr>
        <w:t xml:space="preserve">The default settings are usually adequate.  </w:t>
      </w:r>
      <w:r>
        <w:rPr>
          <w:rFonts w:asciiTheme="minorHAnsi" w:hAnsiTheme="minorHAnsi" w:cstheme="minorHAnsi"/>
          <w:sz w:val="22"/>
          <w:szCs w:val="22"/>
          <w:lang w:eastAsia="zh-TW"/>
        </w:rPr>
        <w:t>However</w:t>
      </w:r>
    </w:p>
    <w:p w14:paraId="73CA63DA" w14:textId="00E38423" w:rsidR="000A10B2" w:rsidRPr="00661D1A" w:rsidRDefault="000A10B2" w:rsidP="000A10B2">
      <w:pPr>
        <w:spacing w:line="276" w:lineRule="auto"/>
        <w:rPr>
          <w:rFonts w:asciiTheme="minorHAnsi" w:hAnsiTheme="minorHAnsi" w:cstheme="minorHAnsi"/>
          <w:sz w:val="22"/>
          <w:szCs w:val="22"/>
          <w:lang w:eastAsia="zh-TW"/>
        </w:rPr>
      </w:pPr>
    </w:p>
    <w:p w14:paraId="3FDF1243" w14:textId="7DED45B8" w:rsidR="000A10B2" w:rsidRDefault="00C7348F" w:rsidP="000A10B2">
      <w:pPr>
        <w:pStyle w:val="ListParagraph"/>
        <w:numPr>
          <w:ilvl w:val="0"/>
          <w:numId w:val="41"/>
        </w:numPr>
        <w:spacing w:line="276" w:lineRule="auto"/>
        <w:rPr>
          <w:rFonts w:cstheme="minorHAnsi"/>
          <w:sz w:val="22"/>
          <w:szCs w:val="22"/>
          <w:lang w:eastAsia="zh-TW"/>
        </w:rPr>
      </w:pPr>
      <w:r>
        <w:rPr>
          <w:rFonts w:cstheme="minorHAnsi"/>
          <w:sz w:val="22"/>
          <w:szCs w:val="22"/>
          <w:lang w:eastAsia="zh-TW"/>
        </w:rPr>
        <w:t>w</w:t>
      </w:r>
      <w:r w:rsidR="000A10B2" w:rsidRPr="000A10B2">
        <w:rPr>
          <w:rFonts w:cstheme="minorHAnsi"/>
          <w:sz w:val="22"/>
          <w:szCs w:val="22"/>
          <w:lang w:eastAsia="zh-TW"/>
        </w:rPr>
        <w:t xml:space="preserve">hen the outcome measure is binary or ordinal, you can choose other options.  </w:t>
      </w:r>
      <w:r w:rsidR="000A10B2">
        <w:rPr>
          <w:rFonts w:cstheme="minorHAnsi"/>
          <w:sz w:val="22"/>
          <w:szCs w:val="22"/>
          <w:lang w:eastAsia="zh-TW"/>
        </w:rPr>
        <w:t>Particular</w:t>
      </w:r>
      <w:r w:rsidR="000A10B2" w:rsidRPr="000A10B2">
        <w:rPr>
          <w:rFonts w:cstheme="minorHAnsi"/>
          <w:sz w:val="22"/>
          <w:szCs w:val="22"/>
          <w:lang w:eastAsia="zh-TW"/>
        </w:rPr>
        <w:t xml:space="preserve"> options</w:t>
      </w:r>
      <w:r w:rsidR="000A10B2">
        <w:rPr>
          <w:rFonts w:cstheme="minorHAnsi"/>
          <w:sz w:val="22"/>
          <w:szCs w:val="22"/>
          <w:lang w:eastAsia="zh-TW"/>
        </w:rPr>
        <w:t xml:space="preserve"> might</w:t>
      </w:r>
      <w:r w:rsidR="000A10B2" w:rsidRPr="000A10B2">
        <w:rPr>
          <w:rFonts w:cstheme="minorHAnsi"/>
          <w:sz w:val="22"/>
          <w:szCs w:val="22"/>
          <w:lang w:eastAsia="zh-TW"/>
        </w:rPr>
        <w:t xml:space="preserve"> facilitate </w:t>
      </w:r>
      <w:r w:rsidR="000A10B2">
        <w:rPr>
          <w:rFonts w:cstheme="minorHAnsi"/>
          <w:sz w:val="22"/>
          <w:szCs w:val="22"/>
          <w:lang w:eastAsia="zh-TW"/>
        </w:rPr>
        <w:t xml:space="preserve">the </w:t>
      </w:r>
      <w:r w:rsidR="000A10B2" w:rsidRPr="000A10B2">
        <w:rPr>
          <w:rFonts w:cstheme="minorHAnsi"/>
          <w:sz w:val="22"/>
          <w:szCs w:val="22"/>
          <w:lang w:eastAsia="zh-TW"/>
        </w:rPr>
        <w:t xml:space="preserve">interpretations but do not change the model fundamentally.  </w:t>
      </w:r>
    </w:p>
    <w:p w14:paraId="666371B5" w14:textId="01CC5549" w:rsidR="000A10B2" w:rsidRDefault="00C7348F" w:rsidP="000A10B2">
      <w:pPr>
        <w:pStyle w:val="ListParagraph"/>
        <w:numPr>
          <w:ilvl w:val="0"/>
          <w:numId w:val="41"/>
        </w:numPr>
        <w:spacing w:line="276" w:lineRule="auto"/>
        <w:rPr>
          <w:rFonts w:cstheme="minorHAnsi"/>
          <w:sz w:val="22"/>
          <w:szCs w:val="22"/>
          <w:lang w:eastAsia="zh-TW"/>
        </w:rPr>
      </w:pPr>
      <w:r>
        <w:rPr>
          <w:rFonts w:cstheme="minorHAnsi"/>
          <w:sz w:val="22"/>
          <w:szCs w:val="22"/>
          <w:lang w:eastAsia="zh-TW"/>
        </w:rPr>
        <w:t>o</w:t>
      </w:r>
      <w:r w:rsidR="000A10B2" w:rsidRPr="000A10B2">
        <w:rPr>
          <w:rFonts w:cstheme="minorHAnsi"/>
          <w:sz w:val="22"/>
          <w:szCs w:val="22"/>
          <w:lang w:eastAsia="zh-TW"/>
        </w:rPr>
        <w:t xml:space="preserve">ne exception revolves around outcome measures that are counts.  </w:t>
      </w:r>
    </w:p>
    <w:p w14:paraId="0CCE544A" w14:textId="56B8DD3A" w:rsidR="000A10B2" w:rsidRPr="000A10B2" w:rsidRDefault="00C7348F" w:rsidP="000A10B2">
      <w:pPr>
        <w:pStyle w:val="ListParagraph"/>
        <w:numPr>
          <w:ilvl w:val="0"/>
          <w:numId w:val="41"/>
        </w:numPr>
        <w:spacing w:line="276" w:lineRule="auto"/>
        <w:rPr>
          <w:rFonts w:cstheme="minorHAnsi"/>
          <w:sz w:val="22"/>
          <w:szCs w:val="22"/>
          <w:lang w:eastAsia="zh-TW"/>
        </w:rPr>
      </w:pPr>
      <w:r>
        <w:rPr>
          <w:rFonts w:cstheme="minorHAnsi"/>
          <w:sz w:val="22"/>
          <w:szCs w:val="22"/>
          <w:lang w:eastAsia="zh-TW"/>
        </w:rPr>
        <w:t>i</w:t>
      </w:r>
      <w:r w:rsidR="000A10B2" w:rsidRPr="000A10B2">
        <w:rPr>
          <w:rFonts w:cstheme="minorHAnsi"/>
          <w:sz w:val="22"/>
          <w:szCs w:val="22"/>
          <w:lang w:eastAsia="zh-TW"/>
        </w:rPr>
        <w:t xml:space="preserve">n these circumstances, you can also </w:t>
      </w:r>
      <w:r w:rsidR="000A10B2">
        <w:rPr>
          <w:rFonts w:cstheme="minorHAnsi"/>
          <w:sz w:val="22"/>
          <w:szCs w:val="22"/>
          <w:lang w:eastAsia="zh-TW"/>
        </w:rPr>
        <w:t>specify</w:t>
      </w:r>
      <w:r w:rsidR="000A10B2" w:rsidRPr="000A10B2">
        <w:rPr>
          <w:rFonts w:cstheme="minorHAnsi"/>
          <w:sz w:val="22"/>
          <w:szCs w:val="22"/>
          <w:lang w:eastAsia="zh-TW"/>
        </w:rPr>
        <w:t xml:space="preserve"> </w:t>
      </w:r>
      <w:r>
        <w:rPr>
          <w:rFonts w:cstheme="minorHAnsi"/>
          <w:sz w:val="22"/>
          <w:szCs w:val="22"/>
          <w:lang w:eastAsia="zh-TW"/>
        </w:rPr>
        <w:t xml:space="preserve">a </w:t>
      </w:r>
      <w:r w:rsidR="000A10B2" w:rsidRPr="000A10B2">
        <w:rPr>
          <w:rFonts w:cstheme="minorHAnsi"/>
          <w:sz w:val="22"/>
          <w:szCs w:val="22"/>
          <w:lang w:eastAsia="zh-TW"/>
        </w:rPr>
        <w:t>variable or column</w:t>
      </w:r>
      <w:r w:rsidR="000A10B2">
        <w:rPr>
          <w:rFonts w:cstheme="minorHAnsi"/>
          <w:sz w:val="22"/>
          <w:szCs w:val="22"/>
          <w:lang w:eastAsia="zh-TW"/>
        </w:rPr>
        <w:t xml:space="preserve"> that indicates the maximum possible count for this individual, often representing the </w:t>
      </w:r>
      <w:r w:rsidR="000A10B2" w:rsidRPr="000A10B2">
        <w:rPr>
          <w:rFonts w:cstheme="minorHAnsi"/>
          <w:sz w:val="22"/>
          <w:szCs w:val="22"/>
          <w:lang w:eastAsia="zh-TW"/>
        </w:rPr>
        <w:t>the total number of trials</w:t>
      </w:r>
      <w:r w:rsidR="000A10B2">
        <w:rPr>
          <w:rFonts w:cstheme="minorHAnsi"/>
          <w:sz w:val="22"/>
          <w:szCs w:val="22"/>
          <w:lang w:eastAsia="zh-TW"/>
        </w:rPr>
        <w:t xml:space="preserve"> or attempts on some tas</w:t>
      </w:r>
      <w:r w:rsidR="00DB646C">
        <w:rPr>
          <w:rFonts w:cstheme="minorHAnsi"/>
          <w:sz w:val="22"/>
          <w:szCs w:val="22"/>
          <w:lang w:eastAsia="zh-TW"/>
        </w:rPr>
        <w:t>k</w:t>
      </w:r>
      <w:r w:rsidR="000A10B2">
        <w:rPr>
          <w:rFonts w:cstheme="minorHAnsi"/>
          <w:sz w:val="22"/>
          <w:szCs w:val="22"/>
          <w:lang w:eastAsia="zh-TW"/>
        </w:rPr>
        <w:t>.</w:t>
      </w:r>
    </w:p>
    <w:p w14:paraId="135C85FE" w14:textId="5EC4580D" w:rsidR="00C71F8A" w:rsidRDefault="00C71F8A" w:rsidP="00C71F8A">
      <w:pPr>
        <w:spacing w:line="276" w:lineRule="auto"/>
        <w:rPr>
          <w:rFonts w:asciiTheme="minorHAnsi" w:hAnsiTheme="minorHAnsi" w:cstheme="minorHAnsi"/>
          <w:sz w:val="22"/>
          <w:szCs w:val="22"/>
          <w:lang w:eastAsia="zh-TW"/>
        </w:rPr>
      </w:pPr>
    </w:p>
    <w:p w14:paraId="2D72C1F1" w14:textId="678DAE21" w:rsidR="00C7348F" w:rsidRDefault="00C7348F" w:rsidP="00C7348F">
      <w:pPr>
        <w:spacing w:line="276" w:lineRule="auto"/>
        <w:jc w:val="center"/>
        <w:rPr>
          <w:rFonts w:asciiTheme="minorHAnsi" w:hAnsiTheme="minorHAnsi" w:cstheme="minorHAnsi"/>
          <w:sz w:val="22"/>
          <w:szCs w:val="22"/>
          <w:lang w:eastAsia="zh-TW"/>
        </w:rPr>
      </w:pPr>
      <w:r>
        <w:rPr>
          <w:noProof/>
        </w:rPr>
        <w:drawing>
          <wp:inline distT="0" distB="0" distL="0" distR="0" wp14:anchorId="415E0F17" wp14:editId="0DA1C388">
            <wp:extent cx="4196475" cy="3562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16120" cy="3579026"/>
                    </a:xfrm>
                    <a:prstGeom prst="rect">
                      <a:avLst/>
                    </a:prstGeom>
                  </pic:spPr>
                </pic:pic>
              </a:graphicData>
            </a:graphic>
          </wp:inline>
        </w:drawing>
      </w:r>
    </w:p>
    <w:p w14:paraId="367DEAE7" w14:textId="57B7560A" w:rsidR="00226E0C" w:rsidRDefault="00226E0C" w:rsidP="00226E0C">
      <w:pPr>
        <w:spacing w:line="276" w:lineRule="auto"/>
        <w:rPr>
          <w:rFonts w:asciiTheme="minorHAnsi" w:hAnsiTheme="minorHAnsi" w:cstheme="minorHAnsi"/>
          <w:b/>
          <w:sz w:val="22"/>
          <w:szCs w:val="22"/>
          <w:lang w:eastAsia="zh-TW"/>
        </w:rPr>
      </w:pPr>
      <w:r w:rsidRPr="00226E0C">
        <w:rPr>
          <w:rFonts w:asciiTheme="minorHAnsi" w:hAnsiTheme="minorHAnsi" w:cstheme="minorHAnsi"/>
          <w:b/>
          <w:sz w:val="22"/>
          <w:szCs w:val="22"/>
          <w:lang w:eastAsia="zh-TW"/>
        </w:rPr>
        <w:lastRenderedPageBreak/>
        <w:t>Predictors</w:t>
      </w:r>
    </w:p>
    <w:p w14:paraId="2F6C92FA" w14:textId="734F5663" w:rsidR="00226E0C" w:rsidRDefault="00226E0C" w:rsidP="00226E0C">
      <w:pPr>
        <w:spacing w:line="276" w:lineRule="auto"/>
        <w:rPr>
          <w:rFonts w:asciiTheme="minorHAnsi" w:hAnsiTheme="minorHAnsi" w:cstheme="minorHAnsi"/>
          <w:b/>
          <w:sz w:val="22"/>
          <w:szCs w:val="22"/>
          <w:lang w:eastAsia="zh-TW"/>
        </w:rPr>
      </w:pPr>
    </w:p>
    <w:p w14:paraId="79B253AD" w14:textId="77777777" w:rsidR="00226E0C" w:rsidRDefault="00226E0C" w:rsidP="00226E0C">
      <w:pPr>
        <w:spacing w:line="276" w:lineRule="auto"/>
        <w:ind w:firstLine="720"/>
        <w:rPr>
          <w:rFonts w:asciiTheme="minorHAnsi" w:hAnsiTheme="minorHAnsi" w:cstheme="minorHAnsi"/>
          <w:sz w:val="22"/>
          <w:szCs w:val="22"/>
          <w:lang w:eastAsia="zh-TW"/>
        </w:rPr>
      </w:pPr>
      <w:r>
        <w:rPr>
          <w:rFonts w:asciiTheme="minorHAnsi" w:hAnsiTheme="minorHAnsi" w:cstheme="minorHAnsi"/>
          <w:sz w:val="22"/>
          <w:szCs w:val="22"/>
          <w:lang w:eastAsia="zh-TW"/>
        </w:rPr>
        <w:t>After you choose the “Predictors” tab, specify all the</w:t>
      </w:r>
      <w:r>
        <w:rPr>
          <w:rFonts w:asciiTheme="minorHAnsi" w:hAnsiTheme="minorHAnsi" w:cstheme="minorHAnsi"/>
          <w:b/>
          <w:sz w:val="22"/>
          <w:szCs w:val="22"/>
          <w:lang w:eastAsia="zh-TW"/>
        </w:rPr>
        <w:t xml:space="preserve"> </w:t>
      </w:r>
      <w:r w:rsidRPr="00661D1A">
        <w:rPr>
          <w:rFonts w:asciiTheme="minorHAnsi" w:hAnsiTheme="minorHAnsi" w:cstheme="minorHAnsi"/>
          <w:sz w:val="22"/>
          <w:szCs w:val="22"/>
          <w:lang w:eastAsia="zh-TW"/>
        </w:rPr>
        <w:t xml:space="preserve">predictors you might include in your model—the variables that </w:t>
      </w:r>
      <w:r>
        <w:rPr>
          <w:rFonts w:asciiTheme="minorHAnsi" w:hAnsiTheme="minorHAnsi" w:cstheme="minorHAnsi"/>
          <w:sz w:val="22"/>
          <w:szCs w:val="22"/>
          <w:lang w:eastAsia="zh-TW"/>
        </w:rPr>
        <w:t>could be related to</w:t>
      </w:r>
      <w:r w:rsidRPr="00661D1A">
        <w:rPr>
          <w:rFonts w:asciiTheme="minorHAnsi" w:hAnsiTheme="minorHAnsi" w:cstheme="minorHAnsi"/>
          <w:sz w:val="22"/>
          <w:szCs w:val="22"/>
          <w:lang w:eastAsia="zh-TW"/>
        </w:rPr>
        <w:t xml:space="preserve"> the outcome measure.</w:t>
      </w:r>
      <w:r>
        <w:rPr>
          <w:rFonts w:asciiTheme="minorHAnsi" w:hAnsiTheme="minorHAnsi" w:cstheme="minorHAnsi"/>
          <w:sz w:val="22"/>
          <w:szCs w:val="22"/>
          <w:lang w:eastAsia="zh-TW"/>
        </w:rPr>
        <w:t xml:space="preserve"> Specifically</w:t>
      </w:r>
    </w:p>
    <w:p w14:paraId="5695458A" w14:textId="77777777" w:rsidR="00226E0C" w:rsidRDefault="00226E0C" w:rsidP="00226E0C">
      <w:pPr>
        <w:spacing w:line="276" w:lineRule="auto"/>
        <w:rPr>
          <w:rFonts w:asciiTheme="minorHAnsi" w:hAnsiTheme="minorHAnsi" w:cstheme="minorHAnsi"/>
          <w:sz w:val="22"/>
          <w:szCs w:val="22"/>
          <w:lang w:eastAsia="zh-TW"/>
        </w:rPr>
      </w:pPr>
    </w:p>
    <w:p w14:paraId="201D2346" w14:textId="68C606B1" w:rsidR="00226E0C" w:rsidRPr="00226E0C" w:rsidRDefault="00226E0C" w:rsidP="00226E0C">
      <w:pPr>
        <w:pStyle w:val="ListParagraph"/>
        <w:numPr>
          <w:ilvl w:val="0"/>
          <w:numId w:val="42"/>
        </w:numPr>
        <w:spacing w:line="276" w:lineRule="auto"/>
        <w:rPr>
          <w:rFonts w:cstheme="minorHAnsi"/>
          <w:b/>
          <w:sz w:val="22"/>
          <w:szCs w:val="22"/>
          <w:lang w:eastAsia="zh-TW"/>
        </w:rPr>
      </w:pPr>
      <w:r w:rsidRPr="00226E0C">
        <w:rPr>
          <w:rFonts w:cstheme="minorHAnsi"/>
          <w:sz w:val="22"/>
          <w:szCs w:val="22"/>
          <w:lang w:eastAsia="zh-TW"/>
        </w:rPr>
        <w:t>in the box called factors, specify the categorical predictors</w:t>
      </w:r>
      <w:r w:rsidR="00C7348F">
        <w:rPr>
          <w:rFonts w:cstheme="minorHAnsi"/>
          <w:sz w:val="22"/>
          <w:szCs w:val="22"/>
          <w:lang w:eastAsia="zh-TW"/>
        </w:rPr>
        <w:t>, such as gender</w:t>
      </w:r>
    </w:p>
    <w:p w14:paraId="5FB42285" w14:textId="2D14CC44" w:rsidR="00226E0C" w:rsidRPr="00226E0C" w:rsidRDefault="00226E0C" w:rsidP="00226E0C">
      <w:pPr>
        <w:pStyle w:val="ListParagraph"/>
        <w:numPr>
          <w:ilvl w:val="0"/>
          <w:numId w:val="42"/>
        </w:numPr>
        <w:spacing w:line="276" w:lineRule="auto"/>
        <w:rPr>
          <w:rFonts w:cstheme="minorHAnsi"/>
          <w:b/>
          <w:sz w:val="22"/>
          <w:szCs w:val="22"/>
          <w:lang w:eastAsia="zh-TW"/>
        </w:rPr>
      </w:pPr>
      <w:r>
        <w:rPr>
          <w:rFonts w:cstheme="minorHAnsi"/>
          <w:sz w:val="22"/>
          <w:szCs w:val="22"/>
          <w:lang w:eastAsia="zh-TW"/>
        </w:rPr>
        <w:t>i</w:t>
      </w:r>
      <w:r w:rsidRPr="00226E0C">
        <w:rPr>
          <w:rFonts w:cstheme="minorHAnsi"/>
          <w:sz w:val="22"/>
          <w:szCs w:val="22"/>
          <w:lang w:eastAsia="zh-TW"/>
        </w:rPr>
        <w:t>n the box called covariates, specify the numeric predictors</w:t>
      </w:r>
      <w:r w:rsidR="00C7348F">
        <w:rPr>
          <w:rFonts w:cstheme="minorHAnsi"/>
          <w:sz w:val="22"/>
          <w:szCs w:val="22"/>
          <w:lang w:eastAsia="zh-TW"/>
        </w:rPr>
        <w:t>, such as height</w:t>
      </w:r>
      <w:r>
        <w:rPr>
          <w:rFonts w:cstheme="minorHAnsi"/>
          <w:sz w:val="22"/>
          <w:szCs w:val="22"/>
          <w:lang w:eastAsia="zh-TW"/>
        </w:rPr>
        <w:t xml:space="preserve">.  These predictors must be designated as “scale” in Variable view.  </w:t>
      </w:r>
    </w:p>
    <w:p w14:paraId="61981F16" w14:textId="77777777" w:rsidR="00226E0C" w:rsidRDefault="00226E0C" w:rsidP="00226E0C">
      <w:pPr>
        <w:spacing w:line="276" w:lineRule="auto"/>
        <w:rPr>
          <w:rFonts w:asciiTheme="minorHAnsi" w:hAnsiTheme="minorHAnsi" w:cstheme="minorHAnsi"/>
          <w:sz w:val="22"/>
          <w:szCs w:val="22"/>
          <w:lang w:eastAsia="zh-TW"/>
        </w:rPr>
      </w:pPr>
    </w:p>
    <w:p w14:paraId="44FAD0A7" w14:textId="28DD9EC3" w:rsidR="00226E0C" w:rsidRPr="00226E0C" w:rsidRDefault="00226E0C" w:rsidP="00226E0C">
      <w:pPr>
        <w:spacing w:line="276" w:lineRule="auto"/>
        <w:rPr>
          <w:rFonts w:asciiTheme="minorHAnsi" w:hAnsiTheme="minorHAnsi" w:cstheme="minorHAnsi"/>
          <w:b/>
          <w:sz w:val="22"/>
          <w:szCs w:val="22"/>
          <w:lang w:eastAsia="zh-TW"/>
        </w:rPr>
      </w:pPr>
      <w:r w:rsidRPr="00226E0C">
        <w:rPr>
          <w:rFonts w:asciiTheme="minorHAnsi" w:hAnsiTheme="minorHAnsi" w:cstheme="minorHAnsi"/>
          <w:b/>
          <w:sz w:val="22"/>
          <w:szCs w:val="22"/>
          <w:lang w:eastAsia="zh-TW"/>
        </w:rPr>
        <w:t>Model</w:t>
      </w:r>
    </w:p>
    <w:p w14:paraId="77B17E87" w14:textId="4A38BC2D" w:rsidR="00226E0C" w:rsidRDefault="00226E0C" w:rsidP="00226E0C">
      <w:pPr>
        <w:spacing w:line="276" w:lineRule="auto"/>
        <w:rPr>
          <w:rFonts w:asciiTheme="minorHAnsi" w:hAnsiTheme="minorHAnsi" w:cstheme="minorHAnsi"/>
          <w:sz w:val="22"/>
          <w:szCs w:val="22"/>
          <w:lang w:eastAsia="zh-TW"/>
        </w:rPr>
      </w:pPr>
    </w:p>
    <w:p w14:paraId="1F06330D" w14:textId="77777777" w:rsidR="00C7348F" w:rsidRDefault="007921FF" w:rsidP="007921FF">
      <w:pPr>
        <w:spacing w:line="276" w:lineRule="auto"/>
        <w:ind w:firstLine="720"/>
        <w:rPr>
          <w:rFonts w:asciiTheme="minorHAnsi" w:hAnsiTheme="minorHAnsi" w:cstheme="minorHAnsi"/>
          <w:sz w:val="22"/>
          <w:szCs w:val="22"/>
          <w:lang w:eastAsia="zh-TW"/>
        </w:rPr>
      </w:pPr>
      <w:r>
        <w:rPr>
          <w:rFonts w:asciiTheme="minorHAnsi" w:hAnsiTheme="minorHAnsi" w:cstheme="minorHAnsi"/>
          <w:sz w:val="22"/>
          <w:szCs w:val="22"/>
          <w:lang w:eastAsia="zh-TW"/>
        </w:rPr>
        <w:t xml:space="preserve">After you choose the “Models” tab, you specify how these predictors interact to affect the outcome measure.  </w:t>
      </w:r>
      <w:r w:rsidR="00C7348F">
        <w:rPr>
          <w:rFonts w:asciiTheme="minorHAnsi" w:hAnsiTheme="minorHAnsi" w:cstheme="minorHAnsi"/>
          <w:sz w:val="22"/>
          <w:szCs w:val="22"/>
          <w:lang w:eastAsia="zh-TW"/>
        </w:rPr>
        <w:t xml:space="preserve">This tab generates the following screen. </w:t>
      </w:r>
    </w:p>
    <w:p w14:paraId="185EF167" w14:textId="77777777" w:rsidR="00C7348F" w:rsidRDefault="00C7348F" w:rsidP="007921FF">
      <w:pPr>
        <w:spacing w:line="276" w:lineRule="auto"/>
        <w:ind w:firstLine="720"/>
        <w:rPr>
          <w:rFonts w:asciiTheme="minorHAnsi" w:hAnsiTheme="minorHAnsi" w:cstheme="minorHAnsi"/>
          <w:sz w:val="22"/>
          <w:szCs w:val="22"/>
          <w:lang w:eastAsia="zh-TW"/>
        </w:rPr>
      </w:pPr>
      <w:r>
        <w:rPr>
          <w:rFonts w:asciiTheme="minorHAnsi" w:hAnsiTheme="minorHAnsi" w:cstheme="minorHAnsi"/>
          <w:sz w:val="22"/>
          <w:szCs w:val="22"/>
          <w:lang w:eastAsia="zh-TW"/>
        </w:rPr>
        <w:t xml:space="preserve"> </w:t>
      </w:r>
      <w:r>
        <w:rPr>
          <w:noProof/>
        </w:rPr>
        <w:drawing>
          <wp:inline distT="0" distB="0" distL="0" distR="0" wp14:anchorId="14F7B8DF" wp14:editId="7E7BF62F">
            <wp:extent cx="5727700" cy="4862195"/>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27700" cy="4862195"/>
                    </a:xfrm>
                    <a:prstGeom prst="rect">
                      <a:avLst/>
                    </a:prstGeom>
                  </pic:spPr>
                </pic:pic>
              </a:graphicData>
            </a:graphic>
          </wp:inline>
        </w:drawing>
      </w:r>
      <w:r w:rsidRPr="00661D1A">
        <w:rPr>
          <w:rFonts w:asciiTheme="minorHAnsi" w:hAnsiTheme="minorHAnsi" w:cstheme="minorHAnsi"/>
          <w:sz w:val="22"/>
          <w:szCs w:val="22"/>
          <w:lang w:eastAsia="zh-TW"/>
        </w:rPr>
        <w:t xml:space="preserve"> </w:t>
      </w:r>
    </w:p>
    <w:p w14:paraId="56E3CFCF" w14:textId="77777777" w:rsidR="00C7348F" w:rsidRDefault="00C7348F" w:rsidP="007921FF">
      <w:pPr>
        <w:spacing w:line="276" w:lineRule="auto"/>
        <w:ind w:firstLine="720"/>
        <w:rPr>
          <w:rFonts w:asciiTheme="minorHAnsi" w:hAnsiTheme="minorHAnsi" w:cstheme="minorHAnsi"/>
          <w:sz w:val="22"/>
          <w:szCs w:val="22"/>
          <w:lang w:eastAsia="zh-TW"/>
        </w:rPr>
      </w:pPr>
    </w:p>
    <w:p w14:paraId="1B5821AF" w14:textId="073C8808" w:rsidR="007921FF" w:rsidRDefault="00C7348F" w:rsidP="007921FF">
      <w:pPr>
        <w:spacing w:line="276" w:lineRule="auto"/>
        <w:ind w:firstLine="720"/>
        <w:rPr>
          <w:rFonts w:asciiTheme="minorHAnsi" w:hAnsiTheme="minorHAnsi" w:cstheme="minorHAnsi"/>
          <w:sz w:val="22"/>
          <w:szCs w:val="22"/>
          <w:lang w:eastAsia="zh-TW"/>
        </w:rPr>
      </w:pPr>
      <w:r>
        <w:rPr>
          <w:rFonts w:asciiTheme="minorHAnsi" w:hAnsiTheme="minorHAnsi" w:cstheme="minorHAnsi"/>
          <w:sz w:val="22"/>
          <w:szCs w:val="22"/>
          <w:lang w:eastAsia="zh-TW"/>
        </w:rPr>
        <w:lastRenderedPageBreak/>
        <w:t>To illustrate</w:t>
      </w:r>
    </w:p>
    <w:p w14:paraId="492AE689" w14:textId="77777777" w:rsidR="007921FF" w:rsidRDefault="007921FF" w:rsidP="007921FF">
      <w:pPr>
        <w:spacing w:line="276" w:lineRule="auto"/>
        <w:rPr>
          <w:rFonts w:asciiTheme="minorHAnsi" w:hAnsiTheme="minorHAnsi" w:cstheme="minorHAnsi"/>
          <w:sz w:val="22"/>
          <w:szCs w:val="22"/>
          <w:lang w:eastAsia="zh-TW"/>
        </w:rPr>
      </w:pPr>
    </w:p>
    <w:p w14:paraId="1EA161AA" w14:textId="77777777" w:rsidR="00C7348F" w:rsidRDefault="00226E0C" w:rsidP="00E22D17">
      <w:pPr>
        <w:pStyle w:val="ListParagraph"/>
        <w:numPr>
          <w:ilvl w:val="0"/>
          <w:numId w:val="43"/>
        </w:numPr>
        <w:spacing w:line="276" w:lineRule="auto"/>
        <w:rPr>
          <w:rFonts w:cstheme="minorHAnsi"/>
          <w:sz w:val="22"/>
          <w:szCs w:val="22"/>
          <w:lang w:eastAsia="zh-TW"/>
        </w:rPr>
      </w:pPr>
      <w:r w:rsidRPr="00C7348F">
        <w:rPr>
          <w:rFonts w:cstheme="minorHAnsi"/>
          <w:sz w:val="22"/>
          <w:szCs w:val="22"/>
          <w:lang w:eastAsia="zh-TW"/>
        </w:rPr>
        <w:t>the model could be merely</w:t>
      </w:r>
      <w:r w:rsidR="007921FF" w:rsidRPr="00C7348F">
        <w:rPr>
          <w:rFonts w:cstheme="minorHAnsi"/>
          <w:sz w:val="22"/>
          <w:szCs w:val="22"/>
          <w:lang w:eastAsia="zh-TW"/>
        </w:rPr>
        <w:t xml:space="preserve"> the sum of these predictors, weighted by some coefficient</w:t>
      </w:r>
      <w:r w:rsidRPr="00C7348F">
        <w:rPr>
          <w:rFonts w:cstheme="minorHAnsi"/>
          <w:sz w:val="22"/>
          <w:szCs w:val="22"/>
          <w:lang w:eastAsia="zh-TW"/>
        </w:rPr>
        <w:t>, such as b1 x age + b2 x height</w:t>
      </w:r>
      <w:r w:rsidR="007921FF" w:rsidRPr="00C7348F">
        <w:rPr>
          <w:rFonts w:cstheme="minorHAnsi"/>
          <w:sz w:val="22"/>
          <w:szCs w:val="22"/>
          <w:lang w:eastAsia="zh-TW"/>
        </w:rPr>
        <w:t>.  To specify this model, you would highlight these predictors and then choose “main effects”</w:t>
      </w:r>
      <w:r w:rsidR="00C7348F" w:rsidRPr="00C7348F">
        <w:rPr>
          <w:rFonts w:cstheme="minorHAnsi"/>
          <w:sz w:val="22"/>
          <w:szCs w:val="22"/>
          <w:lang w:eastAsia="zh-TW"/>
        </w:rPr>
        <w:t xml:space="preserve"> under “Type” before pressing the right arrow.  </w:t>
      </w:r>
    </w:p>
    <w:p w14:paraId="5378ADA5" w14:textId="4AD53EFB" w:rsidR="007921FF" w:rsidRPr="00C7348F" w:rsidRDefault="007921FF" w:rsidP="00E22D17">
      <w:pPr>
        <w:pStyle w:val="ListParagraph"/>
        <w:numPr>
          <w:ilvl w:val="0"/>
          <w:numId w:val="43"/>
        </w:numPr>
        <w:spacing w:line="276" w:lineRule="auto"/>
        <w:rPr>
          <w:rFonts w:cstheme="minorHAnsi"/>
          <w:sz w:val="22"/>
          <w:szCs w:val="22"/>
          <w:lang w:eastAsia="zh-TW"/>
        </w:rPr>
      </w:pPr>
      <w:r w:rsidRPr="00C7348F">
        <w:rPr>
          <w:rFonts w:cstheme="minorHAnsi"/>
          <w:sz w:val="22"/>
          <w:szCs w:val="22"/>
          <w:lang w:eastAsia="zh-TW"/>
        </w:rPr>
        <w:t>the model could include interactions between these predictors, such as b1 x age x height</w:t>
      </w:r>
      <w:r w:rsidR="00C7348F">
        <w:rPr>
          <w:rFonts w:cstheme="minorHAnsi"/>
          <w:sz w:val="22"/>
          <w:szCs w:val="22"/>
          <w:lang w:eastAsia="zh-TW"/>
        </w:rPr>
        <w:t>.</w:t>
      </w:r>
      <w:r w:rsidRPr="00C7348F">
        <w:rPr>
          <w:rFonts w:cstheme="minorHAnsi"/>
          <w:sz w:val="22"/>
          <w:szCs w:val="22"/>
          <w:lang w:eastAsia="zh-TW"/>
        </w:rPr>
        <w:t xml:space="preserve"> To specify this model, you </w:t>
      </w:r>
      <w:r w:rsidR="00C7348F">
        <w:rPr>
          <w:rFonts w:cstheme="minorHAnsi"/>
          <w:sz w:val="22"/>
          <w:szCs w:val="22"/>
          <w:lang w:eastAsia="zh-TW"/>
        </w:rPr>
        <w:t>might choose “factorial” instead of “main effect”</w:t>
      </w:r>
    </w:p>
    <w:p w14:paraId="79DD0977" w14:textId="292DA0DC" w:rsidR="007921FF" w:rsidRDefault="007921FF" w:rsidP="007921FF">
      <w:pPr>
        <w:pStyle w:val="ListParagraph"/>
        <w:numPr>
          <w:ilvl w:val="0"/>
          <w:numId w:val="43"/>
        </w:numPr>
        <w:spacing w:line="276" w:lineRule="auto"/>
        <w:rPr>
          <w:rFonts w:cstheme="minorHAnsi"/>
          <w:sz w:val="22"/>
          <w:szCs w:val="22"/>
          <w:lang w:eastAsia="zh-TW"/>
        </w:rPr>
      </w:pPr>
      <w:r>
        <w:rPr>
          <w:rFonts w:cstheme="minorHAnsi"/>
          <w:sz w:val="22"/>
          <w:szCs w:val="22"/>
          <w:lang w:eastAsia="zh-TW"/>
        </w:rPr>
        <w:t>t</w:t>
      </w:r>
      <w:r w:rsidRPr="00661D1A">
        <w:rPr>
          <w:rFonts w:cstheme="minorHAnsi"/>
          <w:sz w:val="22"/>
          <w:szCs w:val="22"/>
          <w:lang w:eastAsia="zh-TW"/>
        </w:rPr>
        <w:t xml:space="preserve">he model could even include other </w:t>
      </w:r>
      <w:r>
        <w:rPr>
          <w:rFonts w:cstheme="minorHAnsi"/>
          <w:sz w:val="22"/>
          <w:szCs w:val="22"/>
          <w:lang w:eastAsia="zh-TW"/>
        </w:rPr>
        <w:t>relationships between predictors</w:t>
      </w:r>
      <w:r w:rsidRPr="00661D1A">
        <w:rPr>
          <w:rFonts w:cstheme="minorHAnsi"/>
          <w:sz w:val="22"/>
          <w:szCs w:val="22"/>
          <w:lang w:eastAsia="zh-TW"/>
        </w:rPr>
        <w:t>, such as nest</w:t>
      </w:r>
      <w:r>
        <w:rPr>
          <w:rFonts w:cstheme="minorHAnsi"/>
          <w:sz w:val="22"/>
          <w:szCs w:val="22"/>
          <w:lang w:eastAsia="zh-TW"/>
        </w:rPr>
        <w:t>ing</w:t>
      </w:r>
      <w:r w:rsidRPr="00661D1A">
        <w:rPr>
          <w:rFonts w:cstheme="minorHAnsi"/>
          <w:sz w:val="22"/>
          <w:szCs w:val="22"/>
          <w:lang w:eastAsia="zh-TW"/>
        </w:rPr>
        <w:t>—a concept that is discussed in another document called multi-level mode</w:t>
      </w:r>
      <w:r>
        <w:rPr>
          <w:rFonts w:cstheme="minorHAnsi"/>
          <w:sz w:val="22"/>
          <w:szCs w:val="22"/>
          <w:lang w:eastAsia="zh-TW"/>
        </w:rPr>
        <w:t>l</w:t>
      </w:r>
      <w:r w:rsidRPr="00661D1A">
        <w:rPr>
          <w:rFonts w:cstheme="minorHAnsi"/>
          <w:sz w:val="22"/>
          <w:szCs w:val="22"/>
          <w:lang w:eastAsia="zh-TW"/>
        </w:rPr>
        <w:t>ling</w:t>
      </w:r>
    </w:p>
    <w:p w14:paraId="2F944272" w14:textId="65C5D971" w:rsidR="0030400B" w:rsidRDefault="0030400B" w:rsidP="007921FF">
      <w:pPr>
        <w:spacing w:line="276" w:lineRule="auto"/>
        <w:rPr>
          <w:rFonts w:cstheme="minorHAnsi"/>
          <w:sz w:val="22"/>
          <w:szCs w:val="22"/>
          <w:lang w:eastAsia="zh-TW"/>
        </w:rPr>
      </w:pPr>
    </w:p>
    <w:p w14:paraId="41D520A6" w14:textId="2AE53F24" w:rsidR="0030400B" w:rsidRPr="00226E0C" w:rsidRDefault="00FD228E" w:rsidP="0030400B">
      <w:pPr>
        <w:spacing w:line="276" w:lineRule="auto"/>
        <w:rPr>
          <w:rFonts w:asciiTheme="minorHAnsi" w:hAnsiTheme="minorHAnsi" w:cstheme="minorHAnsi"/>
          <w:b/>
          <w:sz w:val="22"/>
          <w:szCs w:val="22"/>
          <w:lang w:eastAsia="zh-TW"/>
        </w:rPr>
      </w:pPr>
      <w:r>
        <w:rPr>
          <w:rFonts w:asciiTheme="minorHAnsi" w:hAnsiTheme="minorHAnsi" w:cstheme="minorHAnsi"/>
          <w:b/>
          <w:sz w:val="22"/>
          <w:szCs w:val="22"/>
          <w:lang w:eastAsia="zh-TW"/>
        </w:rPr>
        <w:t>The other tabs</w:t>
      </w:r>
    </w:p>
    <w:p w14:paraId="6EBBDEF6" w14:textId="77777777" w:rsidR="00FD228E" w:rsidRDefault="00FD228E" w:rsidP="00FD228E">
      <w:pPr>
        <w:spacing w:line="276" w:lineRule="auto"/>
        <w:rPr>
          <w:rFonts w:asciiTheme="minorHAnsi" w:hAnsiTheme="minorHAnsi" w:cstheme="minorHAnsi"/>
          <w:sz w:val="22"/>
          <w:szCs w:val="22"/>
          <w:lang w:eastAsia="zh-TW"/>
        </w:rPr>
      </w:pPr>
    </w:p>
    <w:p w14:paraId="3CBEB838" w14:textId="4E7D196B" w:rsidR="00FD228E" w:rsidRDefault="00FD228E" w:rsidP="00FD228E">
      <w:pPr>
        <w:spacing w:line="276" w:lineRule="auto"/>
        <w:ind w:firstLine="720"/>
        <w:rPr>
          <w:rFonts w:asciiTheme="minorHAnsi" w:hAnsiTheme="minorHAnsi" w:cstheme="minorHAnsi"/>
          <w:sz w:val="22"/>
          <w:szCs w:val="22"/>
          <w:lang w:eastAsia="zh-TW"/>
        </w:rPr>
      </w:pPr>
      <w:r>
        <w:rPr>
          <w:rFonts w:asciiTheme="minorHAnsi" w:hAnsiTheme="minorHAnsi" w:cstheme="minorHAnsi"/>
          <w:sz w:val="22"/>
          <w:szCs w:val="22"/>
          <w:lang w:eastAsia="zh-TW"/>
        </w:rPr>
        <w:t xml:space="preserve">The “Estimation tab” enables you to change the techniques that are applied to estimate the B coefficients.  Typically, the defaults </w:t>
      </w:r>
      <w:r w:rsidR="00C7348F">
        <w:rPr>
          <w:rFonts w:asciiTheme="minorHAnsi" w:hAnsiTheme="minorHAnsi" w:cstheme="minorHAnsi"/>
          <w:sz w:val="22"/>
          <w:szCs w:val="22"/>
          <w:lang w:eastAsia="zh-TW"/>
        </w:rPr>
        <w:t>are</w:t>
      </w:r>
      <w:r>
        <w:rPr>
          <w:rFonts w:asciiTheme="minorHAnsi" w:hAnsiTheme="minorHAnsi" w:cstheme="minorHAnsi"/>
          <w:sz w:val="22"/>
          <w:szCs w:val="22"/>
          <w:lang w:eastAsia="zh-TW"/>
        </w:rPr>
        <w:t xml:space="preserve"> sufficient.  Indeed, for the other tabs</w:t>
      </w:r>
      <w:r w:rsidR="00C7348F">
        <w:rPr>
          <w:rFonts w:asciiTheme="minorHAnsi" w:hAnsiTheme="minorHAnsi" w:cstheme="minorHAnsi"/>
          <w:sz w:val="22"/>
          <w:szCs w:val="22"/>
          <w:lang w:eastAsia="zh-TW"/>
        </w:rPr>
        <w:t xml:space="preserve"> as well</w:t>
      </w:r>
      <w:r>
        <w:rPr>
          <w:rFonts w:asciiTheme="minorHAnsi" w:hAnsiTheme="minorHAnsi" w:cstheme="minorHAnsi"/>
          <w:sz w:val="22"/>
          <w:szCs w:val="22"/>
          <w:lang w:eastAsia="zh-TW"/>
        </w:rPr>
        <w:t xml:space="preserve">, the defaults tend to be suitable as well.   </w:t>
      </w:r>
    </w:p>
    <w:p w14:paraId="5EE98E04" w14:textId="77777777" w:rsidR="00FD228E" w:rsidRDefault="00FD228E" w:rsidP="00FD228E">
      <w:pPr>
        <w:spacing w:line="276" w:lineRule="auto"/>
        <w:ind w:firstLine="720"/>
        <w:rPr>
          <w:rFonts w:asciiTheme="minorHAnsi" w:hAnsiTheme="minorHAnsi" w:cstheme="minorHAnsi"/>
          <w:sz w:val="22"/>
          <w:szCs w:val="22"/>
          <w:lang w:eastAsia="zh-TW"/>
        </w:rPr>
      </w:pPr>
    </w:p>
    <w:p w14:paraId="1DFC61A9" w14:textId="77777777" w:rsidR="00FD228E" w:rsidRPr="00BD18C7" w:rsidRDefault="00FD228E" w:rsidP="00FD228E">
      <w:pPr>
        <w:spacing w:line="276" w:lineRule="auto"/>
        <w:rPr>
          <w:rFonts w:asciiTheme="minorHAnsi" w:hAnsiTheme="minorHAnsi" w:cstheme="minorHAnsi"/>
          <w:sz w:val="22"/>
          <w:szCs w:val="22"/>
          <w:lang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FD228E" w:rsidRPr="00BD18C7" w14:paraId="5C7EFE79" w14:textId="77777777" w:rsidTr="0046612B">
        <w:tc>
          <w:tcPr>
            <w:tcW w:w="9010" w:type="dxa"/>
            <w:shd w:val="clear" w:color="auto" w:fill="BDD6EE" w:themeFill="accent5" w:themeFillTint="66"/>
          </w:tcPr>
          <w:p w14:paraId="763B5028" w14:textId="391AC3F4" w:rsidR="00FD228E" w:rsidRPr="00BD18C7" w:rsidRDefault="00FD228E" w:rsidP="0046612B">
            <w:pPr>
              <w:spacing w:line="276" w:lineRule="auto"/>
              <w:jc w:val="center"/>
              <w:outlineLvl w:val="0"/>
              <w:rPr>
                <w:rFonts w:asciiTheme="minorHAnsi" w:hAnsiTheme="minorHAnsi" w:cstheme="minorHAnsi"/>
                <w:b/>
              </w:rPr>
            </w:pPr>
            <w:r>
              <w:rPr>
                <w:rFonts w:asciiTheme="minorHAnsi" w:hAnsiTheme="minorHAnsi" w:cstheme="minorHAnsi"/>
                <w:b/>
              </w:rPr>
              <w:t>Specifying model types</w:t>
            </w:r>
          </w:p>
        </w:tc>
      </w:tr>
    </w:tbl>
    <w:p w14:paraId="0EF55030" w14:textId="77777777" w:rsidR="00FD228E" w:rsidRDefault="00FD228E" w:rsidP="00FD228E">
      <w:pPr>
        <w:spacing w:line="276" w:lineRule="auto"/>
        <w:rPr>
          <w:rFonts w:asciiTheme="minorHAnsi" w:hAnsiTheme="minorHAnsi" w:cstheme="minorHAnsi"/>
          <w:sz w:val="22"/>
          <w:szCs w:val="22"/>
          <w:lang w:eastAsia="zh-TW"/>
        </w:rPr>
      </w:pPr>
    </w:p>
    <w:p w14:paraId="21007FB9" w14:textId="2AF1AE3C" w:rsidR="00FD228E" w:rsidRDefault="00FD228E" w:rsidP="007921FF">
      <w:pPr>
        <w:spacing w:line="276" w:lineRule="auto"/>
        <w:rPr>
          <w:rFonts w:asciiTheme="minorHAnsi" w:hAnsiTheme="minorHAnsi" w:cstheme="minorHAnsi"/>
          <w:sz w:val="22"/>
          <w:szCs w:val="22"/>
          <w:lang w:eastAsia="zh-TW"/>
        </w:rPr>
      </w:pPr>
      <w:r>
        <w:rPr>
          <w:rFonts w:cstheme="minorHAnsi"/>
          <w:sz w:val="22"/>
          <w:szCs w:val="22"/>
          <w:lang w:eastAsia="zh-TW"/>
        </w:rPr>
        <w:tab/>
      </w:r>
      <w:r>
        <w:rPr>
          <w:rFonts w:asciiTheme="minorHAnsi" w:hAnsiTheme="minorHAnsi" w:cstheme="minorHAnsi"/>
          <w:sz w:val="22"/>
          <w:szCs w:val="22"/>
          <w:lang w:eastAsia="zh-TW"/>
        </w:rPr>
        <w:t xml:space="preserve">The previous section included some guidelines on how to decide which model types to choose, such as </w:t>
      </w:r>
      <w:r w:rsidR="003F2B35">
        <w:rPr>
          <w:rFonts w:asciiTheme="minorHAnsi" w:hAnsiTheme="minorHAnsi" w:cstheme="minorHAnsi"/>
          <w:sz w:val="22"/>
          <w:szCs w:val="22"/>
          <w:lang w:eastAsia="zh-TW"/>
        </w:rPr>
        <w:t>negative binomial</w:t>
      </w:r>
      <w:r>
        <w:rPr>
          <w:rFonts w:asciiTheme="minorHAnsi" w:hAnsiTheme="minorHAnsi" w:cstheme="minorHAnsi"/>
          <w:sz w:val="22"/>
          <w:szCs w:val="22"/>
          <w:lang w:eastAsia="zh-TW"/>
        </w:rPr>
        <w:t xml:space="preserve"> or </w:t>
      </w:r>
      <w:r w:rsidRPr="00FD228E">
        <w:rPr>
          <w:rFonts w:asciiTheme="minorHAnsi" w:hAnsiTheme="minorHAnsi" w:cstheme="minorHAnsi"/>
          <w:sz w:val="22"/>
          <w:szCs w:val="22"/>
          <w:lang w:eastAsia="zh-TW"/>
        </w:rPr>
        <w:t>Poisson loglinear</w:t>
      </w:r>
      <w:r w:rsidR="00844C85">
        <w:rPr>
          <w:rFonts w:asciiTheme="minorHAnsi" w:hAnsiTheme="minorHAnsi" w:cstheme="minorHAnsi"/>
          <w:sz w:val="22"/>
          <w:szCs w:val="22"/>
          <w:lang w:eastAsia="zh-TW"/>
        </w:rPr>
        <w:t xml:space="preserve">.  For most classes of outcomes, however, you can select one of several alternatives.  This section clarifies how you can differentiate these alternatives.  </w:t>
      </w:r>
      <w:r w:rsidR="006378F7">
        <w:rPr>
          <w:rFonts w:asciiTheme="minorHAnsi" w:hAnsiTheme="minorHAnsi" w:cstheme="minorHAnsi"/>
          <w:sz w:val="22"/>
          <w:szCs w:val="22"/>
          <w:lang w:eastAsia="zh-TW"/>
        </w:rPr>
        <w:t xml:space="preserve">In particular, the following table outlines the guidelines you can apply to differentiate these alternatives.  </w:t>
      </w:r>
    </w:p>
    <w:p w14:paraId="028BECA9" w14:textId="7C720C7D" w:rsidR="00FD228E" w:rsidRDefault="00FD228E" w:rsidP="007921FF">
      <w:pPr>
        <w:spacing w:line="276" w:lineRule="auto"/>
        <w:rPr>
          <w:rFonts w:asciiTheme="minorHAnsi" w:hAnsiTheme="minorHAnsi" w:cstheme="minorHAnsi"/>
          <w:sz w:val="22"/>
          <w:szCs w:val="22"/>
          <w:lang w:eastAsia="zh-TW"/>
        </w:rPr>
      </w:pPr>
    </w:p>
    <w:tbl>
      <w:tblPr>
        <w:tblStyle w:val="TableGrid"/>
        <w:tblW w:w="896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385"/>
        <w:gridCol w:w="3795"/>
        <w:gridCol w:w="3780"/>
      </w:tblGrid>
      <w:tr w:rsidR="000467F4" w:rsidRPr="00BD18C7" w14:paraId="4AEDBEBA" w14:textId="06384EB1" w:rsidTr="000467F4">
        <w:trPr>
          <w:trHeight w:val="373"/>
        </w:trPr>
        <w:tc>
          <w:tcPr>
            <w:tcW w:w="1385" w:type="dxa"/>
            <w:shd w:val="clear" w:color="auto" w:fill="BDD6EE" w:themeFill="accent5" w:themeFillTint="66"/>
          </w:tcPr>
          <w:p w14:paraId="0955E275" w14:textId="6C1F9B2C" w:rsidR="000467F4" w:rsidRPr="00BD18C7" w:rsidRDefault="000467F4" w:rsidP="0046612B">
            <w:pPr>
              <w:pStyle w:val="MHPBody"/>
              <w:spacing w:line="276" w:lineRule="auto"/>
              <w:jc w:val="center"/>
              <w:rPr>
                <w:rFonts w:asciiTheme="minorHAnsi" w:hAnsiTheme="minorHAnsi" w:cstheme="minorHAnsi"/>
                <w:szCs w:val="22"/>
                <w:lang w:eastAsia="zh-TW"/>
              </w:rPr>
            </w:pPr>
            <w:r>
              <w:rPr>
                <w:rFonts w:asciiTheme="minorHAnsi" w:hAnsiTheme="minorHAnsi" w:cstheme="minorHAnsi"/>
                <w:szCs w:val="22"/>
                <w:lang w:eastAsia="zh-TW"/>
              </w:rPr>
              <w:t>Outcome measure</w:t>
            </w:r>
          </w:p>
        </w:tc>
        <w:tc>
          <w:tcPr>
            <w:tcW w:w="3795" w:type="dxa"/>
            <w:shd w:val="clear" w:color="auto" w:fill="BDD6EE" w:themeFill="accent5" w:themeFillTint="66"/>
          </w:tcPr>
          <w:p w14:paraId="3EDD4D5D" w14:textId="77777777" w:rsidR="000467F4" w:rsidRPr="00BD18C7" w:rsidRDefault="000467F4" w:rsidP="0046612B">
            <w:pPr>
              <w:pStyle w:val="MHPBody"/>
              <w:spacing w:line="276" w:lineRule="auto"/>
              <w:jc w:val="center"/>
              <w:rPr>
                <w:rFonts w:asciiTheme="minorHAnsi" w:hAnsiTheme="minorHAnsi" w:cstheme="minorHAnsi"/>
                <w:b/>
                <w:szCs w:val="22"/>
              </w:rPr>
            </w:pPr>
            <w:r>
              <w:rPr>
                <w:rFonts w:asciiTheme="minorHAnsi" w:hAnsiTheme="minorHAnsi" w:cstheme="minorHAnsi"/>
                <w:szCs w:val="22"/>
                <w:lang w:eastAsia="zh-TW"/>
              </w:rPr>
              <w:t xml:space="preserve">Choices </w:t>
            </w:r>
          </w:p>
        </w:tc>
        <w:tc>
          <w:tcPr>
            <w:tcW w:w="3780" w:type="dxa"/>
            <w:shd w:val="clear" w:color="auto" w:fill="BDD6EE" w:themeFill="accent5" w:themeFillTint="66"/>
          </w:tcPr>
          <w:p w14:paraId="3BC53F22" w14:textId="77777777" w:rsidR="000467F4" w:rsidRDefault="000467F4" w:rsidP="0046612B">
            <w:pPr>
              <w:pStyle w:val="MHPBody"/>
              <w:spacing w:line="276" w:lineRule="auto"/>
              <w:jc w:val="center"/>
              <w:rPr>
                <w:rFonts w:asciiTheme="minorHAnsi" w:hAnsiTheme="minorHAnsi" w:cstheme="minorHAnsi"/>
                <w:szCs w:val="22"/>
                <w:lang w:eastAsia="zh-TW"/>
              </w:rPr>
            </w:pPr>
            <w:r>
              <w:rPr>
                <w:rFonts w:asciiTheme="minorHAnsi" w:hAnsiTheme="minorHAnsi" w:cstheme="minorHAnsi"/>
                <w:szCs w:val="22"/>
                <w:lang w:eastAsia="zh-TW"/>
              </w:rPr>
              <w:t xml:space="preserve">Guidelines to decide </w:t>
            </w:r>
          </w:p>
          <w:p w14:paraId="392F8F1A" w14:textId="6E11CBD3" w:rsidR="000467F4" w:rsidRDefault="000467F4" w:rsidP="0046612B">
            <w:pPr>
              <w:pStyle w:val="MHPBody"/>
              <w:spacing w:line="276" w:lineRule="auto"/>
              <w:jc w:val="center"/>
              <w:rPr>
                <w:rFonts w:asciiTheme="minorHAnsi" w:hAnsiTheme="minorHAnsi" w:cstheme="minorHAnsi"/>
                <w:szCs w:val="22"/>
                <w:lang w:eastAsia="zh-TW"/>
              </w:rPr>
            </w:pPr>
            <w:r>
              <w:rPr>
                <w:rFonts w:asciiTheme="minorHAnsi" w:hAnsiTheme="minorHAnsi" w:cstheme="minorHAnsi"/>
                <w:szCs w:val="22"/>
                <w:lang w:eastAsia="zh-TW"/>
              </w:rPr>
              <w:t>which options to choose</w:t>
            </w:r>
          </w:p>
        </w:tc>
      </w:tr>
      <w:tr w:rsidR="000467F4" w:rsidRPr="00BD18C7" w14:paraId="4112D423" w14:textId="7091B820" w:rsidTr="000467F4">
        <w:trPr>
          <w:trHeight w:val="457"/>
        </w:trPr>
        <w:tc>
          <w:tcPr>
            <w:tcW w:w="1385" w:type="dxa"/>
            <w:shd w:val="clear" w:color="auto" w:fill="D9D9D9" w:themeFill="background1" w:themeFillShade="D9"/>
          </w:tcPr>
          <w:p w14:paraId="1DBACC86" w14:textId="3DC1EDE2" w:rsidR="000467F4" w:rsidRPr="00661D1A" w:rsidRDefault="000467F4" w:rsidP="0046612B">
            <w:pPr>
              <w:pStyle w:val="MHPBody"/>
              <w:spacing w:line="276" w:lineRule="auto"/>
              <w:rPr>
                <w:rFonts w:asciiTheme="minorHAnsi" w:hAnsiTheme="minorHAnsi" w:cstheme="minorHAnsi"/>
                <w:szCs w:val="22"/>
                <w:lang w:eastAsia="zh-TW"/>
              </w:rPr>
            </w:pPr>
            <w:r>
              <w:rPr>
                <w:rFonts w:asciiTheme="minorHAnsi" w:hAnsiTheme="minorHAnsi" w:cstheme="minorHAnsi"/>
                <w:szCs w:val="22"/>
                <w:lang w:eastAsia="zh-TW"/>
              </w:rPr>
              <w:t>Numerical</w:t>
            </w:r>
          </w:p>
        </w:tc>
        <w:tc>
          <w:tcPr>
            <w:tcW w:w="3795" w:type="dxa"/>
            <w:shd w:val="clear" w:color="auto" w:fill="D9D9D9" w:themeFill="background1" w:themeFillShade="D9"/>
          </w:tcPr>
          <w:p w14:paraId="2244FA30" w14:textId="77777777" w:rsidR="000467F4" w:rsidRDefault="000467F4" w:rsidP="0046612B">
            <w:pPr>
              <w:pStyle w:val="MHPBody"/>
              <w:numPr>
                <w:ilvl w:val="0"/>
                <w:numId w:val="40"/>
              </w:numPr>
              <w:spacing w:line="276" w:lineRule="auto"/>
              <w:rPr>
                <w:rFonts w:asciiTheme="minorHAnsi" w:hAnsiTheme="minorHAnsi" w:cstheme="minorHAnsi"/>
                <w:szCs w:val="22"/>
                <w:lang w:eastAsia="zh-TW"/>
              </w:rPr>
            </w:pPr>
            <w:r>
              <w:rPr>
                <w:rFonts w:asciiTheme="minorHAnsi" w:hAnsiTheme="minorHAnsi" w:cstheme="minorHAnsi"/>
                <w:szCs w:val="22"/>
                <w:lang w:eastAsia="zh-TW"/>
              </w:rPr>
              <w:t>Li</w:t>
            </w:r>
            <w:r w:rsidRPr="00661D1A">
              <w:rPr>
                <w:rFonts w:asciiTheme="minorHAnsi" w:hAnsiTheme="minorHAnsi" w:cstheme="minorHAnsi"/>
                <w:szCs w:val="22"/>
                <w:lang w:eastAsia="zh-TW"/>
              </w:rPr>
              <w:t>near</w:t>
            </w:r>
          </w:p>
          <w:p w14:paraId="4B3EBE2E" w14:textId="77777777" w:rsidR="000467F4" w:rsidRDefault="000467F4" w:rsidP="0046612B">
            <w:pPr>
              <w:pStyle w:val="MHPBody"/>
              <w:numPr>
                <w:ilvl w:val="0"/>
                <w:numId w:val="40"/>
              </w:numPr>
              <w:spacing w:line="276" w:lineRule="auto"/>
              <w:rPr>
                <w:rFonts w:asciiTheme="minorHAnsi" w:hAnsiTheme="minorHAnsi" w:cstheme="minorHAnsi"/>
                <w:szCs w:val="22"/>
                <w:lang w:eastAsia="zh-TW"/>
              </w:rPr>
            </w:pPr>
            <w:r>
              <w:rPr>
                <w:rFonts w:asciiTheme="minorHAnsi" w:hAnsiTheme="minorHAnsi" w:cstheme="minorHAnsi"/>
                <w:szCs w:val="22"/>
                <w:lang w:eastAsia="zh-TW"/>
              </w:rPr>
              <w:t>G</w:t>
            </w:r>
            <w:r w:rsidRPr="00661D1A">
              <w:rPr>
                <w:rFonts w:asciiTheme="minorHAnsi" w:hAnsiTheme="minorHAnsi" w:cstheme="minorHAnsi"/>
                <w:szCs w:val="22"/>
                <w:lang w:eastAsia="zh-TW"/>
              </w:rPr>
              <w:t>amma with log link</w:t>
            </w:r>
          </w:p>
        </w:tc>
        <w:tc>
          <w:tcPr>
            <w:tcW w:w="3780" w:type="dxa"/>
            <w:shd w:val="clear" w:color="auto" w:fill="D9D9D9" w:themeFill="background1" w:themeFillShade="D9"/>
          </w:tcPr>
          <w:p w14:paraId="7734551D" w14:textId="77777777" w:rsidR="000467F4" w:rsidRDefault="000467F4" w:rsidP="0046612B">
            <w:pPr>
              <w:pStyle w:val="MHPBody"/>
              <w:numPr>
                <w:ilvl w:val="0"/>
                <w:numId w:val="40"/>
              </w:numPr>
              <w:spacing w:line="276" w:lineRule="auto"/>
              <w:rPr>
                <w:rFonts w:asciiTheme="minorHAnsi" w:hAnsiTheme="minorHAnsi" w:cstheme="minorHAnsi"/>
                <w:szCs w:val="22"/>
                <w:lang w:eastAsia="zh-TW"/>
              </w:rPr>
            </w:pPr>
            <w:r>
              <w:rPr>
                <w:rFonts w:asciiTheme="minorHAnsi" w:hAnsiTheme="minorHAnsi" w:cstheme="minorHAnsi"/>
                <w:szCs w:val="22"/>
                <w:lang w:eastAsia="zh-TW"/>
              </w:rPr>
              <w:t xml:space="preserve">When the </w:t>
            </w:r>
            <w:r w:rsidRPr="00661D1A">
              <w:rPr>
                <w:rFonts w:asciiTheme="minorHAnsi" w:hAnsiTheme="minorHAnsi" w:cstheme="minorHAnsi"/>
                <w:szCs w:val="22"/>
                <w:lang w:eastAsia="zh-TW"/>
              </w:rPr>
              <w:t>data generates a positive skew—that is, a small number of very high values</w:t>
            </w:r>
            <w:r>
              <w:rPr>
                <w:rFonts w:asciiTheme="minorHAnsi" w:hAnsiTheme="minorHAnsi" w:cstheme="minorHAnsi"/>
                <w:szCs w:val="22"/>
                <w:lang w:eastAsia="zh-TW"/>
              </w:rPr>
              <w:t>—“Gamma with the log-link” may be preferable</w:t>
            </w:r>
          </w:p>
          <w:p w14:paraId="2CECB489" w14:textId="77777777" w:rsidR="000467F4" w:rsidRDefault="000467F4" w:rsidP="0046612B">
            <w:pPr>
              <w:pStyle w:val="MHPBody"/>
              <w:numPr>
                <w:ilvl w:val="0"/>
                <w:numId w:val="40"/>
              </w:numPr>
              <w:spacing w:line="276" w:lineRule="auto"/>
              <w:rPr>
                <w:rFonts w:asciiTheme="minorHAnsi" w:hAnsiTheme="minorHAnsi" w:cstheme="minorHAnsi"/>
                <w:szCs w:val="22"/>
                <w:lang w:eastAsia="zh-TW"/>
              </w:rPr>
            </w:pPr>
            <w:r w:rsidRPr="000467F4">
              <w:rPr>
                <w:rFonts w:asciiTheme="minorHAnsi" w:hAnsiTheme="minorHAnsi" w:cstheme="minorHAnsi"/>
                <w:szCs w:val="22"/>
                <w:lang w:eastAsia="zh-TW"/>
              </w:rPr>
              <w:t xml:space="preserve">The gamma distribution corresponds to a variety of shapes and thus can be useful in many circumstances, such as financial data.  </w:t>
            </w:r>
          </w:p>
          <w:p w14:paraId="2151A21B" w14:textId="14B5FE94" w:rsidR="000467F4" w:rsidRPr="000467F4" w:rsidRDefault="000467F4" w:rsidP="000467F4">
            <w:pPr>
              <w:pStyle w:val="MHPBody"/>
              <w:numPr>
                <w:ilvl w:val="0"/>
                <w:numId w:val="40"/>
              </w:numPr>
              <w:spacing w:line="276" w:lineRule="auto"/>
              <w:rPr>
                <w:rFonts w:asciiTheme="minorHAnsi" w:hAnsiTheme="minorHAnsi" w:cstheme="minorHAnsi"/>
                <w:szCs w:val="22"/>
                <w:lang w:eastAsia="zh-TW"/>
              </w:rPr>
            </w:pPr>
            <w:r>
              <w:rPr>
                <w:rFonts w:asciiTheme="minorHAnsi" w:hAnsiTheme="minorHAnsi" w:cstheme="minorHAnsi"/>
                <w:szCs w:val="22"/>
                <w:lang w:eastAsia="zh-TW"/>
              </w:rPr>
              <w:t xml:space="preserve">However, </w:t>
            </w:r>
            <w:r w:rsidRPr="000467F4">
              <w:rPr>
                <w:rFonts w:asciiTheme="minorHAnsi" w:hAnsiTheme="minorHAnsi" w:cstheme="minorHAnsi"/>
                <w:szCs w:val="22"/>
                <w:lang w:eastAsia="zh-TW"/>
              </w:rPr>
              <w:t>when</w:t>
            </w:r>
            <w:r>
              <w:rPr>
                <w:rFonts w:asciiTheme="minorHAnsi" w:hAnsiTheme="minorHAnsi" w:cstheme="minorHAnsi"/>
                <w:szCs w:val="22"/>
                <w:lang w:eastAsia="zh-TW"/>
              </w:rPr>
              <w:t>ever</w:t>
            </w:r>
            <w:r w:rsidRPr="000467F4">
              <w:rPr>
                <w:rFonts w:asciiTheme="minorHAnsi" w:hAnsiTheme="minorHAnsi" w:cstheme="minorHAnsi"/>
                <w:szCs w:val="22"/>
                <w:lang w:eastAsia="zh-TW"/>
              </w:rPr>
              <w:t xml:space="preserve"> a gamma distribution is applied, some of the diagnostic indices, such as Cook’s </w:t>
            </w:r>
            <w:r w:rsidRPr="000467F4">
              <w:rPr>
                <w:rFonts w:asciiTheme="minorHAnsi" w:hAnsiTheme="minorHAnsi" w:cstheme="minorHAnsi"/>
                <w:szCs w:val="22"/>
                <w:lang w:eastAsia="zh-TW"/>
              </w:rPr>
              <w:lastRenderedPageBreak/>
              <w:t xml:space="preserve">distance, might be harder to interpret.  </w:t>
            </w:r>
          </w:p>
        </w:tc>
      </w:tr>
      <w:tr w:rsidR="000467F4" w:rsidRPr="00BD18C7" w14:paraId="408A7D90" w14:textId="53C4B0A9" w:rsidTr="000467F4">
        <w:trPr>
          <w:trHeight w:val="457"/>
        </w:trPr>
        <w:tc>
          <w:tcPr>
            <w:tcW w:w="1385" w:type="dxa"/>
            <w:shd w:val="clear" w:color="auto" w:fill="D9D9D9" w:themeFill="background1" w:themeFillShade="D9"/>
          </w:tcPr>
          <w:p w14:paraId="0A610C00" w14:textId="064A4D32" w:rsidR="000467F4" w:rsidRDefault="000467F4" w:rsidP="0046612B">
            <w:pPr>
              <w:pStyle w:val="MHPBody"/>
              <w:spacing w:line="276" w:lineRule="auto"/>
              <w:rPr>
                <w:rFonts w:asciiTheme="minorHAnsi" w:hAnsiTheme="minorHAnsi" w:cstheme="minorHAnsi"/>
                <w:szCs w:val="22"/>
                <w:lang w:eastAsia="zh-TW"/>
              </w:rPr>
            </w:pPr>
            <w:r>
              <w:rPr>
                <w:rFonts w:asciiTheme="minorHAnsi" w:hAnsiTheme="minorHAnsi" w:cstheme="minorHAnsi"/>
                <w:szCs w:val="22"/>
                <w:lang w:eastAsia="zh-TW"/>
              </w:rPr>
              <w:lastRenderedPageBreak/>
              <w:t>Count</w:t>
            </w:r>
          </w:p>
        </w:tc>
        <w:tc>
          <w:tcPr>
            <w:tcW w:w="3795" w:type="dxa"/>
            <w:shd w:val="clear" w:color="auto" w:fill="D9D9D9" w:themeFill="background1" w:themeFillShade="D9"/>
          </w:tcPr>
          <w:p w14:paraId="481601D7" w14:textId="77777777" w:rsidR="000467F4" w:rsidRDefault="000467F4" w:rsidP="0046612B">
            <w:pPr>
              <w:pStyle w:val="MHPBody"/>
              <w:numPr>
                <w:ilvl w:val="0"/>
                <w:numId w:val="40"/>
              </w:numPr>
              <w:spacing w:line="276" w:lineRule="auto"/>
              <w:rPr>
                <w:rFonts w:asciiTheme="minorHAnsi" w:hAnsiTheme="minorHAnsi" w:cstheme="minorHAnsi"/>
                <w:szCs w:val="22"/>
                <w:lang w:eastAsia="zh-TW"/>
              </w:rPr>
            </w:pPr>
            <w:r>
              <w:rPr>
                <w:rFonts w:asciiTheme="minorHAnsi" w:hAnsiTheme="minorHAnsi" w:cstheme="minorHAnsi"/>
                <w:szCs w:val="22"/>
                <w:lang w:eastAsia="zh-TW"/>
              </w:rPr>
              <w:t>P</w:t>
            </w:r>
            <w:r w:rsidRPr="00661D1A">
              <w:rPr>
                <w:rFonts w:asciiTheme="minorHAnsi" w:hAnsiTheme="minorHAnsi" w:cstheme="minorHAnsi"/>
                <w:szCs w:val="22"/>
                <w:lang w:eastAsia="zh-TW"/>
              </w:rPr>
              <w:t>oisson loglinear</w:t>
            </w:r>
          </w:p>
          <w:p w14:paraId="0F516488" w14:textId="77777777" w:rsidR="000467F4" w:rsidRDefault="000467F4" w:rsidP="0046612B">
            <w:pPr>
              <w:pStyle w:val="MHPBody"/>
              <w:numPr>
                <w:ilvl w:val="0"/>
                <w:numId w:val="40"/>
              </w:numPr>
              <w:spacing w:line="276" w:lineRule="auto"/>
              <w:rPr>
                <w:rFonts w:asciiTheme="minorHAnsi" w:hAnsiTheme="minorHAnsi" w:cstheme="minorHAnsi"/>
                <w:szCs w:val="22"/>
                <w:lang w:eastAsia="zh-TW"/>
              </w:rPr>
            </w:pPr>
            <w:r>
              <w:rPr>
                <w:rFonts w:asciiTheme="minorHAnsi" w:hAnsiTheme="minorHAnsi" w:cstheme="minorHAnsi"/>
                <w:szCs w:val="22"/>
                <w:lang w:eastAsia="zh-TW"/>
              </w:rPr>
              <w:t>N</w:t>
            </w:r>
            <w:r w:rsidRPr="00661D1A">
              <w:rPr>
                <w:rFonts w:asciiTheme="minorHAnsi" w:hAnsiTheme="minorHAnsi" w:cstheme="minorHAnsi"/>
                <w:szCs w:val="22"/>
                <w:lang w:eastAsia="zh-TW"/>
              </w:rPr>
              <w:t>egative binomial with log link</w:t>
            </w:r>
          </w:p>
        </w:tc>
        <w:tc>
          <w:tcPr>
            <w:tcW w:w="3780" w:type="dxa"/>
            <w:shd w:val="clear" w:color="auto" w:fill="D9D9D9" w:themeFill="background1" w:themeFillShade="D9"/>
          </w:tcPr>
          <w:p w14:paraId="31849B15" w14:textId="77777777" w:rsidR="000467F4" w:rsidRDefault="000467F4" w:rsidP="000467F4">
            <w:pPr>
              <w:pStyle w:val="MHPBody"/>
              <w:numPr>
                <w:ilvl w:val="0"/>
                <w:numId w:val="40"/>
              </w:numPr>
              <w:spacing w:line="276" w:lineRule="auto"/>
              <w:rPr>
                <w:rFonts w:asciiTheme="minorHAnsi" w:hAnsiTheme="minorHAnsi" w:cstheme="minorHAnsi"/>
                <w:szCs w:val="22"/>
                <w:lang w:eastAsia="zh-TW"/>
              </w:rPr>
            </w:pPr>
            <w:r>
              <w:rPr>
                <w:rFonts w:asciiTheme="minorHAnsi" w:hAnsiTheme="minorHAnsi" w:cstheme="minorHAnsi"/>
                <w:szCs w:val="22"/>
                <w:lang w:eastAsia="zh-TW"/>
              </w:rPr>
              <w:t>The Poisson loglinear model is simpler and, thus more powerful if the sample size is limited</w:t>
            </w:r>
          </w:p>
          <w:p w14:paraId="303672F1" w14:textId="07D93AF1" w:rsidR="000467F4" w:rsidRDefault="000467F4" w:rsidP="000467F4">
            <w:pPr>
              <w:pStyle w:val="MHPBody"/>
              <w:numPr>
                <w:ilvl w:val="0"/>
                <w:numId w:val="40"/>
              </w:numPr>
              <w:spacing w:line="276" w:lineRule="auto"/>
              <w:rPr>
                <w:rFonts w:asciiTheme="minorHAnsi" w:hAnsiTheme="minorHAnsi" w:cstheme="minorHAnsi"/>
                <w:szCs w:val="22"/>
                <w:lang w:eastAsia="zh-TW"/>
              </w:rPr>
            </w:pPr>
            <w:r>
              <w:rPr>
                <w:rFonts w:asciiTheme="minorHAnsi" w:hAnsiTheme="minorHAnsi" w:cstheme="minorHAnsi"/>
                <w:szCs w:val="22"/>
                <w:lang w:eastAsia="zh-TW"/>
              </w:rPr>
              <w:t>Yet</w:t>
            </w:r>
            <w:r w:rsidRPr="000467F4">
              <w:rPr>
                <w:rFonts w:asciiTheme="minorHAnsi" w:hAnsiTheme="minorHAnsi" w:cstheme="minorHAnsi"/>
                <w:szCs w:val="22"/>
                <w:lang w:eastAsia="zh-TW"/>
              </w:rPr>
              <w:t xml:space="preserve">, the Poisson </w:t>
            </w:r>
            <w:r w:rsidR="00FF7D81">
              <w:rPr>
                <w:rFonts w:asciiTheme="minorHAnsi" w:hAnsiTheme="minorHAnsi" w:cstheme="minorHAnsi"/>
                <w:szCs w:val="22"/>
                <w:lang w:eastAsia="zh-TW"/>
              </w:rPr>
              <w:t>loglinear model</w:t>
            </w:r>
            <w:r w:rsidRPr="000467F4">
              <w:rPr>
                <w:rFonts w:asciiTheme="minorHAnsi" w:hAnsiTheme="minorHAnsi" w:cstheme="minorHAnsi"/>
                <w:szCs w:val="22"/>
                <w:lang w:eastAsia="zh-TW"/>
              </w:rPr>
              <w:t xml:space="preserve"> assumes the variance of some outcome is equal to the mean</w:t>
            </w:r>
          </w:p>
          <w:p w14:paraId="59E0DD5D" w14:textId="7312EE1D" w:rsidR="000467F4" w:rsidRDefault="000467F4" w:rsidP="000467F4">
            <w:pPr>
              <w:pStyle w:val="MHPBody"/>
              <w:numPr>
                <w:ilvl w:val="0"/>
                <w:numId w:val="40"/>
              </w:numPr>
              <w:spacing w:line="276" w:lineRule="auto"/>
              <w:rPr>
                <w:rFonts w:asciiTheme="minorHAnsi" w:hAnsiTheme="minorHAnsi" w:cstheme="minorHAnsi"/>
                <w:szCs w:val="22"/>
                <w:lang w:eastAsia="zh-TW"/>
              </w:rPr>
            </w:pPr>
            <w:r w:rsidRPr="000467F4">
              <w:rPr>
                <w:rFonts w:asciiTheme="minorHAnsi" w:hAnsiTheme="minorHAnsi" w:cstheme="minorHAnsi"/>
                <w:szCs w:val="22"/>
                <w:lang w:eastAsia="zh-TW"/>
              </w:rPr>
              <w:t>For example, suppose that candidates who are 25 years old tend to have completed 5 short courses in their life.</w:t>
            </w:r>
            <w:r>
              <w:rPr>
                <w:rFonts w:asciiTheme="minorHAnsi" w:hAnsiTheme="minorHAnsi" w:cstheme="minorHAnsi"/>
                <w:szCs w:val="22"/>
                <w:lang w:eastAsia="zh-TW"/>
              </w:rPr>
              <w:t xml:space="preserve">  The model </w:t>
            </w:r>
            <w:r w:rsidR="003F2B35">
              <w:rPr>
                <w:rFonts w:asciiTheme="minorHAnsi" w:hAnsiTheme="minorHAnsi" w:cstheme="minorHAnsi"/>
                <w:szCs w:val="22"/>
                <w:lang w:eastAsia="zh-TW"/>
              </w:rPr>
              <w:t xml:space="preserve">will </w:t>
            </w:r>
            <w:r>
              <w:rPr>
                <w:rFonts w:asciiTheme="minorHAnsi" w:hAnsiTheme="minorHAnsi" w:cstheme="minorHAnsi"/>
                <w:szCs w:val="22"/>
                <w:lang w:eastAsia="zh-TW"/>
              </w:rPr>
              <w:t xml:space="preserve">assume the variance </w:t>
            </w:r>
            <w:r w:rsidR="00FF7D81">
              <w:rPr>
                <w:rFonts w:asciiTheme="minorHAnsi" w:hAnsiTheme="minorHAnsi" w:cstheme="minorHAnsi"/>
                <w:szCs w:val="22"/>
                <w:lang w:eastAsia="zh-TW"/>
              </w:rPr>
              <w:t>in people 25 years old is also 5.</w:t>
            </w:r>
          </w:p>
          <w:p w14:paraId="3BBA2ED8" w14:textId="293DC71C" w:rsidR="000467F4" w:rsidRPr="00FF7D81" w:rsidRDefault="003F2B35" w:rsidP="00FF7D81">
            <w:pPr>
              <w:pStyle w:val="MHPBody"/>
              <w:numPr>
                <w:ilvl w:val="0"/>
                <w:numId w:val="40"/>
              </w:numPr>
              <w:spacing w:line="276" w:lineRule="auto"/>
              <w:rPr>
                <w:rFonts w:asciiTheme="minorHAnsi" w:hAnsiTheme="minorHAnsi" w:cstheme="minorHAnsi"/>
                <w:szCs w:val="22"/>
                <w:lang w:eastAsia="zh-TW"/>
              </w:rPr>
            </w:pPr>
            <w:r>
              <w:rPr>
                <w:rFonts w:asciiTheme="minorHAnsi" w:hAnsiTheme="minorHAnsi" w:cstheme="minorHAnsi"/>
                <w:szCs w:val="22"/>
                <w:lang w:eastAsia="zh-TW"/>
              </w:rPr>
              <w:t>In contrast, t</w:t>
            </w:r>
            <w:r w:rsidR="00FF7D81" w:rsidRPr="00661D1A">
              <w:rPr>
                <w:rFonts w:asciiTheme="minorHAnsi" w:hAnsiTheme="minorHAnsi" w:cstheme="minorHAnsi"/>
                <w:szCs w:val="22"/>
                <w:lang w:eastAsia="zh-TW"/>
              </w:rPr>
              <w:t xml:space="preserve">he negative binomial </w:t>
            </w:r>
            <w:r w:rsidR="00FF7D81">
              <w:rPr>
                <w:rFonts w:asciiTheme="minorHAnsi" w:hAnsiTheme="minorHAnsi" w:cstheme="minorHAnsi"/>
                <w:szCs w:val="22"/>
                <w:lang w:eastAsia="zh-TW"/>
              </w:rPr>
              <w:t>alternative</w:t>
            </w:r>
            <w:r w:rsidR="00FF7D81" w:rsidRPr="00661D1A">
              <w:rPr>
                <w:rFonts w:asciiTheme="minorHAnsi" w:hAnsiTheme="minorHAnsi" w:cstheme="minorHAnsi"/>
                <w:szCs w:val="22"/>
                <w:lang w:eastAsia="zh-TW"/>
              </w:rPr>
              <w:t xml:space="preserve"> is more flexible than is </w:t>
            </w:r>
            <w:r w:rsidR="00FF7D81">
              <w:rPr>
                <w:rFonts w:asciiTheme="minorHAnsi" w:hAnsiTheme="minorHAnsi" w:cstheme="minorHAnsi"/>
                <w:szCs w:val="22"/>
                <w:lang w:eastAsia="zh-TW"/>
              </w:rPr>
              <w:t>the</w:t>
            </w:r>
            <w:r w:rsidR="00FF7D81" w:rsidRPr="00661D1A">
              <w:rPr>
                <w:rFonts w:asciiTheme="minorHAnsi" w:hAnsiTheme="minorHAnsi" w:cstheme="minorHAnsi"/>
                <w:szCs w:val="22"/>
                <w:lang w:eastAsia="zh-TW"/>
              </w:rPr>
              <w:t xml:space="preserve"> Poisson </w:t>
            </w:r>
            <w:r w:rsidR="00FF7D81">
              <w:rPr>
                <w:rFonts w:asciiTheme="minorHAnsi" w:hAnsiTheme="minorHAnsi" w:cstheme="minorHAnsi"/>
                <w:szCs w:val="22"/>
                <w:lang w:eastAsia="zh-TW"/>
              </w:rPr>
              <w:t>loglinear model and, therefore, can accommodate deviations from this assumption</w:t>
            </w:r>
          </w:p>
        </w:tc>
      </w:tr>
      <w:tr w:rsidR="000467F4" w:rsidRPr="00BD18C7" w14:paraId="642F0F0C" w14:textId="70A3DA13" w:rsidTr="000467F4">
        <w:trPr>
          <w:trHeight w:val="457"/>
        </w:trPr>
        <w:tc>
          <w:tcPr>
            <w:tcW w:w="1385" w:type="dxa"/>
            <w:shd w:val="clear" w:color="auto" w:fill="D9D9D9" w:themeFill="background1" w:themeFillShade="D9"/>
          </w:tcPr>
          <w:p w14:paraId="1BFFD415" w14:textId="714B475A" w:rsidR="000467F4" w:rsidRPr="00661D1A" w:rsidRDefault="000467F4" w:rsidP="0046612B">
            <w:pPr>
              <w:pStyle w:val="MHPBody"/>
              <w:spacing w:line="276" w:lineRule="auto"/>
              <w:rPr>
                <w:rFonts w:asciiTheme="minorHAnsi" w:hAnsiTheme="minorHAnsi" w:cstheme="minorHAnsi"/>
                <w:szCs w:val="22"/>
                <w:lang w:eastAsia="zh-TW"/>
              </w:rPr>
            </w:pPr>
            <w:r>
              <w:rPr>
                <w:rFonts w:asciiTheme="minorHAnsi" w:hAnsiTheme="minorHAnsi" w:cstheme="minorHAnsi"/>
                <w:szCs w:val="22"/>
                <w:lang w:eastAsia="zh-TW"/>
              </w:rPr>
              <w:t>Ordinal</w:t>
            </w:r>
          </w:p>
        </w:tc>
        <w:tc>
          <w:tcPr>
            <w:tcW w:w="3795" w:type="dxa"/>
            <w:shd w:val="clear" w:color="auto" w:fill="D9D9D9" w:themeFill="background1" w:themeFillShade="D9"/>
          </w:tcPr>
          <w:p w14:paraId="4077EA24" w14:textId="77777777" w:rsidR="000467F4" w:rsidRDefault="000467F4" w:rsidP="0046612B">
            <w:pPr>
              <w:pStyle w:val="MHPBody"/>
              <w:numPr>
                <w:ilvl w:val="0"/>
                <w:numId w:val="40"/>
              </w:numPr>
              <w:spacing w:line="276" w:lineRule="auto"/>
              <w:rPr>
                <w:rFonts w:asciiTheme="minorHAnsi" w:hAnsiTheme="minorHAnsi" w:cstheme="minorHAnsi"/>
                <w:szCs w:val="22"/>
                <w:lang w:eastAsia="zh-TW"/>
              </w:rPr>
            </w:pPr>
            <w:r>
              <w:rPr>
                <w:rFonts w:asciiTheme="minorHAnsi" w:hAnsiTheme="minorHAnsi" w:cstheme="minorHAnsi"/>
                <w:szCs w:val="22"/>
                <w:lang w:eastAsia="zh-TW"/>
              </w:rPr>
              <w:t>O</w:t>
            </w:r>
            <w:r w:rsidRPr="00661D1A">
              <w:rPr>
                <w:rFonts w:asciiTheme="minorHAnsi" w:hAnsiTheme="minorHAnsi" w:cstheme="minorHAnsi"/>
                <w:szCs w:val="22"/>
                <w:lang w:eastAsia="zh-TW"/>
              </w:rPr>
              <w:t>rdinal logistic</w:t>
            </w:r>
          </w:p>
          <w:p w14:paraId="535E4FFA" w14:textId="77777777" w:rsidR="000467F4" w:rsidRDefault="000467F4" w:rsidP="0046612B">
            <w:pPr>
              <w:pStyle w:val="MHPBody"/>
              <w:numPr>
                <w:ilvl w:val="0"/>
                <w:numId w:val="40"/>
              </w:numPr>
              <w:spacing w:line="276" w:lineRule="auto"/>
              <w:rPr>
                <w:rFonts w:asciiTheme="minorHAnsi" w:hAnsiTheme="minorHAnsi" w:cstheme="minorHAnsi"/>
                <w:szCs w:val="22"/>
                <w:lang w:eastAsia="zh-TW"/>
              </w:rPr>
            </w:pPr>
            <w:r>
              <w:rPr>
                <w:rFonts w:asciiTheme="minorHAnsi" w:hAnsiTheme="minorHAnsi" w:cstheme="minorHAnsi"/>
                <w:szCs w:val="22"/>
                <w:lang w:eastAsia="zh-TW"/>
              </w:rPr>
              <w:t>O</w:t>
            </w:r>
            <w:r w:rsidRPr="00661D1A">
              <w:rPr>
                <w:rFonts w:asciiTheme="minorHAnsi" w:hAnsiTheme="minorHAnsi" w:cstheme="minorHAnsi"/>
                <w:szCs w:val="22"/>
                <w:lang w:eastAsia="zh-TW"/>
              </w:rPr>
              <w:t>rdinal probit</w:t>
            </w:r>
          </w:p>
        </w:tc>
        <w:tc>
          <w:tcPr>
            <w:tcW w:w="3780" w:type="dxa"/>
            <w:shd w:val="clear" w:color="auto" w:fill="D9D9D9" w:themeFill="background1" w:themeFillShade="D9"/>
          </w:tcPr>
          <w:p w14:paraId="0D7337A9" w14:textId="77777777" w:rsidR="000467F4" w:rsidRDefault="00843EF7" w:rsidP="0046612B">
            <w:pPr>
              <w:pStyle w:val="MHPBody"/>
              <w:numPr>
                <w:ilvl w:val="0"/>
                <w:numId w:val="40"/>
              </w:numPr>
              <w:spacing w:line="276" w:lineRule="auto"/>
              <w:rPr>
                <w:rFonts w:asciiTheme="minorHAnsi" w:hAnsiTheme="minorHAnsi" w:cstheme="minorHAnsi"/>
                <w:szCs w:val="22"/>
                <w:lang w:eastAsia="zh-TW"/>
              </w:rPr>
            </w:pPr>
            <w:r>
              <w:rPr>
                <w:rFonts w:asciiTheme="minorHAnsi" w:hAnsiTheme="minorHAnsi" w:cstheme="minorHAnsi"/>
                <w:szCs w:val="22"/>
                <w:lang w:eastAsia="zh-TW"/>
              </w:rPr>
              <w:t>These two alternatives generate similar results</w:t>
            </w:r>
          </w:p>
          <w:p w14:paraId="58F2014A" w14:textId="47D37893" w:rsidR="00843EF7" w:rsidRDefault="00843EF7" w:rsidP="0046612B">
            <w:pPr>
              <w:pStyle w:val="MHPBody"/>
              <w:numPr>
                <w:ilvl w:val="0"/>
                <w:numId w:val="40"/>
              </w:numPr>
              <w:spacing w:line="276" w:lineRule="auto"/>
              <w:rPr>
                <w:rFonts w:asciiTheme="minorHAnsi" w:hAnsiTheme="minorHAnsi" w:cstheme="minorHAnsi"/>
                <w:szCs w:val="22"/>
                <w:lang w:eastAsia="zh-TW"/>
              </w:rPr>
            </w:pPr>
            <w:r w:rsidRPr="00661D1A">
              <w:rPr>
                <w:rFonts w:asciiTheme="minorHAnsi" w:hAnsiTheme="minorHAnsi" w:cstheme="minorHAnsi"/>
                <w:szCs w:val="22"/>
                <w:lang w:eastAsia="zh-TW"/>
              </w:rPr>
              <w:t xml:space="preserve">The parameters of ordinal logistic might be slightly easier to interpret </w:t>
            </w:r>
          </w:p>
        </w:tc>
      </w:tr>
      <w:tr w:rsidR="000467F4" w:rsidRPr="00BD18C7" w14:paraId="746E9821" w14:textId="57284D6C" w:rsidTr="000467F4">
        <w:trPr>
          <w:trHeight w:val="457"/>
        </w:trPr>
        <w:tc>
          <w:tcPr>
            <w:tcW w:w="1385" w:type="dxa"/>
            <w:shd w:val="clear" w:color="auto" w:fill="D9D9D9" w:themeFill="background1" w:themeFillShade="D9"/>
          </w:tcPr>
          <w:p w14:paraId="7C612868" w14:textId="1B158F10" w:rsidR="000467F4" w:rsidRPr="00BD18C7" w:rsidRDefault="000467F4" w:rsidP="0046612B">
            <w:pPr>
              <w:pStyle w:val="MHPBody"/>
              <w:spacing w:line="276" w:lineRule="auto"/>
              <w:rPr>
                <w:rFonts w:asciiTheme="minorHAnsi" w:hAnsiTheme="minorHAnsi" w:cstheme="minorHAnsi"/>
                <w:szCs w:val="22"/>
                <w:lang w:eastAsia="zh-TW"/>
              </w:rPr>
            </w:pPr>
            <w:r>
              <w:rPr>
                <w:rFonts w:asciiTheme="minorHAnsi" w:hAnsiTheme="minorHAnsi" w:cstheme="minorHAnsi"/>
                <w:szCs w:val="22"/>
                <w:lang w:eastAsia="zh-TW"/>
              </w:rPr>
              <w:t>Binary</w:t>
            </w:r>
          </w:p>
        </w:tc>
        <w:tc>
          <w:tcPr>
            <w:tcW w:w="3795" w:type="dxa"/>
            <w:shd w:val="clear" w:color="auto" w:fill="D9D9D9" w:themeFill="background1" w:themeFillShade="D9"/>
          </w:tcPr>
          <w:p w14:paraId="365810F2" w14:textId="77777777" w:rsidR="000467F4" w:rsidRDefault="000467F4" w:rsidP="0046612B">
            <w:pPr>
              <w:pStyle w:val="MHPBody"/>
              <w:numPr>
                <w:ilvl w:val="0"/>
                <w:numId w:val="40"/>
              </w:numPr>
              <w:spacing w:line="276" w:lineRule="auto"/>
              <w:rPr>
                <w:rFonts w:asciiTheme="minorHAnsi" w:hAnsiTheme="minorHAnsi" w:cstheme="minorHAnsi"/>
                <w:szCs w:val="22"/>
                <w:lang w:eastAsia="zh-TW"/>
              </w:rPr>
            </w:pPr>
            <w:r>
              <w:rPr>
                <w:rFonts w:asciiTheme="minorHAnsi" w:hAnsiTheme="minorHAnsi" w:cstheme="minorHAnsi"/>
                <w:szCs w:val="22"/>
                <w:lang w:eastAsia="zh-TW"/>
              </w:rPr>
              <w:t>B</w:t>
            </w:r>
            <w:r w:rsidRPr="00661D1A">
              <w:rPr>
                <w:rFonts w:asciiTheme="minorHAnsi" w:hAnsiTheme="minorHAnsi" w:cstheme="minorHAnsi"/>
                <w:szCs w:val="22"/>
                <w:lang w:eastAsia="zh-TW"/>
              </w:rPr>
              <w:t>inary logistic</w:t>
            </w:r>
          </w:p>
          <w:p w14:paraId="6B8EF4CB" w14:textId="77777777" w:rsidR="000467F4" w:rsidRDefault="000467F4" w:rsidP="0046612B">
            <w:pPr>
              <w:pStyle w:val="MHPBody"/>
              <w:numPr>
                <w:ilvl w:val="0"/>
                <w:numId w:val="40"/>
              </w:numPr>
              <w:spacing w:line="276" w:lineRule="auto"/>
              <w:rPr>
                <w:rFonts w:asciiTheme="minorHAnsi" w:hAnsiTheme="minorHAnsi" w:cstheme="minorHAnsi"/>
                <w:szCs w:val="22"/>
                <w:lang w:eastAsia="zh-TW"/>
              </w:rPr>
            </w:pPr>
            <w:r>
              <w:rPr>
                <w:rFonts w:asciiTheme="minorHAnsi" w:hAnsiTheme="minorHAnsi" w:cstheme="minorHAnsi"/>
                <w:szCs w:val="22"/>
                <w:lang w:eastAsia="zh-TW"/>
              </w:rPr>
              <w:t>B</w:t>
            </w:r>
            <w:r w:rsidRPr="00661D1A">
              <w:rPr>
                <w:rFonts w:asciiTheme="minorHAnsi" w:hAnsiTheme="minorHAnsi" w:cstheme="minorHAnsi"/>
                <w:szCs w:val="22"/>
                <w:lang w:eastAsia="zh-TW"/>
              </w:rPr>
              <w:t>inary probit</w:t>
            </w:r>
          </w:p>
          <w:p w14:paraId="66520AA0" w14:textId="77777777" w:rsidR="000467F4" w:rsidRPr="00BD18C7" w:rsidRDefault="000467F4" w:rsidP="0046612B">
            <w:pPr>
              <w:pStyle w:val="MHPBody"/>
              <w:numPr>
                <w:ilvl w:val="0"/>
                <w:numId w:val="40"/>
              </w:numPr>
              <w:spacing w:line="276" w:lineRule="auto"/>
              <w:rPr>
                <w:rFonts w:asciiTheme="minorHAnsi" w:hAnsiTheme="minorHAnsi" w:cstheme="minorHAnsi"/>
                <w:szCs w:val="22"/>
                <w:lang w:eastAsia="zh-TW"/>
              </w:rPr>
            </w:pPr>
            <w:r>
              <w:rPr>
                <w:rFonts w:asciiTheme="minorHAnsi" w:hAnsiTheme="minorHAnsi" w:cstheme="minorHAnsi"/>
                <w:szCs w:val="22"/>
                <w:lang w:eastAsia="zh-TW"/>
              </w:rPr>
              <w:t>I</w:t>
            </w:r>
            <w:r w:rsidRPr="00661D1A">
              <w:rPr>
                <w:rFonts w:asciiTheme="minorHAnsi" w:hAnsiTheme="minorHAnsi" w:cstheme="minorHAnsi"/>
                <w:szCs w:val="22"/>
                <w:lang w:eastAsia="zh-TW"/>
              </w:rPr>
              <w:t>nterval censored survival model</w:t>
            </w:r>
            <w:r w:rsidRPr="00BD18C7">
              <w:rPr>
                <w:rFonts w:asciiTheme="minorHAnsi" w:hAnsiTheme="minorHAnsi" w:cstheme="minorHAnsi"/>
                <w:szCs w:val="22"/>
                <w:lang w:eastAsia="zh-TW"/>
              </w:rPr>
              <w:t xml:space="preserve"> </w:t>
            </w:r>
          </w:p>
        </w:tc>
        <w:tc>
          <w:tcPr>
            <w:tcW w:w="3780" w:type="dxa"/>
            <w:shd w:val="clear" w:color="auto" w:fill="D9D9D9" w:themeFill="background1" w:themeFillShade="D9"/>
          </w:tcPr>
          <w:p w14:paraId="5486C3AA" w14:textId="77777777" w:rsidR="00923877" w:rsidRDefault="00923877" w:rsidP="00923877">
            <w:pPr>
              <w:pStyle w:val="ListParagraph"/>
              <w:numPr>
                <w:ilvl w:val="0"/>
                <w:numId w:val="40"/>
              </w:numPr>
              <w:spacing w:line="276" w:lineRule="auto"/>
              <w:rPr>
                <w:rFonts w:cstheme="minorHAnsi"/>
                <w:lang w:eastAsia="zh-TW"/>
              </w:rPr>
            </w:pPr>
            <w:r w:rsidRPr="00923877">
              <w:rPr>
                <w:rFonts w:cstheme="minorHAnsi"/>
                <w:lang w:eastAsia="zh-TW"/>
              </w:rPr>
              <w:t>In practice, these alternatives tend to generate similar results</w:t>
            </w:r>
          </w:p>
          <w:p w14:paraId="3E337A5B" w14:textId="7E7470D8" w:rsidR="00923877" w:rsidRDefault="00923877" w:rsidP="00923877">
            <w:pPr>
              <w:pStyle w:val="ListParagraph"/>
              <w:numPr>
                <w:ilvl w:val="0"/>
                <w:numId w:val="40"/>
              </w:numPr>
              <w:spacing w:line="276" w:lineRule="auto"/>
              <w:rPr>
                <w:rFonts w:cstheme="minorHAnsi"/>
                <w:lang w:eastAsia="zh-TW"/>
              </w:rPr>
            </w:pPr>
            <w:r w:rsidRPr="00923877">
              <w:rPr>
                <w:rFonts w:cstheme="minorHAnsi"/>
                <w:lang w:eastAsia="zh-TW"/>
              </w:rPr>
              <w:t>Health researchers tend to prefer the binary logistic model, sometimes called logistic regression, because the coefficients can be translated to odds ratios.  These odds ratios are simple to interpret</w:t>
            </w:r>
            <w:r w:rsidR="00AD5CD2">
              <w:rPr>
                <w:rFonts w:cstheme="minorHAnsi"/>
                <w:lang w:eastAsia="zh-TW"/>
              </w:rPr>
              <w:t xml:space="preserve">—see the document on logistic regression. </w:t>
            </w:r>
          </w:p>
          <w:p w14:paraId="402F0466" w14:textId="460B6521" w:rsidR="000467F4" w:rsidRPr="00923877" w:rsidRDefault="00923877" w:rsidP="00923877">
            <w:pPr>
              <w:pStyle w:val="ListParagraph"/>
              <w:numPr>
                <w:ilvl w:val="0"/>
                <w:numId w:val="40"/>
              </w:numPr>
              <w:spacing w:line="276" w:lineRule="auto"/>
              <w:rPr>
                <w:rFonts w:cstheme="minorHAnsi"/>
                <w:lang w:eastAsia="zh-TW"/>
              </w:rPr>
            </w:pPr>
            <w:r w:rsidRPr="00923877">
              <w:rPr>
                <w:rFonts w:cstheme="minorHAnsi"/>
                <w:lang w:eastAsia="zh-TW"/>
              </w:rPr>
              <w:t>In contrast, economists and political scientists tend to prefer the probit model, because this alternative tends to be more resistant to variable error variances or heteroscedasticity</w:t>
            </w:r>
          </w:p>
        </w:tc>
      </w:tr>
    </w:tbl>
    <w:p w14:paraId="3E5621A7" w14:textId="77777777" w:rsidR="006378F7" w:rsidRDefault="006378F7" w:rsidP="007921FF">
      <w:pPr>
        <w:spacing w:line="276" w:lineRule="auto"/>
        <w:rPr>
          <w:rFonts w:asciiTheme="minorHAnsi" w:hAnsiTheme="minorHAnsi" w:cstheme="minorHAnsi"/>
          <w:sz w:val="22"/>
          <w:szCs w:val="22"/>
          <w:lang w:eastAsia="zh-TW"/>
        </w:rPr>
      </w:pPr>
    </w:p>
    <w:p w14:paraId="18B762DB" w14:textId="2C99F50D" w:rsidR="00661D1A" w:rsidRDefault="00661D1A" w:rsidP="00661D1A">
      <w:pPr>
        <w:spacing w:line="276" w:lineRule="auto"/>
        <w:rPr>
          <w:rFonts w:asciiTheme="minorHAnsi" w:hAnsiTheme="minorHAnsi" w:cstheme="minorHAnsi"/>
          <w:sz w:val="22"/>
          <w:szCs w:val="22"/>
          <w:lang w:eastAsia="zh-TW"/>
        </w:rPr>
      </w:pPr>
    </w:p>
    <w:p w14:paraId="295AC09A" w14:textId="69A81418" w:rsidR="00923877" w:rsidRPr="00923877" w:rsidRDefault="00923877" w:rsidP="00661D1A">
      <w:pPr>
        <w:spacing w:line="276" w:lineRule="auto"/>
        <w:rPr>
          <w:rFonts w:asciiTheme="minorHAnsi" w:hAnsiTheme="minorHAnsi" w:cstheme="minorHAnsi"/>
          <w:b/>
          <w:sz w:val="22"/>
          <w:szCs w:val="22"/>
          <w:lang w:eastAsia="zh-TW"/>
        </w:rPr>
      </w:pPr>
      <w:r w:rsidRPr="00923877">
        <w:rPr>
          <w:rFonts w:asciiTheme="minorHAnsi" w:hAnsiTheme="minorHAnsi" w:cstheme="minorHAnsi"/>
          <w:b/>
          <w:sz w:val="22"/>
          <w:szCs w:val="22"/>
          <w:lang w:eastAsia="zh-TW"/>
        </w:rPr>
        <w:t>Poisson loglinear model versus negative binomial with log link</w:t>
      </w:r>
    </w:p>
    <w:p w14:paraId="00BDB3DB" w14:textId="521365A7" w:rsidR="00923877" w:rsidRDefault="00923877" w:rsidP="00661D1A">
      <w:pPr>
        <w:spacing w:line="276" w:lineRule="auto"/>
        <w:rPr>
          <w:rFonts w:asciiTheme="minorHAnsi" w:hAnsiTheme="minorHAnsi" w:cstheme="minorHAnsi"/>
          <w:sz w:val="22"/>
          <w:szCs w:val="22"/>
          <w:lang w:eastAsia="zh-TW"/>
        </w:rPr>
      </w:pPr>
    </w:p>
    <w:p w14:paraId="357B2EB8" w14:textId="7F96A7D8" w:rsidR="00661D1A" w:rsidRPr="00661D1A" w:rsidRDefault="00923877" w:rsidP="00661D1A">
      <w:pPr>
        <w:spacing w:line="276" w:lineRule="auto"/>
        <w:rPr>
          <w:rFonts w:asciiTheme="minorHAnsi" w:hAnsiTheme="minorHAnsi" w:cstheme="minorHAnsi"/>
          <w:sz w:val="22"/>
          <w:szCs w:val="22"/>
          <w:lang w:eastAsia="zh-TW"/>
        </w:rPr>
      </w:pPr>
      <w:r>
        <w:rPr>
          <w:rFonts w:asciiTheme="minorHAnsi" w:hAnsiTheme="minorHAnsi" w:cstheme="minorHAnsi"/>
          <w:sz w:val="22"/>
          <w:szCs w:val="22"/>
          <w:lang w:eastAsia="zh-TW"/>
        </w:rPr>
        <w:tab/>
        <w:t xml:space="preserve">As the previous table indicated, whenever the variability of an outcome measure deviates from the mean, the </w:t>
      </w:r>
      <w:r w:rsidRPr="00923877">
        <w:rPr>
          <w:rFonts w:asciiTheme="minorHAnsi" w:hAnsiTheme="minorHAnsi" w:cstheme="minorHAnsi"/>
          <w:sz w:val="22"/>
          <w:szCs w:val="22"/>
          <w:lang w:eastAsia="zh-TW"/>
        </w:rPr>
        <w:t>negative binomial with log link</w:t>
      </w:r>
      <w:r>
        <w:rPr>
          <w:rFonts w:asciiTheme="minorHAnsi" w:hAnsiTheme="minorHAnsi" w:cstheme="minorHAnsi"/>
          <w:sz w:val="22"/>
          <w:szCs w:val="22"/>
          <w:lang w:eastAsia="zh-TW"/>
        </w:rPr>
        <w:t xml:space="preserve"> </w:t>
      </w:r>
      <w:r w:rsidR="00AD5CD2">
        <w:rPr>
          <w:rFonts w:asciiTheme="minorHAnsi" w:hAnsiTheme="minorHAnsi" w:cstheme="minorHAnsi"/>
          <w:sz w:val="22"/>
          <w:szCs w:val="22"/>
          <w:lang w:eastAsia="zh-TW"/>
        </w:rPr>
        <w:t>is preferable to</w:t>
      </w:r>
      <w:r>
        <w:rPr>
          <w:rFonts w:asciiTheme="minorHAnsi" w:hAnsiTheme="minorHAnsi" w:cstheme="minorHAnsi"/>
          <w:sz w:val="22"/>
          <w:szCs w:val="22"/>
          <w:lang w:eastAsia="zh-TW"/>
        </w:rPr>
        <w:t xml:space="preserve"> the </w:t>
      </w:r>
      <w:r w:rsidRPr="00923877">
        <w:rPr>
          <w:rFonts w:asciiTheme="minorHAnsi" w:hAnsiTheme="minorHAnsi" w:cstheme="minorHAnsi"/>
          <w:sz w:val="22"/>
          <w:szCs w:val="22"/>
          <w:lang w:eastAsia="zh-TW"/>
        </w:rPr>
        <w:t>Poisson loglinear model</w:t>
      </w:r>
      <w:r>
        <w:rPr>
          <w:rFonts w:asciiTheme="minorHAnsi" w:hAnsiTheme="minorHAnsi" w:cstheme="minorHAnsi"/>
          <w:sz w:val="22"/>
          <w:szCs w:val="22"/>
          <w:lang w:eastAsia="zh-TW"/>
        </w:rPr>
        <w:t xml:space="preserve">.  But, how can researchers test this assumption?  </w:t>
      </w:r>
      <w:r w:rsidR="00661D1A" w:rsidRPr="00661D1A">
        <w:rPr>
          <w:rFonts w:asciiTheme="minorHAnsi" w:hAnsiTheme="minorHAnsi" w:cstheme="minorHAnsi"/>
          <w:sz w:val="22"/>
          <w:szCs w:val="22"/>
          <w:lang w:eastAsia="zh-TW"/>
        </w:rPr>
        <w:t xml:space="preserve">Although researchers have suggested a variety of procedures, perhaps the simplest approach is to simply conduct both alternatives: the Poisson model and the negative binomial model.  </w:t>
      </w:r>
      <w:r>
        <w:rPr>
          <w:rFonts w:asciiTheme="minorHAnsi" w:hAnsiTheme="minorHAnsi" w:cstheme="minorHAnsi"/>
          <w:sz w:val="22"/>
          <w:szCs w:val="22"/>
          <w:lang w:eastAsia="zh-TW"/>
        </w:rPr>
        <w:t>And</w:t>
      </w:r>
      <w:r w:rsidR="00661D1A" w:rsidRPr="00661D1A">
        <w:rPr>
          <w:rFonts w:asciiTheme="minorHAnsi" w:hAnsiTheme="minorHAnsi" w:cstheme="minorHAnsi"/>
          <w:sz w:val="22"/>
          <w:szCs w:val="22"/>
          <w:lang w:eastAsia="zh-TW"/>
        </w:rPr>
        <w:t>, when you complete these models</w:t>
      </w:r>
    </w:p>
    <w:p w14:paraId="51BC1F63" w14:textId="77777777" w:rsidR="00661D1A" w:rsidRPr="00661D1A" w:rsidRDefault="00661D1A" w:rsidP="00661D1A">
      <w:pPr>
        <w:spacing w:line="276" w:lineRule="auto"/>
        <w:rPr>
          <w:rFonts w:asciiTheme="minorHAnsi" w:hAnsiTheme="minorHAnsi" w:cstheme="minorHAnsi"/>
          <w:sz w:val="22"/>
          <w:szCs w:val="22"/>
          <w:lang w:eastAsia="zh-TW"/>
        </w:rPr>
      </w:pPr>
    </w:p>
    <w:p w14:paraId="489EB9BE" w14:textId="77777777" w:rsidR="00305D01" w:rsidRDefault="00305D01" w:rsidP="00661D1A">
      <w:pPr>
        <w:pStyle w:val="ListParagraph"/>
        <w:numPr>
          <w:ilvl w:val="0"/>
          <w:numId w:val="44"/>
        </w:numPr>
        <w:spacing w:line="276" w:lineRule="auto"/>
        <w:rPr>
          <w:rFonts w:cstheme="minorHAnsi"/>
          <w:sz w:val="22"/>
          <w:szCs w:val="22"/>
          <w:lang w:eastAsia="zh-TW"/>
        </w:rPr>
      </w:pPr>
      <w:r>
        <w:rPr>
          <w:rFonts w:cstheme="minorHAnsi"/>
          <w:sz w:val="22"/>
          <w:szCs w:val="22"/>
          <w:lang w:eastAsia="zh-TW"/>
        </w:rPr>
        <w:t>s</w:t>
      </w:r>
      <w:r w:rsidR="00661D1A" w:rsidRPr="00305D01">
        <w:rPr>
          <w:rFonts w:cstheme="minorHAnsi"/>
          <w:sz w:val="22"/>
          <w:szCs w:val="22"/>
          <w:lang w:eastAsia="zh-TW"/>
        </w:rPr>
        <w:t>elect the “Save” tab</w:t>
      </w:r>
    </w:p>
    <w:p w14:paraId="44A577DA" w14:textId="5EC94827" w:rsidR="00305D01" w:rsidRDefault="00305D01" w:rsidP="00661D1A">
      <w:pPr>
        <w:pStyle w:val="ListParagraph"/>
        <w:numPr>
          <w:ilvl w:val="0"/>
          <w:numId w:val="44"/>
        </w:numPr>
        <w:spacing w:line="276" w:lineRule="auto"/>
        <w:rPr>
          <w:rFonts w:cstheme="minorHAnsi"/>
          <w:sz w:val="22"/>
          <w:szCs w:val="22"/>
          <w:lang w:eastAsia="zh-TW"/>
        </w:rPr>
      </w:pPr>
      <w:r>
        <w:rPr>
          <w:rFonts w:cstheme="minorHAnsi"/>
          <w:sz w:val="22"/>
          <w:szCs w:val="22"/>
          <w:lang w:eastAsia="zh-TW"/>
        </w:rPr>
        <w:t>t</w:t>
      </w:r>
      <w:r w:rsidR="00661D1A" w:rsidRPr="00305D01">
        <w:rPr>
          <w:rFonts w:cstheme="minorHAnsi"/>
          <w:sz w:val="22"/>
          <w:szCs w:val="22"/>
          <w:lang w:eastAsia="zh-TW"/>
        </w:rPr>
        <w:t>ick the options “Predicted value of mean of response” and “Standardized deviance residual”</w:t>
      </w:r>
    </w:p>
    <w:p w14:paraId="6AE1E6E4" w14:textId="1635C25B" w:rsidR="00305D01" w:rsidRDefault="00305D01" w:rsidP="00661D1A">
      <w:pPr>
        <w:pStyle w:val="ListParagraph"/>
        <w:numPr>
          <w:ilvl w:val="0"/>
          <w:numId w:val="44"/>
        </w:numPr>
        <w:spacing w:line="276" w:lineRule="auto"/>
        <w:rPr>
          <w:rFonts w:cstheme="minorHAnsi"/>
          <w:sz w:val="22"/>
          <w:szCs w:val="22"/>
          <w:lang w:eastAsia="zh-TW"/>
        </w:rPr>
      </w:pPr>
      <w:r>
        <w:rPr>
          <w:rFonts w:cstheme="minorHAnsi"/>
          <w:sz w:val="22"/>
          <w:szCs w:val="22"/>
          <w:lang w:eastAsia="zh-TW"/>
        </w:rPr>
        <w:t>execute the analysis</w:t>
      </w:r>
    </w:p>
    <w:p w14:paraId="7C83983D" w14:textId="77777777" w:rsidR="00431330" w:rsidRDefault="00305D01" w:rsidP="00661D1A">
      <w:pPr>
        <w:pStyle w:val="ListParagraph"/>
        <w:numPr>
          <w:ilvl w:val="0"/>
          <w:numId w:val="44"/>
        </w:numPr>
        <w:spacing w:line="276" w:lineRule="auto"/>
        <w:rPr>
          <w:rFonts w:cstheme="minorHAnsi"/>
          <w:sz w:val="22"/>
          <w:szCs w:val="22"/>
          <w:lang w:eastAsia="zh-TW"/>
        </w:rPr>
      </w:pPr>
      <w:r>
        <w:rPr>
          <w:rFonts w:cstheme="minorHAnsi"/>
          <w:sz w:val="22"/>
          <w:szCs w:val="22"/>
          <w:lang w:eastAsia="zh-TW"/>
        </w:rPr>
        <w:t>c</w:t>
      </w:r>
      <w:r w:rsidR="00661D1A" w:rsidRPr="00305D01">
        <w:rPr>
          <w:rFonts w:cstheme="minorHAnsi"/>
          <w:sz w:val="22"/>
          <w:szCs w:val="22"/>
          <w:lang w:eastAsia="zh-TW"/>
        </w:rPr>
        <w:t>onstruct a scatterplot</w:t>
      </w:r>
      <w:r w:rsidR="00431330">
        <w:rPr>
          <w:rFonts w:cstheme="minorHAnsi"/>
          <w:sz w:val="22"/>
          <w:szCs w:val="22"/>
          <w:lang w:eastAsia="zh-TW"/>
        </w:rPr>
        <w:t>—as illustrated in the following figure—</w:t>
      </w:r>
      <w:r w:rsidR="00661D1A" w:rsidRPr="00305D01">
        <w:rPr>
          <w:rFonts w:cstheme="minorHAnsi"/>
          <w:sz w:val="22"/>
          <w:szCs w:val="22"/>
          <w:lang w:eastAsia="zh-TW"/>
        </w:rPr>
        <w:t xml:space="preserve">in which the Predicted value of mean of response corresponds to the X axis, and the Standardized Deviance residual corresponds to the Y axis.  </w:t>
      </w:r>
    </w:p>
    <w:p w14:paraId="35B1AA96" w14:textId="5F7454CB" w:rsidR="00305D01" w:rsidRDefault="00431330" w:rsidP="00661D1A">
      <w:pPr>
        <w:pStyle w:val="ListParagraph"/>
        <w:numPr>
          <w:ilvl w:val="0"/>
          <w:numId w:val="44"/>
        </w:numPr>
        <w:spacing w:line="276" w:lineRule="auto"/>
        <w:rPr>
          <w:rFonts w:cstheme="minorHAnsi"/>
          <w:sz w:val="22"/>
          <w:szCs w:val="22"/>
          <w:lang w:eastAsia="zh-TW"/>
        </w:rPr>
      </w:pPr>
      <w:r>
        <w:rPr>
          <w:rFonts w:cstheme="minorHAnsi"/>
          <w:sz w:val="22"/>
          <w:szCs w:val="22"/>
          <w:lang w:eastAsia="zh-TW"/>
        </w:rPr>
        <w:t>t</w:t>
      </w:r>
      <w:r w:rsidR="00661D1A" w:rsidRPr="00305D01">
        <w:rPr>
          <w:rFonts w:cstheme="minorHAnsi"/>
          <w:sz w:val="22"/>
          <w:szCs w:val="22"/>
          <w:lang w:eastAsia="zh-TW"/>
        </w:rPr>
        <w:t>o construct this scatterplot, you could select the “Graphs” menu, “Legacy Dialogs”, and then “Scatter/Dot”</w:t>
      </w:r>
    </w:p>
    <w:p w14:paraId="12CB0A59" w14:textId="179E6036" w:rsidR="00431330" w:rsidRDefault="00431330" w:rsidP="00431330">
      <w:pPr>
        <w:spacing w:line="276" w:lineRule="auto"/>
        <w:rPr>
          <w:rFonts w:cstheme="minorHAnsi"/>
          <w:sz w:val="22"/>
          <w:szCs w:val="22"/>
          <w:lang w:eastAsia="zh-TW"/>
        </w:rPr>
      </w:pPr>
    </w:p>
    <w:p w14:paraId="31DDC7F1" w14:textId="244C379A" w:rsidR="00431330" w:rsidRDefault="00431330" w:rsidP="00431330">
      <w:pPr>
        <w:spacing w:line="276" w:lineRule="auto"/>
        <w:rPr>
          <w:rFonts w:cstheme="minorHAnsi"/>
          <w:sz w:val="22"/>
          <w:szCs w:val="22"/>
          <w:lang w:eastAsia="zh-TW"/>
        </w:rPr>
      </w:pPr>
    </w:p>
    <w:p w14:paraId="7D6D60F7" w14:textId="4888296A" w:rsidR="00431330" w:rsidRDefault="00431330" w:rsidP="00431330">
      <w:pPr>
        <w:autoSpaceDE w:val="0"/>
        <w:autoSpaceDN w:val="0"/>
        <w:adjustRightInd w:val="0"/>
        <w:jc w:val="center"/>
        <w:rPr>
          <w:rFonts w:eastAsiaTheme="minorHAnsi"/>
        </w:rPr>
      </w:pPr>
      <w:r>
        <w:rPr>
          <w:rFonts w:eastAsiaTheme="minorHAnsi"/>
          <w:noProof/>
        </w:rPr>
        <w:drawing>
          <wp:inline distT="0" distB="0" distL="0" distR="0" wp14:anchorId="6C6F1B0B" wp14:editId="7DFDC700">
            <wp:extent cx="4019550" cy="3218204"/>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24193" cy="3221921"/>
                    </a:xfrm>
                    <a:prstGeom prst="rect">
                      <a:avLst/>
                    </a:prstGeom>
                    <a:noFill/>
                    <a:ln>
                      <a:noFill/>
                    </a:ln>
                  </pic:spPr>
                </pic:pic>
              </a:graphicData>
            </a:graphic>
          </wp:inline>
        </w:drawing>
      </w:r>
    </w:p>
    <w:p w14:paraId="682DDA31" w14:textId="77777777" w:rsidR="00431330" w:rsidRDefault="00431330" w:rsidP="00431330">
      <w:pPr>
        <w:autoSpaceDE w:val="0"/>
        <w:autoSpaceDN w:val="0"/>
        <w:adjustRightInd w:val="0"/>
        <w:rPr>
          <w:rFonts w:eastAsiaTheme="minorHAnsi"/>
        </w:rPr>
      </w:pPr>
    </w:p>
    <w:p w14:paraId="42186A62" w14:textId="77777777" w:rsidR="00431330" w:rsidRDefault="00431330" w:rsidP="00431330">
      <w:pPr>
        <w:autoSpaceDE w:val="0"/>
        <w:autoSpaceDN w:val="0"/>
        <w:adjustRightInd w:val="0"/>
        <w:spacing w:line="400" w:lineRule="atLeast"/>
        <w:rPr>
          <w:rFonts w:eastAsiaTheme="minorHAnsi"/>
        </w:rPr>
      </w:pPr>
    </w:p>
    <w:p w14:paraId="1AFDDAA0" w14:textId="17B8F123" w:rsidR="00431330" w:rsidRDefault="00431330" w:rsidP="00431330">
      <w:pPr>
        <w:spacing w:line="276" w:lineRule="auto"/>
        <w:rPr>
          <w:rFonts w:cstheme="minorHAnsi"/>
          <w:sz w:val="22"/>
          <w:szCs w:val="22"/>
          <w:lang w:eastAsia="zh-TW"/>
        </w:rPr>
      </w:pPr>
    </w:p>
    <w:p w14:paraId="2D078A5B" w14:textId="0CE5DAAC" w:rsidR="00431330" w:rsidRDefault="00431330" w:rsidP="00431330">
      <w:pPr>
        <w:spacing w:line="276" w:lineRule="auto"/>
        <w:rPr>
          <w:rFonts w:cstheme="minorHAnsi"/>
          <w:sz w:val="22"/>
          <w:szCs w:val="22"/>
          <w:lang w:eastAsia="zh-TW"/>
        </w:rPr>
      </w:pPr>
    </w:p>
    <w:p w14:paraId="6902B3AD" w14:textId="77777777" w:rsidR="00431330" w:rsidRPr="00431330" w:rsidRDefault="00431330" w:rsidP="00431330">
      <w:pPr>
        <w:spacing w:line="276" w:lineRule="auto"/>
        <w:rPr>
          <w:rFonts w:cstheme="minorHAnsi"/>
          <w:sz w:val="22"/>
          <w:szCs w:val="22"/>
          <w:lang w:eastAsia="zh-TW"/>
        </w:rPr>
      </w:pPr>
    </w:p>
    <w:p w14:paraId="716B5980" w14:textId="77777777" w:rsidR="00305D01" w:rsidRDefault="00305D01" w:rsidP="00661D1A">
      <w:pPr>
        <w:pStyle w:val="ListParagraph"/>
        <w:numPr>
          <w:ilvl w:val="0"/>
          <w:numId w:val="44"/>
        </w:numPr>
        <w:spacing w:line="276" w:lineRule="auto"/>
        <w:rPr>
          <w:rFonts w:cstheme="minorHAnsi"/>
          <w:sz w:val="22"/>
          <w:szCs w:val="22"/>
          <w:lang w:eastAsia="zh-TW"/>
        </w:rPr>
      </w:pPr>
      <w:r>
        <w:rPr>
          <w:rFonts w:cstheme="minorHAnsi"/>
          <w:sz w:val="22"/>
          <w:szCs w:val="22"/>
          <w:lang w:eastAsia="zh-TW"/>
        </w:rPr>
        <w:t>a</w:t>
      </w:r>
      <w:r w:rsidR="00661D1A" w:rsidRPr="00305D01">
        <w:rPr>
          <w:rFonts w:cstheme="minorHAnsi"/>
          <w:sz w:val="22"/>
          <w:szCs w:val="22"/>
          <w:lang w:eastAsia="zh-TW"/>
        </w:rPr>
        <w:t>fter you construct these graphs, assess the extent to which the points vary along the Y axis</w:t>
      </w:r>
      <w:r>
        <w:rPr>
          <w:rFonts w:cstheme="minorHAnsi"/>
          <w:sz w:val="22"/>
          <w:szCs w:val="22"/>
          <w:lang w:eastAsia="zh-TW"/>
        </w:rPr>
        <w:t>. F</w:t>
      </w:r>
      <w:r w:rsidR="00661D1A" w:rsidRPr="00305D01">
        <w:rPr>
          <w:rFonts w:cstheme="minorHAnsi"/>
          <w:sz w:val="22"/>
          <w:szCs w:val="22"/>
          <w:lang w:eastAsia="zh-TW"/>
        </w:rPr>
        <w:t>or example, if most of the points are within the interval -2 to +2, the model seems to represent the data well</w:t>
      </w:r>
    </w:p>
    <w:p w14:paraId="54BA94B0" w14:textId="73C00AF3" w:rsidR="00661D1A" w:rsidRDefault="00305D01" w:rsidP="00661D1A">
      <w:pPr>
        <w:pStyle w:val="ListParagraph"/>
        <w:numPr>
          <w:ilvl w:val="0"/>
          <w:numId w:val="44"/>
        </w:numPr>
        <w:spacing w:line="276" w:lineRule="auto"/>
        <w:rPr>
          <w:rFonts w:cstheme="minorHAnsi"/>
          <w:sz w:val="22"/>
          <w:szCs w:val="22"/>
          <w:lang w:eastAsia="zh-TW"/>
        </w:rPr>
      </w:pPr>
      <w:r>
        <w:rPr>
          <w:rFonts w:cstheme="minorHAnsi"/>
          <w:sz w:val="22"/>
          <w:szCs w:val="22"/>
          <w:lang w:eastAsia="zh-TW"/>
        </w:rPr>
        <w:t>i</w:t>
      </w:r>
      <w:r w:rsidR="00661D1A" w:rsidRPr="00305D01">
        <w:rPr>
          <w:rFonts w:cstheme="minorHAnsi"/>
          <w:sz w:val="22"/>
          <w:szCs w:val="22"/>
          <w:lang w:eastAsia="zh-TW"/>
        </w:rPr>
        <w:t xml:space="preserve">ndeed, if a sizeable portion of the points are outside the interval -3 to +3, the model does not at all represent the data well. </w:t>
      </w:r>
    </w:p>
    <w:p w14:paraId="2970FE05" w14:textId="304BA1C1" w:rsidR="00C91C9D" w:rsidRPr="00305D01" w:rsidRDefault="00C91C9D" w:rsidP="00661D1A">
      <w:pPr>
        <w:pStyle w:val="ListParagraph"/>
        <w:numPr>
          <w:ilvl w:val="0"/>
          <w:numId w:val="44"/>
        </w:numPr>
        <w:spacing w:line="276" w:lineRule="auto"/>
        <w:rPr>
          <w:rFonts w:cstheme="minorHAnsi"/>
          <w:sz w:val="22"/>
          <w:szCs w:val="22"/>
          <w:lang w:eastAsia="zh-TW"/>
        </w:rPr>
      </w:pPr>
      <w:r>
        <w:rPr>
          <w:rFonts w:cstheme="minorHAnsi"/>
          <w:sz w:val="22"/>
          <w:szCs w:val="22"/>
          <w:lang w:eastAsia="zh-TW"/>
        </w:rPr>
        <w:t>choose the model that seems to represent the data better</w:t>
      </w:r>
    </w:p>
    <w:p w14:paraId="14E70DE4" w14:textId="77777777" w:rsidR="00661D1A" w:rsidRPr="00661D1A" w:rsidRDefault="00661D1A" w:rsidP="00661D1A">
      <w:pPr>
        <w:spacing w:line="276" w:lineRule="auto"/>
        <w:rPr>
          <w:rFonts w:asciiTheme="minorHAnsi" w:hAnsiTheme="minorHAnsi" w:cstheme="minorHAnsi"/>
          <w:sz w:val="22"/>
          <w:szCs w:val="22"/>
          <w:lang w:eastAsia="zh-TW"/>
        </w:rPr>
      </w:pPr>
    </w:p>
    <w:p w14:paraId="2BB73B45" w14:textId="1FA9E6DE" w:rsidR="00923877" w:rsidRPr="00305D01" w:rsidRDefault="00305D01" w:rsidP="00923877">
      <w:pPr>
        <w:spacing w:line="276" w:lineRule="auto"/>
        <w:rPr>
          <w:rFonts w:asciiTheme="minorHAnsi" w:hAnsiTheme="minorHAnsi" w:cstheme="minorHAnsi"/>
          <w:b/>
          <w:sz w:val="22"/>
          <w:szCs w:val="22"/>
          <w:lang w:eastAsia="zh-TW"/>
        </w:rPr>
      </w:pPr>
      <w:r w:rsidRPr="00305D01">
        <w:rPr>
          <w:rFonts w:asciiTheme="minorHAnsi" w:hAnsiTheme="minorHAnsi" w:cstheme="minorHAnsi"/>
          <w:b/>
          <w:sz w:val="22"/>
          <w:szCs w:val="22"/>
          <w:lang w:eastAsia="zh-TW"/>
        </w:rPr>
        <w:t>Tweedie</w:t>
      </w:r>
      <w:r>
        <w:rPr>
          <w:rFonts w:asciiTheme="minorHAnsi" w:hAnsiTheme="minorHAnsi" w:cstheme="minorHAnsi"/>
          <w:b/>
          <w:sz w:val="22"/>
          <w:szCs w:val="22"/>
          <w:lang w:eastAsia="zh-TW"/>
        </w:rPr>
        <w:t xml:space="preserve"> models</w:t>
      </w:r>
      <w:r w:rsidR="00661D1A" w:rsidRPr="00305D01">
        <w:rPr>
          <w:rFonts w:asciiTheme="minorHAnsi" w:hAnsiTheme="minorHAnsi" w:cstheme="minorHAnsi"/>
          <w:b/>
          <w:sz w:val="22"/>
          <w:szCs w:val="22"/>
          <w:lang w:eastAsia="zh-TW"/>
        </w:rPr>
        <w:tab/>
      </w:r>
    </w:p>
    <w:p w14:paraId="37834F68" w14:textId="72EFE4E6" w:rsidR="00661D1A" w:rsidRDefault="00661D1A" w:rsidP="00661D1A">
      <w:pPr>
        <w:spacing w:line="276" w:lineRule="auto"/>
        <w:rPr>
          <w:rFonts w:asciiTheme="minorHAnsi" w:hAnsiTheme="minorHAnsi" w:cstheme="minorHAnsi"/>
          <w:sz w:val="22"/>
          <w:szCs w:val="22"/>
          <w:lang w:eastAsia="zh-TW"/>
        </w:rPr>
      </w:pPr>
    </w:p>
    <w:p w14:paraId="2FD890CC" w14:textId="0376BB1D" w:rsidR="00661D1A" w:rsidRDefault="003728D1" w:rsidP="00661D1A">
      <w:pPr>
        <w:spacing w:line="276" w:lineRule="auto"/>
        <w:rPr>
          <w:rFonts w:asciiTheme="minorHAnsi" w:hAnsiTheme="minorHAnsi" w:cstheme="minorHAnsi"/>
          <w:sz w:val="22"/>
          <w:szCs w:val="22"/>
          <w:lang w:eastAsia="zh-TW"/>
        </w:rPr>
      </w:pPr>
      <w:r>
        <w:rPr>
          <w:rFonts w:asciiTheme="minorHAnsi" w:hAnsiTheme="minorHAnsi" w:cstheme="minorHAnsi"/>
          <w:sz w:val="22"/>
          <w:szCs w:val="22"/>
          <w:lang w:eastAsia="zh-TW"/>
        </w:rPr>
        <w:tab/>
        <w:t xml:space="preserve">Sometimes, the outcome measure comprises only positive numbers but many zeros.  For example, in response to the question, what is the </w:t>
      </w:r>
      <w:r w:rsidRPr="00661D1A">
        <w:rPr>
          <w:rFonts w:asciiTheme="minorHAnsi" w:hAnsiTheme="minorHAnsi" w:cstheme="minorHAnsi"/>
          <w:sz w:val="22"/>
          <w:szCs w:val="22"/>
          <w:lang w:eastAsia="zh-TW"/>
        </w:rPr>
        <w:t xml:space="preserve">approximate time </w:t>
      </w:r>
      <w:r>
        <w:rPr>
          <w:rFonts w:asciiTheme="minorHAnsi" w:hAnsiTheme="minorHAnsi" w:cstheme="minorHAnsi"/>
          <w:sz w:val="22"/>
          <w:szCs w:val="22"/>
          <w:lang w:eastAsia="zh-TW"/>
        </w:rPr>
        <w:t>you have</w:t>
      </w:r>
      <w:r w:rsidRPr="00661D1A">
        <w:rPr>
          <w:rFonts w:asciiTheme="minorHAnsi" w:hAnsiTheme="minorHAnsi" w:cstheme="minorHAnsi"/>
          <w:sz w:val="22"/>
          <w:szCs w:val="22"/>
          <w:lang w:eastAsia="zh-TW"/>
        </w:rPr>
        <w:t xml:space="preserve"> spent in Antarctica</w:t>
      </w:r>
      <w:r>
        <w:rPr>
          <w:rFonts w:asciiTheme="minorHAnsi" w:hAnsiTheme="minorHAnsi" w:cstheme="minorHAnsi"/>
          <w:sz w:val="22"/>
          <w:szCs w:val="22"/>
          <w:lang w:eastAsia="zh-TW"/>
        </w:rPr>
        <w:t xml:space="preserve">, none of the answers are negative values, although many answers, if not the majority, </w:t>
      </w:r>
      <w:r w:rsidR="00431330">
        <w:rPr>
          <w:rFonts w:asciiTheme="minorHAnsi" w:hAnsiTheme="minorHAnsi" w:cstheme="minorHAnsi"/>
          <w:sz w:val="22"/>
          <w:szCs w:val="22"/>
          <w:lang w:eastAsia="zh-TW"/>
        </w:rPr>
        <w:t>are</w:t>
      </w:r>
      <w:r>
        <w:rPr>
          <w:rFonts w:asciiTheme="minorHAnsi" w:hAnsiTheme="minorHAnsi" w:cstheme="minorHAnsi"/>
          <w:sz w:val="22"/>
          <w:szCs w:val="22"/>
          <w:lang w:eastAsia="zh-TW"/>
        </w:rPr>
        <w:t xml:space="preserve"> zero.  </w:t>
      </w:r>
      <w:r w:rsidR="00661D1A" w:rsidRPr="00661D1A">
        <w:rPr>
          <w:rFonts w:asciiTheme="minorHAnsi" w:hAnsiTheme="minorHAnsi" w:cstheme="minorHAnsi"/>
          <w:sz w:val="22"/>
          <w:szCs w:val="22"/>
          <w:lang w:eastAsia="zh-TW"/>
        </w:rPr>
        <w:t>In these circumstances, researchers often utilize a model called Tweedie.</w:t>
      </w:r>
      <w:r>
        <w:rPr>
          <w:rFonts w:asciiTheme="minorHAnsi" w:hAnsiTheme="minorHAnsi" w:cstheme="minorHAnsi"/>
          <w:sz w:val="22"/>
          <w:szCs w:val="22"/>
          <w:lang w:eastAsia="zh-TW"/>
        </w:rPr>
        <w:t xml:space="preserve">  They may apply both the </w:t>
      </w:r>
      <w:r w:rsidRPr="00661D1A">
        <w:rPr>
          <w:rFonts w:asciiTheme="minorHAnsi" w:hAnsiTheme="minorHAnsi" w:cstheme="minorHAnsi"/>
          <w:sz w:val="22"/>
          <w:szCs w:val="22"/>
          <w:lang w:eastAsia="zh-TW"/>
        </w:rPr>
        <w:t>Tweedie log-link and Tweedie identity</w:t>
      </w:r>
      <w:r>
        <w:rPr>
          <w:rFonts w:asciiTheme="minorHAnsi" w:hAnsiTheme="minorHAnsi" w:cstheme="minorHAnsi"/>
          <w:sz w:val="22"/>
          <w:szCs w:val="22"/>
          <w:lang w:eastAsia="zh-TW"/>
        </w:rPr>
        <w:t xml:space="preserve"> models and then decide which model generates better results. </w:t>
      </w:r>
    </w:p>
    <w:p w14:paraId="541D7344" w14:textId="612513F3" w:rsidR="003728D1" w:rsidRDefault="003728D1" w:rsidP="00661D1A">
      <w:pPr>
        <w:spacing w:line="276" w:lineRule="auto"/>
        <w:rPr>
          <w:rFonts w:asciiTheme="minorHAnsi" w:hAnsiTheme="minorHAnsi" w:cstheme="minorHAnsi"/>
          <w:sz w:val="22"/>
          <w:szCs w:val="22"/>
          <w:lang w:eastAsia="zh-TW"/>
        </w:rPr>
      </w:pPr>
    </w:p>
    <w:p w14:paraId="667B44BD" w14:textId="2420435D" w:rsidR="006475AE" w:rsidRPr="006475AE" w:rsidRDefault="006475AE" w:rsidP="00661D1A">
      <w:pPr>
        <w:spacing w:line="276" w:lineRule="auto"/>
        <w:rPr>
          <w:rFonts w:asciiTheme="minorHAnsi" w:hAnsiTheme="minorHAnsi" w:cstheme="minorHAnsi"/>
          <w:b/>
          <w:sz w:val="22"/>
          <w:szCs w:val="22"/>
          <w:lang w:eastAsia="zh-TW"/>
        </w:rPr>
      </w:pPr>
      <w:r>
        <w:rPr>
          <w:rFonts w:asciiTheme="minorHAnsi" w:hAnsiTheme="minorHAnsi" w:cstheme="minorHAnsi"/>
          <w:b/>
          <w:sz w:val="22"/>
          <w:szCs w:val="22"/>
          <w:lang w:eastAsia="zh-TW"/>
        </w:rPr>
        <w:t>The custom option</w:t>
      </w:r>
    </w:p>
    <w:p w14:paraId="51E34C9F" w14:textId="77777777" w:rsidR="009519F9" w:rsidRDefault="009519F9" w:rsidP="00661D1A">
      <w:pPr>
        <w:spacing w:line="276" w:lineRule="auto"/>
        <w:rPr>
          <w:rFonts w:asciiTheme="minorHAnsi" w:hAnsiTheme="minorHAnsi" w:cstheme="minorHAnsi"/>
          <w:sz w:val="22"/>
          <w:szCs w:val="22"/>
          <w:lang w:eastAsia="zh-TW"/>
        </w:rPr>
      </w:pPr>
    </w:p>
    <w:p w14:paraId="7D3DBEFF" w14:textId="77777777" w:rsidR="00431330" w:rsidRDefault="00661D1A" w:rsidP="00431330">
      <w:pPr>
        <w:spacing w:line="276" w:lineRule="auto"/>
        <w:ind w:firstLine="720"/>
        <w:rPr>
          <w:rFonts w:asciiTheme="minorHAnsi" w:hAnsiTheme="minorHAnsi" w:cstheme="minorHAnsi"/>
          <w:sz w:val="22"/>
          <w:szCs w:val="22"/>
          <w:lang w:eastAsia="zh-TW"/>
        </w:rPr>
      </w:pPr>
      <w:r w:rsidRPr="00661D1A">
        <w:rPr>
          <w:rFonts w:asciiTheme="minorHAnsi" w:hAnsiTheme="minorHAnsi" w:cstheme="minorHAnsi"/>
          <w:sz w:val="22"/>
          <w:szCs w:val="22"/>
          <w:lang w:eastAsia="zh-TW"/>
        </w:rPr>
        <w:t xml:space="preserve">Finally, in SPSS, </w:t>
      </w:r>
      <w:r w:rsidR="00DD5621">
        <w:rPr>
          <w:rFonts w:asciiTheme="minorHAnsi" w:hAnsiTheme="minorHAnsi" w:cstheme="minorHAnsi"/>
          <w:sz w:val="22"/>
          <w:szCs w:val="22"/>
          <w:lang w:eastAsia="zh-TW"/>
        </w:rPr>
        <w:t xml:space="preserve">R, and many statistical packages, researchers can customize </w:t>
      </w:r>
      <w:r w:rsidR="00431330">
        <w:rPr>
          <w:rFonts w:asciiTheme="minorHAnsi" w:hAnsiTheme="minorHAnsi" w:cstheme="minorHAnsi"/>
          <w:sz w:val="22"/>
          <w:szCs w:val="22"/>
          <w:lang w:eastAsia="zh-TW"/>
        </w:rPr>
        <w:t xml:space="preserve">or design </w:t>
      </w:r>
      <w:r w:rsidR="00DD5621">
        <w:rPr>
          <w:rFonts w:asciiTheme="minorHAnsi" w:hAnsiTheme="minorHAnsi" w:cstheme="minorHAnsi"/>
          <w:sz w:val="22"/>
          <w:szCs w:val="22"/>
          <w:lang w:eastAsia="zh-TW"/>
        </w:rPr>
        <w:t>the model</w:t>
      </w:r>
      <w:r w:rsidR="00431330">
        <w:rPr>
          <w:rFonts w:asciiTheme="minorHAnsi" w:hAnsiTheme="minorHAnsi" w:cstheme="minorHAnsi"/>
          <w:sz w:val="22"/>
          <w:szCs w:val="22"/>
          <w:lang w:eastAsia="zh-TW"/>
        </w:rPr>
        <w:t xml:space="preserve"> themselves.  That is, they can</w:t>
      </w:r>
      <w:r w:rsidR="00DD5621">
        <w:rPr>
          <w:rFonts w:asciiTheme="minorHAnsi" w:hAnsiTheme="minorHAnsi" w:cstheme="minorHAnsi"/>
          <w:sz w:val="22"/>
          <w:szCs w:val="22"/>
          <w:lang w:eastAsia="zh-TW"/>
        </w:rPr>
        <w:t xml:space="preserve"> </w:t>
      </w:r>
      <w:r w:rsidRPr="00661D1A">
        <w:rPr>
          <w:rFonts w:asciiTheme="minorHAnsi" w:hAnsiTheme="minorHAnsi" w:cstheme="minorHAnsi"/>
          <w:sz w:val="22"/>
          <w:szCs w:val="22"/>
          <w:lang w:eastAsia="zh-TW"/>
        </w:rPr>
        <w:t>choose a distribution function and a link function</w:t>
      </w:r>
      <w:r w:rsidR="00DD5621">
        <w:rPr>
          <w:rFonts w:asciiTheme="minorHAnsi" w:hAnsiTheme="minorHAnsi" w:cstheme="minorHAnsi"/>
          <w:sz w:val="22"/>
          <w:szCs w:val="22"/>
          <w:lang w:eastAsia="zh-TW"/>
        </w:rPr>
        <w:t xml:space="preserve">.  </w:t>
      </w:r>
      <w:r w:rsidR="00431330">
        <w:rPr>
          <w:rFonts w:asciiTheme="minorHAnsi" w:hAnsiTheme="minorHAnsi" w:cstheme="minorHAnsi"/>
          <w:sz w:val="22"/>
          <w:szCs w:val="22"/>
          <w:lang w:eastAsia="zh-TW"/>
        </w:rPr>
        <w:t>But</w:t>
      </w:r>
    </w:p>
    <w:p w14:paraId="4457ECBF" w14:textId="77777777" w:rsidR="00431330" w:rsidRDefault="00431330" w:rsidP="00431330">
      <w:pPr>
        <w:spacing w:line="276" w:lineRule="auto"/>
        <w:rPr>
          <w:rFonts w:asciiTheme="minorHAnsi" w:hAnsiTheme="minorHAnsi" w:cstheme="minorHAnsi"/>
          <w:sz w:val="22"/>
          <w:szCs w:val="22"/>
          <w:lang w:eastAsia="zh-TW"/>
        </w:rPr>
      </w:pPr>
    </w:p>
    <w:p w14:paraId="54025DD6" w14:textId="77777777" w:rsidR="00431330" w:rsidRDefault="00DD5621" w:rsidP="00431330">
      <w:pPr>
        <w:pStyle w:val="ListParagraph"/>
        <w:numPr>
          <w:ilvl w:val="0"/>
          <w:numId w:val="46"/>
        </w:numPr>
        <w:spacing w:line="276" w:lineRule="auto"/>
        <w:rPr>
          <w:rFonts w:cstheme="minorHAnsi"/>
          <w:sz w:val="22"/>
          <w:szCs w:val="22"/>
          <w:lang w:eastAsia="zh-TW"/>
        </w:rPr>
      </w:pPr>
      <w:r w:rsidRPr="00431330">
        <w:rPr>
          <w:rFonts w:cstheme="minorHAnsi"/>
          <w:sz w:val="22"/>
          <w:szCs w:val="22"/>
          <w:lang w:eastAsia="zh-TW"/>
        </w:rPr>
        <w:t>what are distribution functions</w:t>
      </w:r>
      <w:r w:rsidR="00431330" w:rsidRPr="00431330">
        <w:rPr>
          <w:rFonts w:cstheme="minorHAnsi"/>
          <w:sz w:val="22"/>
          <w:szCs w:val="22"/>
          <w:lang w:eastAsia="zh-TW"/>
        </w:rPr>
        <w:t xml:space="preserve">?  </w:t>
      </w:r>
    </w:p>
    <w:p w14:paraId="3BACB761" w14:textId="77777777" w:rsidR="00431330" w:rsidRDefault="00431330" w:rsidP="00431330">
      <w:pPr>
        <w:pStyle w:val="ListParagraph"/>
        <w:numPr>
          <w:ilvl w:val="0"/>
          <w:numId w:val="46"/>
        </w:numPr>
        <w:spacing w:line="276" w:lineRule="auto"/>
        <w:rPr>
          <w:rFonts w:cstheme="minorHAnsi"/>
          <w:sz w:val="22"/>
          <w:szCs w:val="22"/>
          <w:lang w:eastAsia="zh-TW"/>
        </w:rPr>
      </w:pPr>
      <w:r w:rsidRPr="00431330">
        <w:rPr>
          <w:rFonts w:cstheme="minorHAnsi"/>
          <w:sz w:val="22"/>
          <w:szCs w:val="22"/>
          <w:lang w:eastAsia="zh-TW"/>
        </w:rPr>
        <w:t xml:space="preserve">And what are </w:t>
      </w:r>
      <w:r w:rsidR="00DD5621" w:rsidRPr="00431330">
        <w:rPr>
          <w:rFonts w:cstheme="minorHAnsi"/>
          <w:sz w:val="22"/>
          <w:szCs w:val="22"/>
          <w:lang w:eastAsia="zh-TW"/>
        </w:rPr>
        <w:t>link functions</w:t>
      </w:r>
      <w:r w:rsidRPr="00431330">
        <w:rPr>
          <w:rFonts w:cstheme="minorHAnsi"/>
          <w:sz w:val="22"/>
          <w:szCs w:val="22"/>
          <w:lang w:eastAsia="zh-TW"/>
        </w:rPr>
        <w:t>?</w:t>
      </w:r>
      <w:r w:rsidR="00784066" w:rsidRPr="00431330">
        <w:rPr>
          <w:rFonts w:cstheme="minorHAnsi"/>
          <w:sz w:val="22"/>
          <w:szCs w:val="22"/>
          <w:lang w:eastAsia="zh-TW"/>
        </w:rPr>
        <w:t xml:space="preserve">  </w:t>
      </w:r>
    </w:p>
    <w:p w14:paraId="3584B841" w14:textId="77777777" w:rsidR="00431330" w:rsidRDefault="00431330" w:rsidP="00431330">
      <w:pPr>
        <w:pStyle w:val="ListParagraph"/>
        <w:spacing w:line="276" w:lineRule="auto"/>
        <w:ind w:left="0"/>
        <w:rPr>
          <w:rFonts w:cstheme="minorHAnsi"/>
          <w:sz w:val="22"/>
          <w:szCs w:val="22"/>
          <w:lang w:eastAsia="zh-TW"/>
        </w:rPr>
      </w:pPr>
    </w:p>
    <w:p w14:paraId="6FCCA6E6" w14:textId="3829C559" w:rsidR="00661D1A" w:rsidRPr="00431330" w:rsidRDefault="00784066" w:rsidP="00431330">
      <w:pPr>
        <w:pStyle w:val="ListParagraph"/>
        <w:spacing w:line="276" w:lineRule="auto"/>
        <w:ind w:left="0" w:firstLine="360"/>
        <w:rPr>
          <w:rFonts w:cstheme="minorHAnsi"/>
          <w:sz w:val="22"/>
          <w:szCs w:val="22"/>
          <w:lang w:eastAsia="zh-TW"/>
        </w:rPr>
      </w:pPr>
      <w:r w:rsidRPr="00431330">
        <w:rPr>
          <w:rFonts w:cstheme="minorHAnsi"/>
          <w:sz w:val="22"/>
          <w:szCs w:val="22"/>
          <w:lang w:eastAsia="zh-TW"/>
        </w:rPr>
        <w:t>D</w:t>
      </w:r>
      <w:r w:rsidR="00661D1A" w:rsidRPr="00431330">
        <w:rPr>
          <w:rFonts w:cstheme="minorHAnsi"/>
          <w:sz w:val="22"/>
          <w:szCs w:val="22"/>
          <w:lang w:eastAsia="zh-TW"/>
        </w:rPr>
        <w:t xml:space="preserve">istribution functions explain the diverse patterns of variability in the outcome </w:t>
      </w:r>
      <w:r w:rsidRPr="00431330">
        <w:rPr>
          <w:rFonts w:cstheme="minorHAnsi"/>
          <w:sz w:val="22"/>
          <w:szCs w:val="22"/>
          <w:lang w:eastAsia="zh-TW"/>
        </w:rPr>
        <w:t xml:space="preserve">measure </w:t>
      </w:r>
      <w:r w:rsidR="00661D1A" w:rsidRPr="00431330">
        <w:rPr>
          <w:rFonts w:cstheme="minorHAnsi"/>
          <w:sz w:val="22"/>
          <w:szCs w:val="22"/>
          <w:lang w:eastAsia="zh-TW"/>
        </w:rPr>
        <w:t>and primarily depend on whether the outcome is binary, categorical, ranks, counts, or numbers</w:t>
      </w:r>
      <w:r w:rsidRPr="00431330">
        <w:rPr>
          <w:rFonts w:cstheme="minorHAnsi"/>
          <w:sz w:val="22"/>
          <w:szCs w:val="22"/>
          <w:lang w:eastAsia="zh-TW"/>
        </w:rPr>
        <w:t xml:space="preserve">.  </w:t>
      </w:r>
      <w:r w:rsidR="00661D1A" w:rsidRPr="00431330">
        <w:rPr>
          <w:rFonts w:cstheme="minorHAnsi"/>
          <w:sz w:val="22"/>
          <w:szCs w:val="22"/>
          <w:lang w:eastAsia="zh-TW"/>
        </w:rPr>
        <w:t>The following table specifies the circumstances in which the various distribution functions are likely to be applicable</w:t>
      </w:r>
    </w:p>
    <w:p w14:paraId="7D2350D2" w14:textId="77777777" w:rsidR="00784066" w:rsidRDefault="00784066" w:rsidP="00661D1A">
      <w:pPr>
        <w:spacing w:line="276" w:lineRule="auto"/>
        <w:rPr>
          <w:rFonts w:asciiTheme="minorHAnsi" w:hAnsiTheme="minorHAnsi" w:cstheme="minorHAnsi"/>
          <w:sz w:val="22"/>
          <w:szCs w:val="22"/>
          <w:lang w:eastAsia="zh-TW"/>
        </w:rPr>
      </w:pPr>
    </w:p>
    <w:tbl>
      <w:tblPr>
        <w:tblStyle w:val="TableGrid"/>
        <w:tblW w:w="896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396"/>
        <w:gridCol w:w="6564"/>
      </w:tblGrid>
      <w:tr w:rsidR="00784066" w:rsidRPr="00BD18C7" w14:paraId="6830737B" w14:textId="77777777" w:rsidTr="0046612B">
        <w:trPr>
          <w:trHeight w:val="373"/>
        </w:trPr>
        <w:tc>
          <w:tcPr>
            <w:tcW w:w="1385" w:type="dxa"/>
            <w:shd w:val="clear" w:color="auto" w:fill="BDD6EE" w:themeFill="accent5" w:themeFillTint="66"/>
          </w:tcPr>
          <w:p w14:paraId="799920FC" w14:textId="2CC21E68" w:rsidR="00784066" w:rsidRPr="00BD18C7" w:rsidRDefault="00784066" w:rsidP="0046612B">
            <w:pPr>
              <w:pStyle w:val="MHPBody"/>
              <w:spacing w:line="276" w:lineRule="auto"/>
              <w:jc w:val="center"/>
              <w:rPr>
                <w:rFonts w:asciiTheme="minorHAnsi" w:hAnsiTheme="minorHAnsi" w:cstheme="minorHAnsi"/>
                <w:szCs w:val="22"/>
                <w:lang w:eastAsia="zh-TW"/>
              </w:rPr>
            </w:pPr>
            <w:r>
              <w:rPr>
                <w:rFonts w:asciiTheme="minorHAnsi" w:hAnsiTheme="minorHAnsi" w:cstheme="minorHAnsi"/>
                <w:szCs w:val="22"/>
                <w:lang w:eastAsia="zh-TW"/>
              </w:rPr>
              <w:t>Distribution function</w:t>
            </w:r>
          </w:p>
        </w:tc>
        <w:tc>
          <w:tcPr>
            <w:tcW w:w="3795" w:type="dxa"/>
            <w:shd w:val="clear" w:color="auto" w:fill="BDD6EE" w:themeFill="accent5" w:themeFillTint="66"/>
          </w:tcPr>
          <w:p w14:paraId="02934E53" w14:textId="28D554AB" w:rsidR="00784066" w:rsidRPr="00BD18C7" w:rsidRDefault="00784066" w:rsidP="0046612B">
            <w:pPr>
              <w:pStyle w:val="MHPBody"/>
              <w:spacing w:line="276" w:lineRule="auto"/>
              <w:jc w:val="center"/>
              <w:rPr>
                <w:rFonts w:asciiTheme="minorHAnsi" w:hAnsiTheme="minorHAnsi" w:cstheme="minorHAnsi"/>
                <w:b/>
                <w:szCs w:val="22"/>
              </w:rPr>
            </w:pPr>
            <w:r>
              <w:rPr>
                <w:rFonts w:asciiTheme="minorHAnsi" w:hAnsiTheme="minorHAnsi" w:cstheme="minorHAnsi"/>
                <w:szCs w:val="22"/>
                <w:lang w:eastAsia="zh-TW"/>
              </w:rPr>
              <w:t>Circumstances in which the distribution function is applicable</w:t>
            </w:r>
          </w:p>
        </w:tc>
      </w:tr>
      <w:tr w:rsidR="00784066" w14:paraId="6C636263" w14:textId="77777777" w:rsidTr="0046612B">
        <w:trPr>
          <w:trHeight w:val="457"/>
        </w:trPr>
        <w:tc>
          <w:tcPr>
            <w:tcW w:w="1385" w:type="dxa"/>
            <w:shd w:val="clear" w:color="auto" w:fill="D9D9D9" w:themeFill="background1" w:themeFillShade="D9"/>
          </w:tcPr>
          <w:p w14:paraId="25CB31C5" w14:textId="3932FC23" w:rsidR="00784066" w:rsidRPr="00661D1A" w:rsidRDefault="00784066" w:rsidP="0046612B">
            <w:pPr>
              <w:pStyle w:val="MHPBody"/>
              <w:spacing w:line="276" w:lineRule="auto"/>
              <w:rPr>
                <w:rFonts w:asciiTheme="minorHAnsi" w:hAnsiTheme="minorHAnsi" w:cstheme="minorHAnsi"/>
                <w:szCs w:val="22"/>
                <w:lang w:eastAsia="zh-TW"/>
              </w:rPr>
            </w:pPr>
            <w:r w:rsidRPr="00661D1A">
              <w:rPr>
                <w:rFonts w:asciiTheme="minorHAnsi" w:hAnsiTheme="minorHAnsi" w:cstheme="minorHAnsi"/>
                <w:szCs w:val="22"/>
                <w:lang w:eastAsia="zh-TW"/>
              </w:rPr>
              <w:t>Binomial</w:t>
            </w:r>
          </w:p>
        </w:tc>
        <w:tc>
          <w:tcPr>
            <w:tcW w:w="3795" w:type="dxa"/>
            <w:shd w:val="clear" w:color="auto" w:fill="D9D9D9" w:themeFill="background1" w:themeFillShade="D9"/>
          </w:tcPr>
          <w:p w14:paraId="7ED92B69" w14:textId="6A13FB1B" w:rsidR="00784066" w:rsidRDefault="00784066" w:rsidP="0046612B">
            <w:pPr>
              <w:pStyle w:val="MHPBody"/>
              <w:numPr>
                <w:ilvl w:val="0"/>
                <w:numId w:val="40"/>
              </w:numPr>
              <w:spacing w:line="276" w:lineRule="auto"/>
              <w:rPr>
                <w:rFonts w:asciiTheme="minorHAnsi" w:hAnsiTheme="minorHAnsi" w:cstheme="minorHAnsi"/>
                <w:szCs w:val="22"/>
                <w:lang w:eastAsia="zh-TW"/>
              </w:rPr>
            </w:pPr>
            <w:r w:rsidRPr="00661D1A">
              <w:rPr>
                <w:rFonts w:asciiTheme="minorHAnsi" w:hAnsiTheme="minorHAnsi" w:cstheme="minorHAnsi"/>
                <w:szCs w:val="22"/>
                <w:lang w:eastAsia="zh-TW"/>
              </w:rPr>
              <w:t xml:space="preserve">The outcome is binary: </w:t>
            </w:r>
            <w:r>
              <w:rPr>
                <w:rFonts w:asciiTheme="minorHAnsi" w:hAnsiTheme="minorHAnsi" w:cstheme="minorHAnsi"/>
                <w:szCs w:val="22"/>
                <w:lang w:eastAsia="zh-TW"/>
              </w:rPr>
              <w:t>E</w:t>
            </w:r>
            <w:r w:rsidRPr="00661D1A">
              <w:rPr>
                <w:rFonts w:asciiTheme="minorHAnsi" w:hAnsiTheme="minorHAnsi" w:cstheme="minorHAnsi"/>
                <w:szCs w:val="22"/>
                <w:lang w:eastAsia="zh-TW"/>
              </w:rPr>
              <w:t xml:space="preserve">very person or unit is assigned one of two </w:t>
            </w:r>
            <w:r>
              <w:rPr>
                <w:rFonts w:asciiTheme="minorHAnsi" w:hAnsiTheme="minorHAnsi" w:cstheme="minorHAnsi"/>
                <w:szCs w:val="22"/>
                <w:lang w:eastAsia="zh-TW"/>
              </w:rPr>
              <w:t>values</w:t>
            </w:r>
          </w:p>
        </w:tc>
      </w:tr>
      <w:tr w:rsidR="00784066" w14:paraId="1D8B5E68" w14:textId="77777777" w:rsidTr="0046612B">
        <w:trPr>
          <w:trHeight w:val="457"/>
        </w:trPr>
        <w:tc>
          <w:tcPr>
            <w:tcW w:w="1385" w:type="dxa"/>
            <w:shd w:val="clear" w:color="auto" w:fill="D9D9D9" w:themeFill="background1" w:themeFillShade="D9"/>
          </w:tcPr>
          <w:p w14:paraId="49629257" w14:textId="2619A8EE" w:rsidR="00784066" w:rsidRPr="00661D1A" w:rsidRDefault="00784066" w:rsidP="0046612B">
            <w:pPr>
              <w:pStyle w:val="MHPBody"/>
              <w:spacing w:line="276" w:lineRule="auto"/>
              <w:rPr>
                <w:rFonts w:asciiTheme="minorHAnsi" w:hAnsiTheme="minorHAnsi" w:cstheme="minorHAnsi"/>
                <w:szCs w:val="22"/>
                <w:lang w:eastAsia="zh-TW"/>
              </w:rPr>
            </w:pPr>
            <w:r w:rsidRPr="00661D1A">
              <w:rPr>
                <w:rFonts w:asciiTheme="minorHAnsi" w:hAnsiTheme="minorHAnsi" w:cstheme="minorHAnsi"/>
                <w:szCs w:val="22"/>
                <w:lang w:eastAsia="zh-TW"/>
              </w:rPr>
              <w:t>Gamma</w:t>
            </w:r>
          </w:p>
        </w:tc>
        <w:tc>
          <w:tcPr>
            <w:tcW w:w="3795" w:type="dxa"/>
            <w:shd w:val="clear" w:color="auto" w:fill="D9D9D9" w:themeFill="background1" w:themeFillShade="D9"/>
          </w:tcPr>
          <w:p w14:paraId="6594EE6B" w14:textId="78F7637F" w:rsidR="00784066" w:rsidRPr="00661D1A" w:rsidRDefault="00784066" w:rsidP="0046612B">
            <w:pPr>
              <w:pStyle w:val="MHPBody"/>
              <w:numPr>
                <w:ilvl w:val="0"/>
                <w:numId w:val="40"/>
              </w:numPr>
              <w:spacing w:line="276" w:lineRule="auto"/>
              <w:rPr>
                <w:rFonts w:asciiTheme="minorHAnsi" w:hAnsiTheme="minorHAnsi" w:cstheme="minorHAnsi"/>
                <w:szCs w:val="22"/>
                <w:lang w:eastAsia="zh-TW"/>
              </w:rPr>
            </w:pPr>
            <w:r w:rsidRPr="00661D1A">
              <w:rPr>
                <w:rFonts w:asciiTheme="minorHAnsi" w:hAnsiTheme="minorHAnsi" w:cstheme="minorHAnsi"/>
                <w:szCs w:val="22"/>
                <w:lang w:eastAsia="zh-TW"/>
              </w:rPr>
              <w:t>The outcome includes only values above one.  The distribution also includes a few very high values, called a positive skew</w:t>
            </w:r>
          </w:p>
        </w:tc>
      </w:tr>
      <w:tr w:rsidR="00784066" w14:paraId="0C929A64" w14:textId="77777777" w:rsidTr="0046612B">
        <w:trPr>
          <w:trHeight w:val="457"/>
        </w:trPr>
        <w:tc>
          <w:tcPr>
            <w:tcW w:w="1385" w:type="dxa"/>
            <w:shd w:val="clear" w:color="auto" w:fill="D9D9D9" w:themeFill="background1" w:themeFillShade="D9"/>
          </w:tcPr>
          <w:p w14:paraId="67DDF690" w14:textId="302F9516" w:rsidR="00784066" w:rsidRPr="00661D1A" w:rsidRDefault="00784066" w:rsidP="0046612B">
            <w:pPr>
              <w:pStyle w:val="MHPBody"/>
              <w:spacing w:line="276" w:lineRule="auto"/>
              <w:rPr>
                <w:rFonts w:asciiTheme="minorHAnsi" w:hAnsiTheme="minorHAnsi" w:cstheme="minorHAnsi"/>
                <w:szCs w:val="22"/>
                <w:lang w:eastAsia="zh-TW"/>
              </w:rPr>
            </w:pPr>
            <w:r w:rsidRPr="00661D1A">
              <w:rPr>
                <w:rFonts w:asciiTheme="minorHAnsi" w:hAnsiTheme="minorHAnsi" w:cstheme="minorHAnsi"/>
                <w:szCs w:val="22"/>
                <w:lang w:eastAsia="zh-TW"/>
              </w:rPr>
              <w:t>Inverse Gaussian</w:t>
            </w:r>
          </w:p>
        </w:tc>
        <w:tc>
          <w:tcPr>
            <w:tcW w:w="3795" w:type="dxa"/>
            <w:shd w:val="clear" w:color="auto" w:fill="D9D9D9" w:themeFill="background1" w:themeFillShade="D9"/>
          </w:tcPr>
          <w:p w14:paraId="4948E554" w14:textId="1FAFC83C" w:rsidR="00784066" w:rsidRPr="00661D1A" w:rsidRDefault="00784066" w:rsidP="0046612B">
            <w:pPr>
              <w:pStyle w:val="MHPBody"/>
              <w:numPr>
                <w:ilvl w:val="0"/>
                <w:numId w:val="40"/>
              </w:numPr>
              <w:spacing w:line="276" w:lineRule="auto"/>
              <w:rPr>
                <w:rFonts w:asciiTheme="minorHAnsi" w:hAnsiTheme="minorHAnsi" w:cstheme="minorHAnsi"/>
                <w:szCs w:val="22"/>
                <w:lang w:eastAsia="zh-TW"/>
              </w:rPr>
            </w:pPr>
            <w:r w:rsidRPr="00661D1A">
              <w:rPr>
                <w:rFonts w:asciiTheme="minorHAnsi" w:hAnsiTheme="minorHAnsi" w:cstheme="minorHAnsi"/>
                <w:szCs w:val="22"/>
                <w:lang w:eastAsia="zh-TW"/>
              </w:rPr>
              <w:t>Used in similar circumstances to Gamma distributions</w:t>
            </w:r>
          </w:p>
        </w:tc>
      </w:tr>
      <w:tr w:rsidR="00784066" w14:paraId="294DDBF4" w14:textId="77777777" w:rsidTr="0046612B">
        <w:trPr>
          <w:trHeight w:val="457"/>
        </w:trPr>
        <w:tc>
          <w:tcPr>
            <w:tcW w:w="1385" w:type="dxa"/>
            <w:shd w:val="clear" w:color="auto" w:fill="D9D9D9" w:themeFill="background1" w:themeFillShade="D9"/>
          </w:tcPr>
          <w:p w14:paraId="32615785" w14:textId="57EA0150" w:rsidR="00784066" w:rsidRPr="00661D1A" w:rsidRDefault="00784066" w:rsidP="0046612B">
            <w:pPr>
              <w:pStyle w:val="MHPBody"/>
              <w:spacing w:line="276" w:lineRule="auto"/>
              <w:rPr>
                <w:rFonts w:asciiTheme="minorHAnsi" w:hAnsiTheme="minorHAnsi" w:cstheme="minorHAnsi"/>
                <w:szCs w:val="22"/>
                <w:lang w:eastAsia="zh-TW"/>
              </w:rPr>
            </w:pPr>
            <w:r w:rsidRPr="00661D1A">
              <w:rPr>
                <w:rFonts w:asciiTheme="minorHAnsi" w:hAnsiTheme="minorHAnsi" w:cstheme="minorHAnsi"/>
                <w:szCs w:val="22"/>
                <w:lang w:eastAsia="zh-TW"/>
              </w:rPr>
              <w:lastRenderedPageBreak/>
              <w:t>Negative binomial</w:t>
            </w:r>
          </w:p>
        </w:tc>
        <w:tc>
          <w:tcPr>
            <w:tcW w:w="3795" w:type="dxa"/>
            <w:shd w:val="clear" w:color="auto" w:fill="D9D9D9" w:themeFill="background1" w:themeFillShade="D9"/>
          </w:tcPr>
          <w:p w14:paraId="5B6769AC" w14:textId="50B9938C" w:rsidR="00784066" w:rsidRPr="00661D1A" w:rsidRDefault="00784066" w:rsidP="0046612B">
            <w:pPr>
              <w:pStyle w:val="MHPBody"/>
              <w:numPr>
                <w:ilvl w:val="0"/>
                <w:numId w:val="40"/>
              </w:numPr>
              <w:spacing w:line="276" w:lineRule="auto"/>
              <w:rPr>
                <w:rFonts w:asciiTheme="minorHAnsi" w:hAnsiTheme="minorHAnsi" w:cstheme="minorHAnsi"/>
                <w:szCs w:val="22"/>
                <w:lang w:eastAsia="zh-TW"/>
              </w:rPr>
            </w:pPr>
            <w:r w:rsidRPr="00661D1A">
              <w:rPr>
                <w:rFonts w:asciiTheme="minorHAnsi" w:hAnsiTheme="minorHAnsi" w:cstheme="minorHAnsi"/>
                <w:szCs w:val="22"/>
                <w:lang w:eastAsia="zh-TW"/>
              </w:rPr>
              <w:t>The outcome is often the number of trials needed to generate a specific number of events—such as the number of attempts before a basketballer can sink 10 baskets</w:t>
            </w:r>
          </w:p>
        </w:tc>
      </w:tr>
      <w:tr w:rsidR="00784066" w14:paraId="51518497" w14:textId="77777777" w:rsidTr="0046612B">
        <w:trPr>
          <w:trHeight w:val="457"/>
        </w:trPr>
        <w:tc>
          <w:tcPr>
            <w:tcW w:w="1385" w:type="dxa"/>
            <w:shd w:val="clear" w:color="auto" w:fill="D9D9D9" w:themeFill="background1" w:themeFillShade="D9"/>
          </w:tcPr>
          <w:p w14:paraId="524A8B75" w14:textId="01275704" w:rsidR="00784066" w:rsidRPr="00661D1A" w:rsidRDefault="00784066" w:rsidP="0046612B">
            <w:pPr>
              <w:pStyle w:val="MHPBody"/>
              <w:spacing w:line="276" w:lineRule="auto"/>
              <w:rPr>
                <w:rFonts w:asciiTheme="minorHAnsi" w:hAnsiTheme="minorHAnsi" w:cstheme="minorHAnsi"/>
                <w:szCs w:val="22"/>
                <w:lang w:eastAsia="zh-TW"/>
              </w:rPr>
            </w:pPr>
            <w:r w:rsidRPr="00661D1A">
              <w:rPr>
                <w:rFonts w:asciiTheme="minorHAnsi" w:hAnsiTheme="minorHAnsi" w:cstheme="minorHAnsi"/>
                <w:szCs w:val="22"/>
                <w:lang w:eastAsia="zh-TW"/>
              </w:rPr>
              <w:t>Normal</w:t>
            </w:r>
          </w:p>
        </w:tc>
        <w:tc>
          <w:tcPr>
            <w:tcW w:w="3795" w:type="dxa"/>
            <w:shd w:val="clear" w:color="auto" w:fill="D9D9D9" w:themeFill="background1" w:themeFillShade="D9"/>
          </w:tcPr>
          <w:p w14:paraId="10D4DDE6" w14:textId="49BDE4B7" w:rsidR="00784066" w:rsidRPr="00661D1A" w:rsidRDefault="00784066" w:rsidP="0046612B">
            <w:pPr>
              <w:pStyle w:val="MHPBody"/>
              <w:numPr>
                <w:ilvl w:val="0"/>
                <w:numId w:val="40"/>
              </w:numPr>
              <w:spacing w:line="276" w:lineRule="auto"/>
              <w:rPr>
                <w:rFonts w:asciiTheme="minorHAnsi" w:hAnsiTheme="minorHAnsi" w:cstheme="minorHAnsi"/>
                <w:szCs w:val="22"/>
                <w:lang w:eastAsia="zh-TW"/>
              </w:rPr>
            </w:pPr>
            <w:r w:rsidRPr="00661D1A">
              <w:rPr>
                <w:rFonts w:asciiTheme="minorHAnsi" w:hAnsiTheme="minorHAnsi" w:cstheme="minorHAnsi"/>
                <w:szCs w:val="22"/>
                <w:lang w:eastAsia="zh-TW"/>
              </w:rPr>
              <w:t>The outcome is a numerical variable; the error term conforms to a symmetric distribution that resembles a bell</w:t>
            </w:r>
          </w:p>
        </w:tc>
      </w:tr>
      <w:tr w:rsidR="00784066" w14:paraId="5CB202BC" w14:textId="77777777" w:rsidTr="0046612B">
        <w:trPr>
          <w:trHeight w:val="457"/>
        </w:trPr>
        <w:tc>
          <w:tcPr>
            <w:tcW w:w="1385" w:type="dxa"/>
            <w:shd w:val="clear" w:color="auto" w:fill="D9D9D9" w:themeFill="background1" w:themeFillShade="D9"/>
          </w:tcPr>
          <w:p w14:paraId="6AE3FC91" w14:textId="752EFDC1" w:rsidR="00784066" w:rsidRPr="00661D1A" w:rsidRDefault="00784066" w:rsidP="0046612B">
            <w:pPr>
              <w:pStyle w:val="MHPBody"/>
              <w:spacing w:line="276" w:lineRule="auto"/>
              <w:rPr>
                <w:rFonts w:asciiTheme="minorHAnsi" w:hAnsiTheme="minorHAnsi" w:cstheme="minorHAnsi"/>
                <w:szCs w:val="22"/>
                <w:lang w:eastAsia="zh-TW"/>
              </w:rPr>
            </w:pPr>
            <w:r w:rsidRPr="00661D1A">
              <w:rPr>
                <w:rFonts w:asciiTheme="minorHAnsi" w:hAnsiTheme="minorHAnsi" w:cstheme="minorHAnsi"/>
                <w:szCs w:val="22"/>
                <w:lang w:eastAsia="zh-TW"/>
              </w:rPr>
              <w:t>Poisson</w:t>
            </w:r>
          </w:p>
        </w:tc>
        <w:tc>
          <w:tcPr>
            <w:tcW w:w="3795" w:type="dxa"/>
            <w:shd w:val="clear" w:color="auto" w:fill="D9D9D9" w:themeFill="background1" w:themeFillShade="D9"/>
          </w:tcPr>
          <w:p w14:paraId="475D2DC7" w14:textId="577A1954" w:rsidR="00784066" w:rsidRPr="00661D1A" w:rsidRDefault="00784066" w:rsidP="0046612B">
            <w:pPr>
              <w:pStyle w:val="MHPBody"/>
              <w:numPr>
                <w:ilvl w:val="0"/>
                <w:numId w:val="40"/>
              </w:numPr>
              <w:spacing w:line="276" w:lineRule="auto"/>
              <w:rPr>
                <w:rFonts w:asciiTheme="minorHAnsi" w:hAnsiTheme="minorHAnsi" w:cstheme="minorHAnsi"/>
                <w:szCs w:val="22"/>
                <w:lang w:eastAsia="zh-TW"/>
              </w:rPr>
            </w:pPr>
            <w:r w:rsidRPr="00661D1A">
              <w:rPr>
                <w:rFonts w:asciiTheme="minorHAnsi" w:hAnsiTheme="minorHAnsi" w:cstheme="minorHAnsi"/>
                <w:szCs w:val="22"/>
                <w:lang w:eastAsia="zh-TW"/>
              </w:rPr>
              <w:t>The outcome is often the number of times some event transpired within a fixed period of time</w:t>
            </w:r>
          </w:p>
        </w:tc>
      </w:tr>
      <w:tr w:rsidR="00784066" w14:paraId="7C435079" w14:textId="77777777" w:rsidTr="0046612B">
        <w:trPr>
          <w:trHeight w:val="457"/>
        </w:trPr>
        <w:tc>
          <w:tcPr>
            <w:tcW w:w="1385" w:type="dxa"/>
            <w:shd w:val="clear" w:color="auto" w:fill="D9D9D9" w:themeFill="background1" w:themeFillShade="D9"/>
          </w:tcPr>
          <w:p w14:paraId="2325DEC7" w14:textId="2EFD21E0" w:rsidR="00784066" w:rsidRPr="00661D1A" w:rsidRDefault="00784066" w:rsidP="0046612B">
            <w:pPr>
              <w:pStyle w:val="MHPBody"/>
              <w:spacing w:line="276" w:lineRule="auto"/>
              <w:rPr>
                <w:rFonts w:asciiTheme="minorHAnsi" w:hAnsiTheme="minorHAnsi" w:cstheme="minorHAnsi"/>
                <w:szCs w:val="22"/>
                <w:lang w:eastAsia="zh-TW"/>
              </w:rPr>
            </w:pPr>
            <w:r w:rsidRPr="00661D1A">
              <w:rPr>
                <w:rFonts w:asciiTheme="minorHAnsi" w:hAnsiTheme="minorHAnsi" w:cstheme="minorHAnsi"/>
                <w:szCs w:val="22"/>
                <w:lang w:eastAsia="zh-TW"/>
              </w:rPr>
              <w:t>Tweedie</w:t>
            </w:r>
          </w:p>
        </w:tc>
        <w:tc>
          <w:tcPr>
            <w:tcW w:w="3795" w:type="dxa"/>
            <w:shd w:val="clear" w:color="auto" w:fill="D9D9D9" w:themeFill="background1" w:themeFillShade="D9"/>
          </w:tcPr>
          <w:p w14:paraId="7EE041A5" w14:textId="431C80A7" w:rsidR="00784066" w:rsidRPr="00661D1A" w:rsidRDefault="00784066" w:rsidP="0046612B">
            <w:pPr>
              <w:pStyle w:val="MHPBody"/>
              <w:numPr>
                <w:ilvl w:val="0"/>
                <w:numId w:val="40"/>
              </w:numPr>
              <w:spacing w:line="276" w:lineRule="auto"/>
              <w:rPr>
                <w:rFonts w:asciiTheme="minorHAnsi" w:hAnsiTheme="minorHAnsi" w:cstheme="minorHAnsi"/>
                <w:szCs w:val="22"/>
                <w:lang w:eastAsia="zh-TW"/>
              </w:rPr>
            </w:pPr>
            <w:r w:rsidRPr="00661D1A">
              <w:rPr>
                <w:rFonts w:asciiTheme="minorHAnsi" w:hAnsiTheme="minorHAnsi" w:cstheme="minorHAnsi"/>
                <w:szCs w:val="22"/>
                <w:lang w:eastAsia="zh-TW"/>
              </w:rPr>
              <w:t xml:space="preserve">The outcome comprises a mixture of Poisson and gamma distributions.  Often, many of the cases equal 0.  The other cases </w:t>
            </w:r>
            <w:r>
              <w:rPr>
                <w:rFonts w:asciiTheme="minorHAnsi" w:hAnsiTheme="minorHAnsi" w:cstheme="minorHAnsi"/>
                <w:szCs w:val="22"/>
                <w:lang w:eastAsia="zh-TW"/>
              </w:rPr>
              <w:t>exceed</w:t>
            </w:r>
            <w:r w:rsidRPr="00661D1A">
              <w:rPr>
                <w:rFonts w:asciiTheme="minorHAnsi" w:hAnsiTheme="minorHAnsi" w:cstheme="minorHAnsi"/>
                <w:szCs w:val="22"/>
                <w:lang w:eastAsia="zh-TW"/>
              </w:rPr>
              <w:t xml:space="preserve"> zero.</w:t>
            </w:r>
          </w:p>
        </w:tc>
      </w:tr>
      <w:tr w:rsidR="00784066" w14:paraId="10F58119" w14:textId="77777777" w:rsidTr="0046612B">
        <w:trPr>
          <w:trHeight w:val="457"/>
        </w:trPr>
        <w:tc>
          <w:tcPr>
            <w:tcW w:w="1385" w:type="dxa"/>
            <w:shd w:val="clear" w:color="auto" w:fill="D9D9D9" w:themeFill="background1" w:themeFillShade="D9"/>
          </w:tcPr>
          <w:p w14:paraId="39576DEE" w14:textId="148C5A1D" w:rsidR="00784066" w:rsidRPr="00661D1A" w:rsidRDefault="00784066" w:rsidP="0046612B">
            <w:pPr>
              <w:pStyle w:val="MHPBody"/>
              <w:spacing w:line="276" w:lineRule="auto"/>
              <w:rPr>
                <w:rFonts w:asciiTheme="minorHAnsi" w:hAnsiTheme="minorHAnsi" w:cstheme="minorHAnsi"/>
                <w:szCs w:val="22"/>
                <w:lang w:eastAsia="zh-TW"/>
              </w:rPr>
            </w:pPr>
            <w:r w:rsidRPr="00661D1A">
              <w:rPr>
                <w:rFonts w:asciiTheme="minorHAnsi" w:hAnsiTheme="minorHAnsi" w:cstheme="minorHAnsi"/>
                <w:szCs w:val="22"/>
                <w:lang w:eastAsia="zh-TW"/>
              </w:rPr>
              <w:t>Multinomial</w:t>
            </w:r>
          </w:p>
        </w:tc>
        <w:tc>
          <w:tcPr>
            <w:tcW w:w="3795" w:type="dxa"/>
            <w:shd w:val="clear" w:color="auto" w:fill="D9D9D9" w:themeFill="background1" w:themeFillShade="D9"/>
          </w:tcPr>
          <w:p w14:paraId="6A210CD0" w14:textId="02258CAF" w:rsidR="00784066" w:rsidRPr="00661D1A" w:rsidRDefault="00784066" w:rsidP="0046612B">
            <w:pPr>
              <w:pStyle w:val="MHPBody"/>
              <w:numPr>
                <w:ilvl w:val="0"/>
                <w:numId w:val="40"/>
              </w:numPr>
              <w:spacing w:line="276" w:lineRule="auto"/>
              <w:rPr>
                <w:rFonts w:asciiTheme="minorHAnsi" w:hAnsiTheme="minorHAnsi" w:cstheme="minorHAnsi"/>
                <w:szCs w:val="22"/>
                <w:lang w:eastAsia="zh-TW"/>
              </w:rPr>
            </w:pPr>
            <w:r w:rsidRPr="00661D1A">
              <w:rPr>
                <w:rFonts w:asciiTheme="minorHAnsi" w:hAnsiTheme="minorHAnsi" w:cstheme="minorHAnsi"/>
                <w:szCs w:val="22"/>
                <w:lang w:eastAsia="zh-TW"/>
              </w:rPr>
              <w:t>The outcome is a rank or ordinal scale</w:t>
            </w:r>
          </w:p>
        </w:tc>
      </w:tr>
    </w:tbl>
    <w:p w14:paraId="1600E59C" w14:textId="77777777" w:rsidR="00784066" w:rsidRDefault="00784066" w:rsidP="00661D1A">
      <w:pPr>
        <w:spacing w:line="276" w:lineRule="auto"/>
        <w:rPr>
          <w:rFonts w:asciiTheme="minorHAnsi" w:hAnsiTheme="minorHAnsi" w:cstheme="minorHAnsi"/>
          <w:sz w:val="22"/>
          <w:szCs w:val="22"/>
          <w:lang w:eastAsia="zh-TW"/>
        </w:rPr>
      </w:pPr>
    </w:p>
    <w:p w14:paraId="09E34DD2" w14:textId="60918B36" w:rsidR="00661D1A" w:rsidRDefault="00661D1A" w:rsidP="00DF3175">
      <w:pPr>
        <w:spacing w:line="276" w:lineRule="auto"/>
        <w:ind w:firstLine="720"/>
        <w:rPr>
          <w:rFonts w:asciiTheme="minorHAnsi" w:hAnsiTheme="minorHAnsi" w:cstheme="minorHAnsi"/>
          <w:sz w:val="22"/>
          <w:szCs w:val="22"/>
          <w:lang w:eastAsia="zh-TW"/>
        </w:rPr>
      </w:pPr>
      <w:r w:rsidRPr="00661D1A">
        <w:rPr>
          <w:rFonts w:asciiTheme="minorHAnsi" w:hAnsiTheme="minorHAnsi" w:cstheme="minorHAnsi"/>
          <w:sz w:val="22"/>
          <w:szCs w:val="22"/>
          <w:lang w:eastAsia="zh-TW"/>
        </w:rPr>
        <w:t xml:space="preserve">The link function then transforms the predicted outcome measure—and may affect the range of this outcome measure.  To illustrate, consider </w:t>
      </w:r>
      <w:r w:rsidR="00DF3175">
        <w:rPr>
          <w:rFonts w:asciiTheme="minorHAnsi" w:hAnsiTheme="minorHAnsi" w:cstheme="minorHAnsi"/>
          <w:sz w:val="22"/>
          <w:szCs w:val="22"/>
          <w:lang w:eastAsia="zh-TW"/>
        </w:rPr>
        <w:t>a subset of</w:t>
      </w:r>
      <w:r w:rsidRPr="00661D1A">
        <w:rPr>
          <w:rFonts w:asciiTheme="minorHAnsi" w:hAnsiTheme="minorHAnsi" w:cstheme="minorHAnsi"/>
          <w:sz w:val="22"/>
          <w:szCs w:val="22"/>
          <w:lang w:eastAsia="zh-TW"/>
        </w:rPr>
        <w:t xml:space="preserve"> link functions in the following table</w:t>
      </w:r>
      <w:r w:rsidR="00DF3175">
        <w:rPr>
          <w:rFonts w:asciiTheme="minorHAnsi" w:hAnsiTheme="minorHAnsi" w:cstheme="minorHAnsi"/>
          <w:sz w:val="22"/>
          <w:szCs w:val="22"/>
          <w:lang w:eastAsia="zh-TW"/>
        </w:rPr>
        <w:t>.</w:t>
      </w:r>
    </w:p>
    <w:p w14:paraId="3410A48A" w14:textId="7D851E11" w:rsidR="00DF3175" w:rsidRDefault="00DF3175" w:rsidP="00DF3175">
      <w:pPr>
        <w:spacing w:line="276" w:lineRule="auto"/>
        <w:ind w:firstLine="720"/>
        <w:rPr>
          <w:rFonts w:asciiTheme="minorHAnsi" w:hAnsiTheme="minorHAnsi" w:cstheme="minorHAnsi"/>
          <w:sz w:val="22"/>
          <w:szCs w:val="22"/>
          <w:lang w:eastAsia="zh-TW"/>
        </w:rPr>
      </w:pPr>
    </w:p>
    <w:tbl>
      <w:tblPr>
        <w:tblStyle w:val="TableGrid"/>
        <w:tblW w:w="896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396"/>
        <w:gridCol w:w="6564"/>
      </w:tblGrid>
      <w:tr w:rsidR="00DF3175" w:rsidRPr="00BD18C7" w14:paraId="7A8526C5" w14:textId="77777777" w:rsidTr="0046612B">
        <w:trPr>
          <w:trHeight w:val="373"/>
        </w:trPr>
        <w:tc>
          <w:tcPr>
            <w:tcW w:w="1385" w:type="dxa"/>
            <w:shd w:val="clear" w:color="auto" w:fill="BDD6EE" w:themeFill="accent5" w:themeFillTint="66"/>
          </w:tcPr>
          <w:p w14:paraId="3534CC8E" w14:textId="79A813A0" w:rsidR="00DF3175" w:rsidRPr="00BD18C7" w:rsidRDefault="00DF3175" w:rsidP="0046612B">
            <w:pPr>
              <w:pStyle w:val="MHPBody"/>
              <w:spacing w:line="276" w:lineRule="auto"/>
              <w:jc w:val="center"/>
              <w:rPr>
                <w:rFonts w:asciiTheme="minorHAnsi" w:hAnsiTheme="minorHAnsi" w:cstheme="minorHAnsi"/>
                <w:szCs w:val="22"/>
                <w:lang w:eastAsia="zh-TW"/>
              </w:rPr>
            </w:pPr>
            <w:r>
              <w:rPr>
                <w:rFonts w:asciiTheme="minorHAnsi" w:hAnsiTheme="minorHAnsi" w:cstheme="minorHAnsi"/>
                <w:szCs w:val="22"/>
                <w:lang w:eastAsia="zh-TW"/>
              </w:rPr>
              <w:t>Link function</w:t>
            </w:r>
          </w:p>
        </w:tc>
        <w:tc>
          <w:tcPr>
            <w:tcW w:w="3795" w:type="dxa"/>
            <w:shd w:val="clear" w:color="auto" w:fill="BDD6EE" w:themeFill="accent5" w:themeFillTint="66"/>
          </w:tcPr>
          <w:p w14:paraId="45983063" w14:textId="2FBEA18F" w:rsidR="00DF3175" w:rsidRPr="00BD18C7" w:rsidRDefault="00DF3175" w:rsidP="0046612B">
            <w:pPr>
              <w:pStyle w:val="MHPBody"/>
              <w:spacing w:line="276" w:lineRule="auto"/>
              <w:jc w:val="center"/>
              <w:rPr>
                <w:rFonts w:asciiTheme="minorHAnsi" w:hAnsiTheme="minorHAnsi" w:cstheme="minorHAnsi"/>
                <w:b/>
                <w:szCs w:val="22"/>
              </w:rPr>
            </w:pPr>
            <w:r>
              <w:rPr>
                <w:rFonts w:asciiTheme="minorHAnsi" w:hAnsiTheme="minorHAnsi" w:cstheme="minorHAnsi"/>
                <w:szCs w:val="22"/>
                <w:lang w:eastAsia="zh-TW"/>
              </w:rPr>
              <w:t>Circumstances in which this link function is applicable</w:t>
            </w:r>
          </w:p>
        </w:tc>
      </w:tr>
      <w:tr w:rsidR="00DF3175" w14:paraId="4D25CD5A" w14:textId="77777777" w:rsidTr="0046612B">
        <w:trPr>
          <w:trHeight w:val="457"/>
        </w:trPr>
        <w:tc>
          <w:tcPr>
            <w:tcW w:w="1385" w:type="dxa"/>
            <w:shd w:val="clear" w:color="auto" w:fill="D9D9D9" w:themeFill="background1" w:themeFillShade="D9"/>
          </w:tcPr>
          <w:p w14:paraId="612D477B" w14:textId="06EA74C9" w:rsidR="00DF3175" w:rsidRPr="00661D1A" w:rsidRDefault="00DF3175" w:rsidP="0046612B">
            <w:pPr>
              <w:pStyle w:val="MHPBody"/>
              <w:spacing w:line="276" w:lineRule="auto"/>
              <w:rPr>
                <w:rFonts w:asciiTheme="minorHAnsi" w:hAnsiTheme="minorHAnsi" w:cstheme="minorHAnsi"/>
                <w:szCs w:val="22"/>
                <w:lang w:eastAsia="zh-TW"/>
              </w:rPr>
            </w:pPr>
            <w:r w:rsidRPr="00661D1A">
              <w:rPr>
                <w:rFonts w:asciiTheme="minorHAnsi" w:hAnsiTheme="minorHAnsi" w:cstheme="minorHAnsi"/>
                <w:szCs w:val="22"/>
                <w:lang w:eastAsia="zh-TW"/>
              </w:rPr>
              <w:t>Identity</w:t>
            </w:r>
          </w:p>
        </w:tc>
        <w:tc>
          <w:tcPr>
            <w:tcW w:w="3795" w:type="dxa"/>
            <w:shd w:val="clear" w:color="auto" w:fill="D9D9D9" w:themeFill="background1" w:themeFillShade="D9"/>
          </w:tcPr>
          <w:p w14:paraId="211C1386" w14:textId="6F98232B" w:rsidR="00DF3175" w:rsidRDefault="00DF3175" w:rsidP="0046612B">
            <w:pPr>
              <w:pStyle w:val="MHPBody"/>
              <w:numPr>
                <w:ilvl w:val="0"/>
                <w:numId w:val="40"/>
              </w:numPr>
              <w:spacing w:line="276" w:lineRule="auto"/>
              <w:rPr>
                <w:rFonts w:asciiTheme="minorHAnsi" w:hAnsiTheme="minorHAnsi" w:cstheme="minorHAnsi"/>
                <w:szCs w:val="22"/>
                <w:lang w:eastAsia="zh-TW"/>
              </w:rPr>
            </w:pPr>
            <w:r w:rsidRPr="00661D1A">
              <w:rPr>
                <w:rFonts w:asciiTheme="minorHAnsi" w:hAnsiTheme="minorHAnsi" w:cstheme="minorHAnsi"/>
                <w:szCs w:val="22"/>
                <w:lang w:eastAsia="zh-TW"/>
              </w:rPr>
              <w:t>The outcome measure is not transformed</w:t>
            </w:r>
          </w:p>
        </w:tc>
      </w:tr>
      <w:tr w:rsidR="00DF3175" w14:paraId="5E007CF1" w14:textId="77777777" w:rsidTr="0046612B">
        <w:trPr>
          <w:trHeight w:val="457"/>
        </w:trPr>
        <w:tc>
          <w:tcPr>
            <w:tcW w:w="1385" w:type="dxa"/>
            <w:shd w:val="clear" w:color="auto" w:fill="D9D9D9" w:themeFill="background1" w:themeFillShade="D9"/>
          </w:tcPr>
          <w:p w14:paraId="49B0547D" w14:textId="11AD9478" w:rsidR="00DF3175" w:rsidRPr="00661D1A" w:rsidRDefault="00DF3175" w:rsidP="0046612B">
            <w:pPr>
              <w:pStyle w:val="MHPBody"/>
              <w:spacing w:line="276" w:lineRule="auto"/>
              <w:rPr>
                <w:rFonts w:asciiTheme="minorHAnsi" w:hAnsiTheme="minorHAnsi" w:cstheme="minorHAnsi"/>
                <w:szCs w:val="22"/>
                <w:lang w:eastAsia="zh-TW"/>
              </w:rPr>
            </w:pPr>
            <w:r w:rsidRPr="00661D1A">
              <w:rPr>
                <w:rFonts w:asciiTheme="minorHAnsi" w:hAnsiTheme="minorHAnsi" w:cstheme="minorHAnsi"/>
                <w:szCs w:val="22"/>
                <w:lang w:eastAsia="zh-TW"/>
              </w:rPr>
              <w:t>Log</w:t>
            </w:r>
          </w:p>
        </w:tc>
        <w:tc>
          <w:tcPr>
            <w:tcW w:w="3795" w:type="dxa"/>
            <w:shd w:val="clear" w:color="auto" w:fill="D9D9D9" w:themeFill="background1" w:themeFillShade="D9"/>
          </w:tcPr>
          <w:p w14:paraId="0CA62C5C" w14:textId="73274F2B" w:rsidR="00DF3175" w:rsidRPr="00661D1A" w:rsidRDefault="00DF3175" w:rsidP="0046612B">
            <w:pPr>
              <w:pStyle w:val="MHPBody"/>
              <w:numPr>
                <w:ilvl w:val="0"/>
                <w:numId w:val="40"/>
              </w:numPr>
              <w:spacing w:line="276" w:lineRule="auto"/>
              <w:rPr>
                <w:rFonts w:asciiTheme="minorHAnsi" w:hAnsiTheme="minorHAnsi" w:cstheme="minorHAnsi"/>
                <w:szCs w:val="22"/>
                <w:lang w:eastAsia="zh-TW"/>
              </w:rPr>
            </w:pPr>
            <w:r w:rsidRPr="00661D1A">
              <w:rPr>
                <w:rFonts w:asciiTheme="minorHAnsi" w:hAnsiTheme="minorHAnsi" w:cstheme="minorHAnsi"/>
                <w:szCs w:val="22"/>
                <w:lang w:eastAsia="zh-TW"/>
              </w:rPr>
              <w:t xml:space="preserve">The new function of </w:t>
            </w:r>
            <w:r w:rsidR="00431330">
              <w:rPr>
                <w:rFonts w:asciiTheme="minorHAnsi" w:hAnsiTheme="minorHAnsi" w:cstheme="minorHAnsi"/>
                <w:szCs w:val="22"/>
                <w:lang w:eastAsia="zh-TW"/>
              </w:rPr>
              <w:t>y</w:t>
            </w:r>
            <w:r w:rsidRPr="00661D1A">
              <w:rPr>
                <w:rFonts w:asciiTheme="minorHAnsi" w:hAnsiTheme="minorHAnsi" w:cstheme="minorHAnsi"/>
                <w:szCs w:val="22"/>
                <w:lang w:eastAsia="zh-TW"/>
              </w:rPr>
              <w:t xml:space="preserve"> equals log(</w:t>
            </w:r>
            <w:r w:rsidR="00431330">
              <w:rPr>
                <w:rFonts w:asciiTheme="minorHAnsi" w:hAnsiTheme="minorHAnsi" w:cstheme="minorHAnsi"/>
                <w:szCs w:val="22"/>
                <w:lang w:eastAsia="zh-TW"/>
              </w:rPr>
              <w:t>y</w:t>
            </w:r>
            <w:r w:rsidRPr="00661D1A">
              <w:rPr>
                <w:rFonts w:asciiTheme="minorHAnsi" w:hAnsiTheme="minorHAnsi" w:cstheme="minorHAnsi"/>
                <w:szCs w:val="22"/>
                <w:lang w:eastAsia="zh-TW"/>
              </w:rPr>
              <w:t>)</w:t>
            </w:r>
          </w:p>
        </w:tc>
      </w:tr>
      <w:tr w:rsidR="00DF3175" w14:paraId="1480A6A0" w14:textId="77777777" w:rsidTr="0046612B">
        <w:trPr>
          <w:trHeight w:val="457"/>
        </w:trPr>
        <w:tc>
          <w:tcPr>
            <w:tcW w:w="1385" w:type="dxa"/>
            <w:shd w:val="clear" w:color="auto" w:fill="D9D9D9" w:themeFill="background1" w:themeFillShade="D9"/>
          </w:tcPr>
          <w:p w14:paraId="2A4E330B" w14:textId="47322D26" w:rsidR="00DF3175" w:rsidRPr="00661D1A" w:rsidRDefault="00DF3175" w:rsidP="0046612B">
            <w:pPr>
              <w:pStyle w:val="MHPBody"/>
              <w:spacing w:line="276" w:lineRule="auto"/>
              <w:rPr>
                <w:rFonts w:asciiTheme="minorHAnsi" w:hAnsiTheme="minorHAnsi" w:cstheme="minorHAnsi"/>
                <w:szCs w:val="22"/>
                <w:lang w:eastAsia="zh-TW"/>
              </w:rPr>
            </w:pPr>
            <w:r w:rsidRPr="00661D1A">
              <w:rPr>
                <w:rFonts w:asciiTheme="minorHAnsi" w:hAnsiTheme="minorHAnsi" w:cstheme="minorHAnsi"/>
                <w:szCs w:val="22"/>
                <w:lang w:eastAsia="zh-TW"/>
              </w:rPr>
              <w:t>Logit</w:t>
            </w:r>
          </w:p>
        </w:tc>
        <w:tc>
          <w:tcPr>
            <w:tcW w:w="3795" w:type="dxa"/>
            <w:shd w:val="clear" w:color="auto" w:fill="D9D9D9" w:themeFill="background1" w:themeFillShade="D9"/>
          </w:tcPr>
          <w:p w14:paraId="1508FA8D" w14:textId="0A6E6464" w:rsidR="00DF3175" w:rsidRPr="00661D1A" w:rsidRDefault="00DF3175" w:rsidP="0046612B">
            <w:pPr>
              <w:pStyle w:val="MHPBody"/>
              <w:numPr>
                <w:ilvl w:val="0"/>
                <w:numId w:val="40"/>
              </w:numPr>
              <w:spacing w:line="276" w:lineRule="auto"/>
              <w:rPr>
                <w:rFonts w:asciiTheme="minorHAnsi" w:hAnsiTheme="minorHAnsi" w:cstheme="minorHAnsi"/>
                <w:szCs w:val="22"/>
                <w:lang w:eastAsia="zh-TW"/>
              </w:rPr>
            </w:pPr>
            <w:r w:rsidRPr="00661D1A">
              <w:rPr>
                <w:rFonts w:asciiTheme="minorHAnsi" w:hAnsiTheme="minorHAnsi" w:cstheme="minorHAnsi"/>
                <w:szCs w:val="22"/>
                <w:lang w:eastAsia="zh-TW"/>
              </w:rPr>
              <w:t xml:space="preserve">The new function of </w:t>
            </w:r>
            <w:r w:rsidR="00431330">
              <w:rPr>
                <w:rFonts w:asciiTheme="minorHAnsi" w:hAnsiTheme="minorHAnsi" w:cstheme="minorHAnsi"/>
                <w:szCs w:val="22"/>
                <w:lang w:eastAsia="zh-TW"/>
              </w:rPr>
              <w:t>y</w:t>
            </w:r>
            <w:r w:rsidRPr="00661D1A">
              <w:rPr>
                <w:rFonts w:asciiTheme="minorHAnsi" w:hAnsiTheme="minorHAnsi" w:cstheme="minorHAnsi"/>
                <w:szCs w:val="22"/>
                <w:lang w:eastAsia="zh-TW"/>
              </w:rPr>
              <w:t xml:space="preserve"> equals log(</w:t>
            </w:r>
            <w:r w:rsidR="00431330">
              <w:rPr>
                <w:rFonts w:asciiTheme="minorHAnsi" w:hAnsiTheme="minorHAnsi" w:cstheme="minorHAnsi"/>
                <w:szCs w:val="22"/>
                <w:lang w:eastAsia="zh-TW"/>
              </w:rPr>
              <w:t>y</w:t>
            </w:r>
            <w:r w:rsidRPr="00661D1A">
              <w:rPr>
                <w:rFonts w:asciiTheme="minorHAnsi" w:hAnsiTheme="minorHAnsi" w:cstheme="minorHAnsi"/>
                <w:szCs w:val="22"/>
                <w:lang w:eastAsia="zh-TW"/>
              </w:rPr>
              <w:t>/1-</w:t>
            </w:r>
            <w:r w:rsidR="00431330">
              <w:rPr>
                <w:rFonts w:asciiTheme="minorHAnsi" w:hAnsiTheme="minorHAnsi" w:cstheme="minorHAnsi"/>
                <w:szCs w:val="22"/>
                <w:lang w:eastAsia="zh-TW"/>
              </w:rPr>
              <w:t>y</w:t>
            </w:r>
            <w:r w:rsidRPr="00661D1A">
              <w:rPr>
                <w:rFonts w:asciiTheme="minorHAnsi" w:hAnsiTheme="minorHAnsi" w:cstheme="minorHAnsi"/>
                <w:szCs w:val="22"/>
                <w:lang w:eastAsia="zh-TW"/>
              </w:rPr>
              <w:t>), suitable only when the distribution is binomial</w:t>
            </w:r>
          </w:p>
        </w:tc>
      </w:tr>
    </w:tbl>
    <w:p w14:paraId="76DF6D81" w14:textId="4BE4692F" w:rsidR="00DF3175" w:rsidRDefault="00DF3175" w:rsidP="00DF3175">
      <w:pPr>
        <w:spacing w:line="276" w:lineRule="auto"/>
        <w:ind w:firstLine="720"/>
        <w:rPr>
          <w:rFonts w:asciiTheme="minorHAnsi" w:hAnsiTheme="minorHAnsi" w:cstheme="minorHAnsi"/>
          <w:sz w:val="22"/>
          <w:szCs w:val="22"/>
          <w:lang w:eastAsia="zh-TW"/>
        </w:rPr>
      </w:pPr>
    </w:p>
    <w:p w14:paraId="14A40C64" w14:textId="77777777" w:rsidR="008E5AA6" w:rsidRDefault="008E5AA6" w:rsidP="00DF3175">
      <w:pPr>
        <w:spacing w:line="276" w:lineRule="auto"/>
        <w:ind w:firstLine="720"/>
        <w:rPr>
          <w:rFonts w:asciiTheme="minorHAnsi" w:hAnsiTheme="minorHAnsi" w:cstheme="minorHAnsi"/>
          <w:sz w:val="22"/>
          <w:szCs w:val="22"/>
          <w:lang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DF3175" w:rsidRPr="00BD18C7" w14:paraId="0FBEB631" w14:textId="77777777" w:rsidTr="0046612B">
        <w:tc>
          <w:tcPr>
            <w:tcW w:w="9010" w:type="dxa"/>
            <w:shd w:val="clear" w:color="auto" w:fill="BDD6EE" w:themeFill="accent5" w:themeFillTint="66"/>
          </w:tcPr>
          <w:p w14:paraId="46CBB3D4" w14:textId="09A5FF8C" w:rsidR="00DF3175" w:rsidRPr="00BD18C7" w:rsidRDefault="00DF3175" w:rsidP="0046612B">
            <w:pPr>
              <w:spacing w:line="276" w:lineRule="auto"/>
              <w:jc w:val="center"/>
              <w:outlineLvl w:val="0"/>
              <w:rPr>
                <w:rFonts w:asciiTheme="minorHAnsi" w:hAnsiTheme="minorHAnsi" w:cstheme="minorHAnsi"/>
                <w:b/>
              </w:rPr>
            </w:pPr>
            <w:r>
              <w:rPr>
                <w:rFonts w:asciiTheme="minorHAnsi" w:hAnsiTheme="minorHAnsi" w:cstheme="minorHAnsi"/>
                <w:b/>
              </w:rPr>
              <w:t>Conducting generali</w:t>
            </w:r>
            <w:r w:rsidR="008E5AA6">
              <w:rPr>
                <w:rFonts w:asciiTheme="minorHAnsi" w:hAnsiTheme="minorHAnsi" w:cstheme="minorHAnsi"/>
                <w:b/>
              </w:rPr>
              <w:t>zed linear models in R</w:t>
            </w:r>
          </w:p>
        </w:tc>
      </w:tr>
    </w:tbl>
    <w:p w14:paraId="2260380A" w14:textId="77777777" w:rsidR="00DF3175" w:rsidRDefault="00DF3175" w:rsidP="00DF3175">
      <w:pPr>
        <w:spacing w:line="276" w:lineRule="auto"/>
        <w:rPr>
          <w:rFonts w:asciiTheme="minorHAnsi" w:hAnsiTheme="minorHAnsi" w:cstheme="minorHAnsi"/>
          <w:sz w:val="22"/>
          <w:szCs w:val="22"/>
          <w:lang w:eastAsia="zh-TW"/>
        </w:rPr>
      </w:pPr>
    </w:p>
    <w:p w14:paraId="705B1417" w14:textId="3305DD95" w:rsidR="00661D1A" w:rsidRDefault="00661D1A" w:rsidP="008E5AA6">
      <w:pPr>
        <w:spacing w:line="276" w:lineRule="auto"/>
        <w:ind w:firstLine="720"/>
        <w:rPr>
          <w:rFonts w:asciiTheme="minorHAnsi" w:hAnsiTheme="minorHAnsi" w:cstheme="minorHAnsi"/>
          <w:sz w:val="22"/>
          <w:szCs w:val="22"/>
          <w:lang w:eastAsia="zh-TW"/>
        </w:rPr>
      </w:pPr>
      <w:r w:rsidRPr="00661D1A">
        <w:rPr>
          <w:rFonts w:asciiTheme="minorHAnsi" w:hAnsiTheme="minorHAnsi" w:cstheme="minorHAnsi"/>
          <w:sz w:val="22"/>
          <w:szCs w:val="22"/>
          <w:lang w:eastAsia="zh-TW"/>
        </w:rPr>
        <w:t>If you have conducted linear models or multiple regression in R, generalized linear mode</w:t>
      </w:r>
      <w:r w:rsidR="008E5AA6">
        <w:rPr>
          <w:rFonts w:asciiTheme="minorHAnsi" w:hAnsiTheme="minorHAnsi" w:cstheme="minorHAnsi"/>
          <w:sz w:val="22"/>
          <w:szCs w:val="22"/>
          <w:lang w:eastAsia="zh-TW"/>
        </w:rPr>
        <w:t>l</w:t>
      </w:r>
      <w:r w:rsidRPr="00661D1A">
        <w:rPr>
          <w:rFonts w:asciiTheme="minorHAnsi" w:hAnsiTheme="minorHAnsi" w:cstheme="minorHAnsi"/>
          <w:sz w:val="22"/>
          <w:szCs w:val="22"/>
          <w:lang w:eastAsia="zh-TW"/>
        </w:rPr>
        <w:t>ling is straightforward</w:t>
      </w:r>
      <w:r w:rsidR="00431330">
        <w:rPr>
          <w:rFonts w:asciiTheme="minorHAnsi" w:hAnsiTheme="minorHAnsi" w:cstheme="minorHAnsi"/>
          <w:sz w:val="22"/>
          <w:szCs w:val="22"/>
          <w:lang w:eastAsia="zh-TW"/>
        </w:rPr>
        <w:t>.</w:t>
      </w:r>
      <w:r w:rsidR="008E5AA6">
        <w:rPr>
          <w:rFonts w:asciiTheme="minorHAnsi" w:hAnsiTheme="minorHAnsi" w:cstheme="minorHAnsi"/>
          <w:sz w:val="22"/>
          <w:szCs w:val="22"/>
          <w:lang w:eastAsia="zh-TW"/>
        </w:rPr>
        <w:t xml:space="preserve"> </w:t>
      </w:r>
      <w:r w:rsidR="00431330">
        <w:rPr>
          <w:rFonts w:asciiTheme="minorHAnsi" w:hAnsiTheme="minorHAnsi" w:cstheme="minorHAnsi"/>
          <w:sz w:val="22"/>
          <w:szCs w:val="22"/>
          <w:lang w:eastAsia="zh-TW"/>
        </w:rPr>
        <w:t xml:space="preserve"> </w:t>
      </w:r>
      <w:r w:rsidRPr="00661D1A">
        <w:rPr>
          <w:rFonts w:asciiTheme="minorHAnsi" w:hAnsiTheme="minorHAnsi" w:cstheme="minorHAnsi"/>
          <w:sz w:val="22"/>
          <w:szCs w:val="22"/>
          <w:lang w:eastAsia="zh-TW"/>
        </w:rPr>
        <w:t xml:space="preserve">An illustration of typical code </w:t>
      </w:r>
      <w:r w:rsidR="008E5AA6">
        <w:rPr>
          <w:rFonts w:asciiTheme="minorHAnsi" w:hAnsiTheme="minorHAnsi" w:cstheme="minorHAnsi"/>
          <w:sz w:val="22"/>
          <w:szCs w:val="22"/>
          <w:lang w:eastAsia="zh-TW"/>
        </w:rPr>
        <w:t>as well as an explanation appears in the following table.</w:t>
      </w:r>
    </w:p>
    <w:p w14:paraId="5E03227D" w14:textId="394F04D4" w:rsidR="008E5AA6" w:rsidRDefault="008E5AA6" w:rsidP="008E5AA6">
      <w:pPr>
        <w:spacing w:line="276" w:lineRule="auto"/>
        <w:rPr>
          <w:rFonts w:asciiTheme="minorHAnsi" w:hAnsiTheme="minorHAnsi" w:cstheme="minorHAnsi"/>
          <w:sz w:val="22"/>
          <w:szCs w:val="22"/>
          <w:lang w:eastAsia="zh-TW"/>
        </w:rPr>
      </w:pPr>
    </w:p>
    <w:p w14:paraId="277916AE" w14:textId="6B67C6A2" w:rsidR="008E5AA6" w:rsidRDefault="008E5AA6" w:rsidP="008E5AA6">
      <w:pPr>
        <w:spacing w:line="276" w:lineRule="auto"/>
        <w:rPr>
          <w:rFonts w:asciiTheme="minorHAnsi" w:hAnsiTheme="minorHAnsi" w:cstheme="minorHAnsi"/>
          <w:sz w:val="22"/>
          <w:szCs w:val="22"/>
          <w:lang w:eastAsia="zh-TW"/>
        </w:rPr>
      </w:pPr>
    </w:p>
    <w:tbl>
      <w:tblPr>
        <w:tblStyle w:val="TableGrid"/>
        <w:tblW w:w="896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798"/>
        <w:gridCol w:w="5162"/>
      </w:tblGrid>
      <w:tr w:rsidR="008E5AA6" w:rsidRPr="00BD18C7" w14:paraId="2A8491FB" w14:textId="77777777" w:rsidTr="008E5AA6">
        <w:trPr>
          <w:trHeight w:val="373"/>
        </w:trPr>
        <w:tc>
          <w:tcPr>
            <w:tcW w:w="3798" w:type="dxa"/>
            <w:shd w:val="clear" w:color="auto" w:fill="BDD6EE" w:themeFill="accent5" w:themeFillTint="66"/>
          </w:tcPr>
          <w:p w14:paraId="28FAAC38" w14:textId="557AAA9B" w:rsidR="008E5AA6" w:rsidRPr="00BD18C7" w:rsidRDefault="008E5AA6" w:rsidP="0046612B">
            <w:pPr>
              <w:pStyle w:val="MHPBody"/>
              <w:spacing w:line="276" w:lineRule="auto"/>
              <w:jc w:val="center"/>
              <w:rPr>
                <w:rFonts w:asciiTheme="minorHAnsi" w:hAnsiTheme="minorHAnsi" w:cstheme="minorHAnsi"/>
                <w:szCs w:val="22"/>
                <w:lang w:eastAsia="zh-TW"/>
              </w:rPr>
            </w:pPr>
            <w:r>
              <w:rPr>
                <w:rFonts w:asciiTheme="minorHAnsi" w:hAnsiTheme="minorHAnsi" w:cstheme="minorHAnsi"/>
                <w:szCs w:val="22"/>
                <w:lang w:eastAsia="zh-TW"/>
              </w:rPr>
              <w:t>Typical code</w:t>
            </w:r>
          </w:p>
        </w:tc>
        <w:tc>
          <w:tcPr>
            <w:tcW w:w="5162" w:type="dxa"/>
            <w:shd w:val="clear" w:color="auto" w:fill="BDD6EE" w:themeFill="accent5" w:themeFillTint="66"/>
          </w:tcPr>
          <w:p w14:paraId="33ADB850" w14:textId="250388FA" w:rsidR="008E5AA6" w:rsidRPr="00BD18C7" w:rsidRDefault="008E5AA6" w:rsidP="0046612B">
            <w:pPr>
              <w:pStyle w:val="MHPBody"/>
              <w:spacing w:line="276" w:lineRule="auto"/>
              <w:jc w:val="center"/>
              <w:rPr>
                <w:rFonts w:asciiTheme="minorHAnsi" w:hAnsiTheme="minorHAnsi" w:cstheme="minorHAnsi"/>
                <w:b/>
                <w:szCs w:val="22"/>
              </w:rPr>
            </w:pPr>
            <w:r>
              <w:rPr>
                <w:rFonts w:asciiTheme="minorHAnsi" w:hAnsiTheme="minorHAnsi" w:cstheme="minorHAnsi"/>
                <w:szCs w:val="22"/>
                <w:lang w:eastAsia="zh-TW"/>
              </w:rPr>
              <w:t>Explanation</w:t>
            </w:r>
          </w:p>
        </w:tc>
      </w:tr>
      <w:tr w:rsidR="008E5AA6" w14:paraId="56BD2FD8" w14:textId="77777777" w:rsidTr="008E5AA6">
        <w:trPr>
          <w:trHeight w:val="457"/>
        </w:trPr>
        <w:tc>
          <w:tcPr>
            <w:tcW w:w="3798" w:type="dxa"/>
            <w:shd w:val="clear" w:color="auto" w:fill="D9D9D9" w:themeFill="background1" w:themeFillShade="D9"/>
          </w:tcPr>
          <w:p w14:paraId="3AE11783" w14:textId="1866725C" w:rsidR="008E5AA6" w:rsidRPr="00661D1A" w:rsidRDefault="008E5AA6" w:rsidP="0046612B">
            <w:pPr>
              <w:pStyle w:val="MHPBody"/>
              <w:spacing w:line="276" w:lineRule="auto"/>
              <w:rPr>
                <w:rFonts w:asciiTheme="minorHAnsi" w:hAnsiTheme="minorHAnsi" w:cstheme="minorHAnsi"/>
                <w:szCs w:val="22"/>
                <w:lang w:eastAsia="zh-TW"/>
              </w:rPr>
            </w:pPr>
            <w:r w:rsidRPr="00661D1A">
              <w:rPr>
                <w:rFonts w:asciiTheme="minorHAnsi" w:hAnsiTheme="minorHAnsi" w:cstheme="minorHAnsi"/>
                <w:szCs w:val="22"/>
                <w:lang w:eastAsia="zh-TW"/>
              </w:rPr>
              <w:t>model &lt;- glm(</w:t>
            </w:r>
            <w:r>
              <w:rPr>
                <w:rFonts w:asciiTheme="minorHAnsi" w:hAnsiTheme="minorHAnsi" w:cstheme="minorHAnsi"/>
                <w:szCs w:val="22"/>
                <w:lang w:eastAsia="zh-TW"/>
              </w:rPr>
              <w:t>o</w:t>
            </w:r>
            <w:r w:rsidRPr="00661D1A">
              <w:rPr>
                <w:rFonts w:asciiTheme="minorHAnsi" w:hAnsiTheme="minorHAnsi" w:cstheme="minorHAnsi"/>
                <w:szCs w:val="22"/>
                <w:lang w:eastAsia="zh-TW"/>
              </w:rPr>
              <w:t xml:space="preserve">utcome ~ </w:t>
            </w:r>
            <w:r>
              <w:rPr>
                <w:rFonts w:asciiTheme="minorHAnsi" w:hAnsiTheme="minorHAnsi" w:cstheme="minorHAnsi"/>
                <w:szCs w:val="22"/>
                <w:lang w:eastAsia="zh-TW"/>
              </w:rPr>
              <w:t>p</w:t>
            </w:r>
            <w:r w:rsidRPr="00661D1A">
              <w:rPr>
                <w:rFonts w:asciiTheme="minorHAnsi" w:hAnsiTheme="minorHAnsi" w:cstheme="minorHAnsi"/>
                <w:szCs w:val="22"/>
                <w:lang w:eastAsia="zh-TW"/>
              </w:rPr>
              <w:t xml:space="preserve">redictor1 + </w:t>
            </w:r>
            <w:r>
              <w:rPr>
                <w:rFonts w:asciiTheme="minorHAnsi" w:hAnsiTheme="minorHAnsi" w:cstheme="minorHAnsi"/>
                <w:szCs w:val="22"/>
                <w:lang w:eastAsia="zh-TW"/>
              </w:rPr>
              <w:t>p</w:t>
            </w:r>
            <w:r w:rsidRPr="00661D1A">
              <w:rPr>
                <w:rFonts w:asciiTheme="minorHAnsi" w:hAnsiTheme="minorHAnsi" w:cstheme="minorHAnsi"/>
                <w:szCs w:val="22"/>
                <w:lang w:eastAsia="zh-TW"/>
              </w:rPr>
              <w:t xml:space="preserve">redictor2 + </w:t>
            </w:r>
            <w:r>
              <w:rPr>
                <w:rFonts w:asciiTheme="minorHAnsi" w:hAnsiTheme="minorHAnsi" w:cstheme="minorHAnsi"/>
                <w:szCs w:val="22"/>
                <w:lang w:eastAsia="zh-TW"/>
              </w:rPr>
              <w:t>p</w:t>
            </w:r>
            <w:r w:rsidRPr="00661D1A">
              <w:rPr>
                <w:rFonts w:asciiTheme="minorHAnsi" w:hAnsiTheme="minorHAnsi" w:cstheme="minorHAnsi"/>
                <w:szCs w:val="22"/>
                <w:lang w:eastAsia="zh-TW"/>
              </w:rPr>
              <w:t>redictor3, data=datafile, family = binomial())</w:t>
            </w:r>
          </w:p>
        </w:tc>
        <w:tc>
          <w:tcPr>
            <w:tcW w:w="5162" w:type="dxa"/>
            <w:shd w:val="clear" w:color="auto" w:fill="D9D9D9" w:themeFill="background1" w:themeFillShade="D9"/>
          </w:tcPr>
          <w:p w14:paraId="3A426B18" w14:textId="45A57EA9" w:rsidR="008E5AA6" w:rsidRDefault="00431330" w:rsidP="0046612B">
            <w:pPr>
              <w:pStyle w:val="MHPBody"/>
              <w:numPr>
                <w:ilvl w:val="0"/>
                <w:numId w:val="40"/>
              </w:numPr>
              <w:spacing w:line="276" w:lineRule="auto"/>
              <w:rPr>
                <w:rFonts w:asciiTheme="minorHAnsi" w:hAnsiTheme="minorHAnsi" w:cstheme="minorHAnsi"/>
                <w:szCs w:val="22"/>
                <w:lang w:eastAsia="zh-TW"/>
              </w:rPr>
            </w:pPr>
            <w:r>
              <w:rPr>
                <w:rFonts w:asciiTheme="minorHAnsi" w:hAnsiTheme="minorHAnsi" w:cstheme="minorHAnsi"/>
                <w:szCs w:val="22"/>
                <w:lang w:eastAsia="zh-TW"/>
              </w:rPr>
              <w:t>“</w:t>
            </w:r>
            <w:r w:rsidR="008E5AA6">
              <w:rPr>
                <w:rFonts w:asciiTheme="minorHAnsi" w:hAnsiTheme="minorHAnsi" w:cstheme="minorHAnsi"/>
                <w:szCs w:val="22"/>
                <w:lang w:eastAsia="zh-TW"/>
              </w:rPr>
              <w:t>model</w:t>
            </w:r>
            <w:r>
              <w:rPr>
                <w:rFonts w:asciiTheme="minorHAnsi" w:hAnsiTheme="minorHAnsi" w:cstheme="minorHAnsi"/>
                <w:szCs w:val="22"/>
                <w:lang w:eastAsia="zh-TW"/>
              </w:rPr>
              <w:t>”</w:t>
            </w:r>
            <w:r w:rsidR="008E5AA6">
              <w:rPr>
                <w:rFonts w:asciiTheme="minorHAnsi" w:hAnsiTheme="minorHAnsi" w:cstheme="minorHAnsi"/>
                <w:szCs w:val="22"/>
                <w:lang w:eastAsia="zh-TW"/>
              </w:rPr>
              <w:t xml:space="preserve"> is merely the name assigned to this model and could be any label</w:t>
            </w:r>
          </w:p>
          <w:p w14:paraId="0D31799A" w14:textId="712D61D5" w:rsidR="008E5AA6" w:rsidRDefault="00431330" w:rsidP="0046612B">
            <w:pPr>
              <w:pStyle w:val="MHPBody"/>
              <w:numPr>
                <w:ilvl w:val="0"/>
                <w:numId w:val="40"/>
              </w:numPr>
              <w:spacing w:line="276" w:lineRule="auto"/>
              <w:rPr>
                <w:rFonts w:asciiTheme="minorHAnsi" w:hAnsiTheme="minorHAnsi" w:cstheme="minorHAnsi"/>
                <w:szCs w:val="22"/>
                <w:lang w:eastAsia="zh-TW"/>
              </w:rPr>
            </w:pPr>
            <w:r>
              <w:rPr>
                <w:rFonts w:asciiTheme="minorHAnsi" w:hAnsiTheme="minorHAnsi" w:cstheme="minorHAnsi"/>
                <w:szCs w:val="22"/>
                <w:lang w:eastAsia="zh-TW"/>
              </w:rPr>
              <w:t>“</w:t>
            </w:r>
            <w:r w:rsidR="008E5AA6">
              <w:rPr>
                <w:rFonts w:asciiTheme="minorHAnsi" w:hAnsiTheme="minorHAnsi" w:cstheme="minorHAnsi"/>
                <w:szCs w:val="22"/>
                <w:lang w:eastAsia="zh-TW"/>
              </w:rPr>
              <w:t>outcome</w:t>
            </w:r>
            <w:r>
              <w:rPr>
                <w:rFonts w:asciiTheme="minorHAnsi" w:hAnsiTheme="minorHAnsi" w:cstheme="minorHAnsi"/>
                <w:szCs w:val="22"/>
                <w:lang w:eastAsia="zh-TW"/>
              </w:rPr>
              <w:t>”</w:t>
            </w:r>
            <w:r w:rsidR="008E5AA6">
              <w:rPr>
                <w:rFonts w:asciiTheme="minorHAnsi" w:hAnsiTheme="minorHAnsi" w:cstheme="minorHAnsi"/>
                <w:szCs w:val="22"/>
                <w:lang w:eastAsia="zh-TW"/>
              </w:rPr>
              <w:t xml:space="preserve"> is merely the name assigned to the outcome measure</w:t>
            </w:r>
          </w:p>
          <w:p w14:paraId="104DFAFB" w14:textId="1F49663D" w:rsidR="008E5AA6" w:rsidRDefault="00431330" w:rsidP="0046612B">
            <w:pPr>
              <w:pStyle w:val="MHPBody"/>
              <w:numPr>
                <w:ilvl w:val="0"/>
                <w:numId w:val="40"/>
              </w:numPr>
              <w:spacing w:line="276" w:lineRule="auto"/>
              <w:rPr>
                <w:rFonts w:asciiTheme="minorHAnsi" w:hAnsiTheme="minorHAnsi" w:cstheme="minorHAnsi"/>
                <w:szCs w:val="22"/>
                <w:lang w:eastAsia="zh-TW"/>
              </w:rPr>
            </w:pPr>
            <w:r>
              <w:rPr>
                <w:rFonts w:asciiTheme="minorHAnsi" w:hAnsiTheme="minorHAnsi" w:cstheme="minorHAnsi"/>
                <w:szCs w:val="22"/>
                <w:lang w:eastAsia="zh-TW"/>
              </w:rPr>
              <w:lastRenderedPageBreak/>
              <w:t>“</w:t>
            </w:r>
            <w:r w:rsidR="008E5AA6">
              <w:rPr>
                <w:rFonts w:asciiTheme="minorHAnsi" w:hAnsiTheme="minorHAnsi" w:cstheme="minorHAnsi"/>
                <w:szCs w:val="22"/>
                <w:lang w:eastAsia="zh-TW"/>
              </w:rPr>
              <w:t>predictors 1 to 3</w:t>
            </w:r>
            <w:r>
              <w:rPr>
                <w:rFonts w:asciiTheme="minorHAnsi" w:hAnsiTheme="minorHAnsi" w:cstheme="minorHAnsi"/>
                <w:szCs w:val="22"/>
                <w:lang w:eastAsia="zh-TW"/>
              </w:rPr>
              <w:t>”</w:t>
            </w:r>
            <w:r w:rsidR="008E5AA6">
              <w:rPr>
                <w:rFonts w:asciiTheme="minorHAnsi" w:hAnsiTheme="minorHAnsi" w:cstheme="minorHAnsi"/>
                <w:szCs w:val="22"/>
                <w:lang w:eastAsia="zh-TW"/>
              </w:rPr>
              <w:t xml:space="preserve"> are merely the names assigned to the predictors</w:t>
            </w:r>
          </w:p>
          <w:p w14:paraId="2FDF82C7" w14:textId="2025469B" w:rsidR="008E5AA6" w:rsidRDefault="00431330" w:rsidP="008E5AA6">
            <w:pPr>
              <w:pStyle w:val="MHPBody"/>
              <w:numPr>
                <w:ilvl w:val="0"/>
                <w:numId w:val="40"/>
              </w:numPr>
              <w:spacing w:line="276" w:lineRule="auto"/>
              <w:rPr>
                <w:rFonts w:asciiTheme="minorHAnsi" w:hAnsiTheme="minorHAnsi" w:cstheme="minorHAnsi"/>
                <w:szCs w:val="22"/>
                <w:lang w:eastAsia="zh-TW"/>
              </w:rPr>
            </w:pPr>
            <w:r>
              <w:rPr>
                <w:rFonts w:asciiTheme="minorHAnsi" w:hAnsiTheme="minorHAnsi" w:cstheme="minorHAnsi"/>
                <w:szCs w:val="22"/>
                <w:lang w:eastAsia="zh-TW"/>
              </w:rPr>
              <w:t>“</w:t>
            </w:r>
            <w:r w:rsidR="008E5AA6">
              <w:rPr>
                <w:rFonts w:asciiTheme="minorHAnsi" w:hAnsiTheme="minorHAnsi" w:cstheme="minorHAnsi"/>
                <w:szCs w:val="22"/>
                <w:lang w:eastAsia="zh-TW"/>
              </w:rPr>
              <w:t>datafile</w:t>
            </w:r>
            <w:r>
              <w:rPr>
                <w:rFonts w:asciiTheme="minorHAnsi" w:hAnsiTheme="minorHAnsi" w:cstheme="minorHAnsi"/>
                <w:szCs w:val="22"/>
                <w:lang w:eastAsia="zh-TW"/>
              </w:rPr>
              <w:t>”</w:t>
            </w:r>
            <w:r w:rsidR="008E5AA6">
              <w:rPr>
                <w:rFonts w:asciiTheme="minorHAnsi" w:hAnsiTheme="minorHAnsi" w:cstheme="minorHAnsi"/>
                <w:szCs w:val="22"/>
                <w:lang w:eastAsia="zh-TW"/>
              </w:rPr>
              <w:t xml:space="preserve"> is the name of your data file</w:t>
            </w:r>
          </w:p>
          <w:p w14:paraId="684FC172" w14:textId="3C8DA83A" w:rsidR="008E5AA6" w:rsidRPr="008E5AA6" w:rsidRDefault="008E5AA6" w:rsidP="008E5AA6">
            <w:pPr>
              <w:pStyle w:val="MHPBody"/>
              <w:numPr>
                <w:ilvl w:val="0"/>
                <w:numId w:val="40"/>
              </w:numPr>
              <w:spacing w:line="276" w:lineRule="auto"/>
              <w:rPr>
                <w:rFonts w:asciiTheme="minorHAnsi" w:hAnsiTheme="minorHAnsi" w:cstheme="minorHAnsi"/>
                <w:szCs w:val="22"/>
                <w:lang w:eastAsia="zh-TW"/>
              </w:rPr>
            </w:pPr>
            <w:r>
              <w:rPr>
                <w:rFonts w:asciiTheme="minorHAnsi" w:hAnsiTheme="minorHAnsi" w:cstheme="minorHAnsi"/>
                <w:szCs w:val="22"/>
                <w:lang w:eastAsia="zh-TW"/>
              </w:rPr>
              <w:t xml:space="preserve">the family </w:t>
            </w:r>
            <w:r w:rsidRPr="00661D1A">
              <w:rPr>
                <w:rFonts w:asciiTheme="minorHAnsi" w:hAnsiTheme="minorHAnsi" w:cstheme="minorHAnsi"/>
                <w:szCs w:val="22"/>
                <w:lang w:eastAsia="zh-TW"/>
              </w:rPr>
              <w:t>refers to the distribution function and can be binomial, g</w:t>
            </w:r>
            <w:r>
              <w:rPr>
                <w:rFonts w:asciiTheme="minorHAnsi" w:hAnsiTheme="minorHAnsi" w:cstheme="minorHAnsi"/>
                <w:szCs w:val="22"/>
                <w:lang w:eastAsia="zh-TW"/>
              </w:rPr>
              <w:t>au</w:t>
            </w:r>
            <w:r w:rsidRPr="00661D1A">
              <w:rPr>
                <w:rFonts w:asciiTheme="minorHAnsi" w:hAnsiTheme="minorHAnsi" w:cstheme="minorHAnsi"/>
                <w:szCs w:val="22"/>
                <w:lang w:eastAsia="zh-TW"/>
              </w:rPr>
              <w:t>ssian, Gamma, inverse.gaussian, poisson, and a variety of other functions</w:t>
            </w:r>
            <w:r>
              <w:rPr>
                <w:rFonts w:asciiTheme="minorHAnsi" w:hAnsiTheme="minorHAnsi" w:cstheme="minorHAnsi"/>
                <w:szCs w:val="22"/>
                <w:lang w:eastAsia="zh-TW"/>
              </w:rPr>
              <w:t>.  Note that g</w:t>
            </w:r>
            <w:r w:rsidRPr="00661D1A">
              <w:rPr>
                <w:rFonts w:asciiTheme="minorHAnsi" w:hAnsiTheme="minorHAnsi" w:cstheme="minorHAnsi"/>
                <w:szCs w:val="22"/>
                <w:lang w:eastAsia="zh-TW"/>
              </w:rPr>
              <w:t xml:space="preserve">aussian is synonymous with a normal distribution.  </w:t>
            </w:r>
          </w:p>
        </w:tc>
      </w:tr>
    </w:tbl>
    <w:p w14:paraId="75FCCB52" w14:textId="77777777" w:rsidR="008E5AA6" w:rsidRDefault="008E5AA6" w:rsidP="00661D1A">
      <w:pPr>
        <w:spacing w:line="276" w:lineRule="auto"/>
        <w:rPr>
          <w:rFonts w:asciiTheme="minorHAnsi" w:hAnsiTheme="minorHAnsi" w:cstheme="minorHAnsi"/>
          <w:sz w:val="22"/>
          <w:szCs w:val="22"/>
          <w:lang w:eastAsia="zh-TW"/>
        </w:rPr>
      </w:pPr>
    </w:p>
    <w:p w14:paraId="013E9554" w14:textId="35D944C0" w:rsidR="008E5AA6" w:rsidRDefault="00661D1A" w:rsidP="008E5AA6">
      <w:pPr>
        <w:spacing w:line="276" w:lineRule="auto"/>
        <w:ind w:firstLine="720"/>
        <w:rPr>
          <w:rFonts w:asciiTheme="minorHAnsi" w:hAnsiTheme="minorHAnsi" w:cstheme="minorHAnsi"/>
          <w:sz w:val="22"/>
          <w:szCs w:val="22"/>
          <w:lang w:eastAsia="zh-TW"/>
        </w:rPr>
      </w:pPr>
      <w:r w:rsidRPr="00661D1A">
        <w:rPr>
          <w:rFonts w:asciiTheme="minorHAnsi" w:hAnsiTheme="minorHAnsi" w:cstheme="minorHAnsi"/>
          <w:sz w:val="22"/>
          <w:szCs w:val="22"/>
          <w:lang w:eastAsia="zh-TW"/>
        </w:rPr>
        <w:t>In the brackets after the distribution is specified, you can change the link function to logit, identity, inverse, log, or a variety of other links</w:t>
      </w:r>
      <w:r w:rsidR="008E5AA6">
        <w:rPr>
          <w:rFonts w:asciiTheme="minorHAnsi" w:hAnsiTheme="minorHAnsi" w:cstheme="minorHAnsi"/>
          <w:sz w:val="22"/>
          <w:szCs w:val="22"/>
          <w:lang w:eastAsia="zh-TW"/>
        </w:rPr>
        <w:t xml:space="preserve">.  </w:t>
      </w:r>
      <w:r w:rsidRPr="00661D1A">
        <w:rPr>
          <w:rFonts w:asciiTheme="minorHAnsi" w:hAnsiTheme="minorHAnsi" w:cstheme="minorHAnsi"/>
          <w:sz w:val="22"/>
          <w:szCs w:val="22"/>
          <w:lang w:eastAsia="zh-TW"/>
        </w:rPr>
        <w:t xml:space="preserve">An example is </w:t>
      </w:r>
      <w:r w:rsidR="008E5AA6">
        <w:rPr>
          <w:rFonts w:asciiTheme="minorHAnsi" w:hAnsiTheme="minorHAnsi" w:cstheme="minorHAnsi"/>
          <w:sz w:val="22"/>
          <w:szCs w:val="22"/>
          <w:lang w:eastAsia="zh-TW"/>
        </w:rPr>
        <w:t xml:space="preserve">shown in the following box.  </w:t>
      </w:r>
      <w:r w:rsidR="00431330">
        <w:rPr>
          <w:rFonts w:asciiTheme="minorHAnsi" w:hAnsiTheme="minorHAnsi" w:cstheme="minorHAnsi"/>
          <w:sz w:val="22"/>
          <w:szCs w:val="22"/>
          <w:lang w:eastAsia="zh-TW"/>
        </w:rPr>
        <w:t>If the brackets are empty, R uses a default link function—a</w:t>
      </w:r>
      <w:r w:rsidR="008E5AA6" w:rsidRPr="00661D1A">
        <w:rPr>
          <w:rFonts w:asciiTheme="minorHAnsi" w:hAnsiTheme="minorHAnsi" w:cstheme="minorHAnsi"/>
          <w:sz w:val="22"/>
          <w:szCs w:val="22"/>
          <w:lang w:eastAsia="zh-TW"/>
        </w:rPr>
        <w:t xml:space="preserve"> link function </w:t>
      </w:r>
      <w:r w:rsidR="00431330">
        <w:rPr>
          <w:rFonts w:asciiTheme="minorHAnsi" w:hAnsiTheme="minorHAnsi" w:cstheme="minorHAnsi"/>
          <w:sz w:val="22"/>
          <w:szCs w:val="22"/>
          <w:lang w:eastAsia="zh-TW"/>
        </w:rPr>
        <w:t xml:space="preserve">that </w:t>
      </w:r>
      <w:r w:rsidR="008E5AA6" w:rsidRPr="00661D1A">
        <w:rPr>
          <w:rFonts w:asciiTheme="minorHAnsi" w:hAnsiTheme="minorHAnsi" w:cstheme="minorHAnsi"/>
          <w:sz w:val="22"/>
          <w:szCs w:val="22"/>
          <w:lang w:eastAsia="zh-TW"/>
        </w:rPr>
        <w:t xml:space="preserve">is </w:t>
      </w:r>
      <w:r w:rsidR="00431330">
        <w:rPr>
          <w:rFonts w:asciiTheme="minorHAnsi" w:hAnsiTheme="minorHAnsi" w:cstheme="minorHAnsi"/>
          <w:sz w:val="22"/>
          <w:szCs w:val="22"/>
          <w:lang w:eastAsia="zh-TW"/>
        </w:rPr>
        <w:t>often</w:t>
      </w:r>
      <w:r w:rsidR="008E5AA6" w:rsidRPr="00661D1A">
        <w:rPr>
          <w:rFonts w:asciiTheme="minorHAnsi" w:hAnsiTheme="minorHAnsi" w:cstheme="minorHAnsi"/>
          <w:sz w:val="22"/>
          <w:szCs w:val="22"/>
          <w:lang w:eastAsia="zh-TW"/>
        </w:rPr>
        <w:t xml:space="preserve"> appropriate</w:t>
      </w:r>
      <w:r w:rsidR="00431330">
        <w:rPr>
          <w:rFonts w:asciiTheme="minorHAnsi" w:hAnsiTheme="minorHAnsi" w:cstheme="minorHAnsi"/>
          <w:sz w:val="22"/>
          <w:szCs w:val="22"/>
          <w:lang w:eastAsia="zh-TW"/>
        </w:rPr>
        <w:t>.</w:t>
      </w:r>
    </w:p>
    <w:p w14:paraId="615379CE" w14:textId="77777777" w:rsidR="008E5AA6" w:rsidRPr="00661D1A" w:rsidRDefault="008E5AA6" w:rsidP="008E5AA6">
      <w:pPr>
        <w:spacing w:line="276" w:lineRule="auto"/>
        <w:ind w:firstLine="720"/>
        <w:rPr>
          <w:rFonts w:asciiTheme="minorHAnsi" w:hAnsiTheme="minorHAnsi" w:cstheme="minorHAnsi"/>
          <w:sz w:val="22"/>
          <w:szCs w:val="22"/>
          <w:lang w:eastAsia="zh-TW"/>
        </w:rPr>
      </w:pPr>
    </w:p>
    <w:tbl>
      <w:tblPr>
        <w:tblStyle w:val="TableGrid"/>
        <w:tblW w:w="8759"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759"/>
      </w:tblGrid>
      <w:tr w:rsidR="008E5AA6" w:rsidRPr="008E5AA6" w14:paraId="61BF08D5" w14:textId="77777777" w:rsidTr="008E5AA6">
        <w:trPr>
          <w:trHeight w:val="457"/>
        </w:trPr>
        <w:tc>
          <w:tcPr>
            <w:tcW w:w="8759" w:type="dxa"/>
            <w:shd w:val="clear" w:color="auto" w:fill="D9D9D9" w:themeFill="background1" w:themeFillShade="D9"/>
          </w:tcPr>
          <w:p w14:paraId="0B43E644" w14:textId="7F810559" w:rsidR="008E5AA6" w:rsidRPr="00661D1A" w:rsidRDefault="008E5AA6" w:rsidP="008E5AA6">
            <w:pPr>
              <w:spacing w:line="276" w:lineRule="auto"/>
              <w:rPr>
                <w:rFonts w:asciiTheme="minorHAnsi" w:hAnsiTheme="minorHAnsi" w:cstheme="minorHAnsi"/>
                <w:lang w:eastAsia="zh-TW"/>
              </w:rPr>
            </w:pPr>
            <w:r w:rsidRPr="00661D1A">
              <w:rPr>
                <w:rFonts w:asciiTheme="minorHAnsi" w:hAnsiTheme="minorHAnsi" w:cstheme="minorHAnsi"/>
                <w:lang w:eastAsia="zh-TW"/>
              </w:rPr>
              <w:t>model &lt;- glm(Outcome ~ Predictor1 + Predictor2 + Predictor3, data=datafile, family = binomial(log))</w:t>
            </w:r>
          </w:p>
        </w:tc>
      </w:tr>
    </w:tbl>
    <w:p w14:paraId="58F359C2" w14:textId="77777777" w:rsidR="008E5AA6" w:rsidRPr="00BD18C7" w:rsidRDefault="008E5AA6" w:rsidP="008E5AA6">
      <w:pPr>
        <w:spacing w:line="276" w:lineRule="auto"/>
        <w:rPr>
          <w:rFonts w:asciiTheme="minorHAnsi" w:hAnsiTheme="minorHAnsi" w:cstheme="minorHAnsi"/>
          <w:sz w:val="22"/>
          <w:szCs w:val="22"/>
          <w:lang w:eastAsia="zh-TW"/>
        </w:rPr>
      </w:pPr>
    </w:p>
    <w:p w14:paraId="5C60A71F" w14:textId="77777777" w:rsidR="00CC46ED" w:rsidRPr="00BD18C7" w:rsidRDefault="00CC46ED" w:rsidP="00360669">
      <w:pPr>
        <w:spacing w:line="276" w:lineRule="auto"/>
        <w:rPr>
          <w:rFonts w:asciiTheme="minorHAnsi" w:hAnsiTheme="minorHAnsi" w:cstheme="minorHAnsi"/>
          <w:b/>
          <w:sz w:val="22"/>
          <w:szCs w:val="22"/>
          <w:lang w:eastAsia="zh-TW"/>
        </w:rPr>
      </w:pPr>
    </w:p>
    <w:sectPr w:rsidR="00CC46ED" w:rsidRPr="00BD18C7" w:rsidSect="00BE2987">
      <w:headerReference w:type="defaul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5EF48" w14:textId="77777777" w:rsidR="00FC0EB8" w:rsidRDefault="00FC0EB8" w:rsidP="00703C03">
      <w:r>
        <w:separator/>
      </w:r>
    </w:p>
  </w:endnote>
  <w:endnote w:type="continuationSeparator" w:id="0">
    <w:p w14:paraId="4CC3E160" w14:textId="77777777" w:rsidR="00FC0EB8" w:rsidRDefault="00FC0EB8" w:rsidP="00703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onaco">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8FA9C" w14:textId="77777777" w:rsidR="00FC0EB8" w:rsidRDefault="00FC0EB8" w:rsidP="00703C03">
      <w:r>
        <w:separator/>
      </w:r>
    </w:p>
  </w:footnote>
  <w:footnote w:type="continuationSeparator" w:id="0">
    <w:p w14:paraId="31256582" w14:textId="77777777" w:rsidR="00FC0EB8" w:rsidRDefault="00FC0EB8" w:rsidP="00703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E4BDC" w14:textId="5D06B999" w:rsidR="0042681D" w:rsidRDefault="0042681D" w:rsidP="00703C03">
    <w:pPr>
      <w:pStyle w:val="Header"/>
      <w:jc w:val="right"/>
    </w:pPr>
    <w:r>
      <w:rPr>
        <w:noProof/>
      </w:rPr>
      <w:drawing>
        <wp:inline distT="0" distB="0" distL="0" distR="0" wp14:anchorId="660B1C6A" wp14:editId="534DF5AF">
          <wp:extent cx="2785957" cy="1332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U_Logo_Base_Float_Left Anchored_300dpi_RGB.png"/>
                  <pic:cNvPicPr/>
                </pic:nvPicPr>
                <pic:blipFill>
                  <a:blip r:embed="rId1">
                    <a:extLst>
                      <a:ext uri="{28A0092B-C50C-407E-A947-70E740481C1C}">
                        <a14:useLocalDpi xmlns:a14="http://schemas.microsoft.com/office/drawing/2010/main" val="0"/>
                      </a:ext>
                    </a:extLst>
                  </a:blip>
                  <a:stretch>
                    <a:fillRect/>
                  </a:stretch>
                </pic:blipFill>
                <pic:spPr>
                  <a:xfrm>
                    <a:off x="0" y="0"/>
                    <a:ext cx="2798429" cy="1338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7C37"/>
    <w:multiLevelType w:val="hybridMultilevel"/>
    <w:tmpl w:val="380688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E618D3"/>
    <w:multiLevelType w:val="hybridMultilevel"/>
    <w:tmpl w:val="00D667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7802F1"/>
    <w:multiLevelType w:val="hybridMultilevel"/>
    <w:tmpl w:val="F3129E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DDA2529"/>
    <w:multiLevelType w:val="hybridMultilevel"/>
    <w:tmpl w:val="8FF05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532BD4"/>
    <w:multiLevelType w:val="hybridMultilevel"/>
    <w:tmpl w:val="320A2B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8F49F6"/>
    <w:multiLevelType w:val="hybridMultilevel"/>
    <w:tmpl w:val="3D6253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79B3C65"/>
    <w:multiLevelType w:val="hybridMultilevel"/>
    <w:tmpl w:val="5C602F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83E2DF9"/>
    <w:multiLevelType w:val="hybridMultilevel"/>
    <w:tmpl w:val="06A41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FE54D5"/>
    <w:multiLevelType w:val="hybridMultilevel"/>
    <w:tmpl w:val="4D0AD4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B94453"/>
    <w:multiLevelType w:val="hybridMultilevel"/>
    <w:tmpl w:val="CAF81F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E0677F"/>
    <w:multiLevelType w:val="hybridMultilevel"/>
    <w:tmpl w:val="5CF21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DB0EBE"/>
    <w:multiLevelType w:val="hybridMultilevel"/>
    <w:tmpl w:val="6ACEB7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2BD64BC"/>
    <w:multiLevelType w:val="hybridMultilevel"/>
    <w:tmpl w:val="3EA6BB22"/>
    <w:lvl w:ilvl="0" w:tplc="AF40CE4E">
      <w:numFmt w:val="bullet"/>
      <w:lvlText w:val="•"/>
      <w:lvlJc w:val="left"/>
      <w:pPr>
        <w:ind w:left="720" w:hanging="72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302370"/>
    <w:multiLevelType w:val="hybridMultilevel"/>
    <w:tmpl w:val="88582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F936719"/>
    <w:multiLevelType w:val="hybridMultilevel"/>
    <w:tmpl w:val="FC501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D15253"/>
    <w:multiLevelType w:val="hybridMultilevel"/>
    <w:tmpl w:val="E08872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27D2BAD"/>
    <w:multiLevelType w:val="hybridMultilevel"/>
    <w:tmpl w:val="9D66DF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4527354"/>
    <w:multiLevelType w:val="hybridMultilevel"/>
    <w:tmpl w:val="5170A8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5D4365B"/>
    <w:multiLevelType w:val="hybridMultilevel"/>
    <w:tmpl w:val="06E028CC"/>
    <w:lvl w:ilvl="0" w:tplc="71509D60">
      <w:numFmt w:val="bullet"/>
      <w:lvlText w:val="•"/>
      <w:lvlJc w:val="left"/>
      <w:pPr>
        <w:ind w:left="72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991C71"/>
    <w:multiLevelType w:val="hybridMultilevel"/>
    <w:tmpl w:val="80B2AD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8AF4D45"/>
    <w:multiLevelType w:val="hybridMultilevel"/>
    <w:tmpl w:val="25E63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9064CAE"/>
    <w:multiLevelType w:val="hybridMultilevel"/>
    <w:tmpl w:val="A8846902"/>
    <w:lvl w:ilvl="0" w:tplc="C572550E">
      <w:start w:val="15"/>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484B26"/>
    <w:multiLevelType w:val="hybridMultilevel"/>
    <w:tmpl w:val="8EFE4E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8F656D6"/>
    <w:multiLevelType w:val="hybridMultilevel"/>
    <w:tmpl w:val="34ACF4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C093AC1"/>
    <w:multiLevelType w:val="hybridMultilevel"/>
    <w:tmpl w:val="121E8AF2"/>
    <w:lvl w:ilvl="0" w:tplc="71509D60">
      <w:numFmt w:val="bullet"/>
      <w:lvlText w:val="•"/>
      <w:lvlJc w:val="left"/>
      <w:pPr>
        <w:ind w:left="720" w:hanging="72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E805BD5"/>
    <w:multiLevelType w:val="hybridMultilevel"/>
    <w:tmpl w:val="8A4624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0440BB3"/>
    <w:multiLevelType w:val="hybridMultilevel"/>
    <w:tmpl w:val="F4F60F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06D1A9C"/>
    <w:multiLevelType w:val="hybridMultilevel"/>
    <w:tmpl w:val="274CD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4020F63"/>
    <w:multiLevelType w:val="hybridMultilevel"/>
    <w:tmpl w:val="063688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6E72AA1"/>
    <w:multiLevelType w:val="hybridMultilevel"/>
    <w:tmpl w:val="2BC818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8835FD1"/>
    <w:multiLevelType w:val="hybridMultilevel"/>
    <w:tmpl w:val="61186E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8C558D9"/>
    <w:multiLevelType w:val="hybridMultilevel"/>
    <w:tmpl w:val="9FC035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6A75D7"/>
    <w:multiLevelType w:val="hybridMultilevel"/>
    <w:tmpl w:val="27AAFB82"/>
    <w:lvl w:ilvl="0" w:tplc="71509D60">
      <w:numFmt w:val="bullet"/>
      <w:lvlText w:val="•"/>
      <w:lvlJc w:val="left"/>
      <w:pPr>
        <w:ind w:left="72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CE4333"/>
    <w:multiLevelType w:val="hybridMultilevel"/>
    <w:tmpl w:val="95BE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B5101A"/>
    <w:multiLevelType w:val="hybridMultilevel"/>
    <w:tmpl w:val="D73E0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4C80C44"/>
    <w:multiLevelType w:val="hybridMultilevel"/>
    <w:tmpl w:val="8CB20D1C"/>
    <w:lvl w:ilvl="0" w:tplc="71509D60">
      <w:numFmt w:val="bullet"/>
      <w:lvlText w:val="•"/>
      <w:lvlJc w:val="left"/>
      <w:pPr>
        <w:ind w:left="72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1946BA"/>
    <w:multiLevelType w:val="hybridMultilevel"/>
    <w:tmpl w:val="2E167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E213347"/>
    <w:multiLevelType w:val="hybridMultilevel"/>
    <w:tmpl w:val="D0F4DC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F86426B"/>
    <w:multiLevelType w:val="hybridMultilevel"/>
    <w:tmpl w:val="7EFAA0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17E515C"/>
    <w:multiLevelType w:val="hybridMultilevel"/>
    <w:tmpl w:val="09660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5645E2B"/>
    <w:multiLevelType w:val="hybridMultilevel"/>
    <w:tmpl w:val="00E0D6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5F57B29"/>
    <w:multiLevelType w:val="hybridMultilevel"/>
    <w:tmpl w:val="59BCE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7641205"/>
    <w:multiLevelType w:val="hybridMultilevel"/>
    <w:tmpl w:val="F84050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82C7EA1"/>
    <w:multiLevelType w:val="hybridMultilevel"/>
    <w:tmpl w:val="74F07624"/>
    <w:lvl w:ilvl="0" w:tplc="AF40CE4E">
      <w:numFmt w:val="bullet"/>
      <w:lvlText w:val="•"/>
      <w:lvlJc w:val="left"/>
      <w:pPr>
        <w:ind w:left="72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0F2FA8"/>
    <w:multiLevelType w:val="hybridMultilevel"/>
    <w:tmpl w:val="DB1A24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C2145CA"/>
    <w:multiLevelType w:val="hybridMultilevel"/>
    <w:tmpl w:val="52F28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34"/>
  </w:num>
  <w:num w:numId="3">
    <w:abstractNumId w:val="20"/>
  </w:num>
  <w:num w:numId="4">
    <w:abstractNumId w:val="17"/>
  </w:num>
  <w:num w:numId="5">
    <w:abstractNumId w:val="13"/>
  </w:num>
  <w:num w:numId="6">
    <w:abstractNumId w:val="4"/>
  </w:num>
  <w:num w:numId="7">
    <w:abstractNumId w:val="1"/>
  </w:num>
  <w:num w:numId="8">
    <w:abstractNumId w:val="41"/>
  </w:num>
  <w:num w:numId="9">
    <w:abstractNumId w:val="9"/>
  </w:num>
  <w:num w:numId="10">
    <w:abstractNumId w:val="26"/>
  </w:num>
  <w:num w:numId="11">
    <w:abstractNumId w:val="11"/>
  </w:num>
  <w:num w:numId="12">
    <w:abstractNumId w:val="2"/>
  </w:num>
  <w:num w:numId="13">
    <w:abstractNumId w:val="5"/>
  </w:num>
  <w:num w:numId="14">
    <w:abstractNumId w:val="25"/>
  </w:num>
  <w:num w:numId="15">
    <w:abstractNumId w:val="42"/>
  </w:num>
  <w:num w:numId="16">
    <w:abstractNumId w:val="23"/>
  </w:num>
  <w:num w:numId="17">
    <w:abstractNumId w:val="28"/>
  </w:num>
  <w:num w:numId="18">
    <w:abstractNumId w:val="44"/>
  </w:num>
  <w:num w:numId="19">
    <w:abstractNumId w:val="36"/>
  </w:num>
  <w:num w:numId="20">
    <w:abstractNumId w:val="39"/>
  </w:num>
  <w:num w:numId="21">
    <w:abstractNumId w:val="15"/>
  </w:num>
  <w:num w:numId="22">
    <w:abstractNumId w:val="33"/>
  </w:num>
  <w:num w:numId="23">
    <w:abstractNumId w:val="12"/>
  </w:num>
  <w:num w:numId="24">
    <w:abstractNumId w:val="43"/>
  </w:num>
  <w:num w:numId="25">
    <w:abstractNumId w:val="24"/>
  </w:num>
  <w:num w:numId="26">
    <w:abstractNumId w:val="35"/>
  </w:num>
  <w:num w:numId="27">
    <w:abstractNumId w:val="21"/>
  </w:num>
  <w:num w:numId="28">
    <w:abstractNumId w:val="32"/>
  </w:num>
  <w:num w:numId="29">
    <w:abstractNumId w:val="18"/>
  </w:num>
  <w:num w:numId="30">
    <w:abstractNumId w:val="37"/>
  </w:num>
  <w:num w:numId="31">
    <w:abstractNumId w:val="29"/>
  </w:num>
  <w:num w:numId="32">
    <w:abstractNumId w:val="6"/>
  </w:num>
  <w:num w:numId="33">
    <w:abstractNumId w:val="14"/>
  </w:num>
  <w:num w:numId="34">
    <w:abstractNumId w:val="0"/>
  </w:num>
  <w:num w:numId="35">
    <w:abstractNumId w:val="27"/>
  </w:num>
  <w:num w:numId="36">
    <w:abstractNumId w:val="30"/>
  </w:num>
  <w:num w:numId="37">
    <w:abstractNumId w:val="16"/>
  </w:num>
  <w:num w:numId="38">
    <w:abstractNumId w:val="22"/>
  </w:num>
  <w:num w:numId="39">
    <w:abstractNumId w:val="40"/>
  </w:num>
  <w:num w:numId="40">
    <w:abstractNumId w:val="7"/>
  </w:num>
  <w:num w:numId="41">
    <w:abstractNumId w:val="8"/>
  </w:num>
  <w:num w:numId="42">
    <w:abstractNumId w:val="19"/>
  </w:num>
  <w:num w:numId="43">
    <w:abstractNumId w:val="3"/>
  </w:num>
  <w:num w:numId="44">
    <w:abstractNumId w:val="31"/>
  </w:num>
  <w:num w:numId="45">
    <w:abstractNumId w:val="38"/>
  </w:num>
  <w:num w:numId="46">
    <w:abstractNumId w:val="4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767"/>
    <w:rsid w:val="0000053F"/>
    <w:rsid w:val="00003A55"/>
    <w:rsid w:val="000045EA"/>
    <w:rsid w:val="000060EE"/>
    <w:rsid w:val="00006E36"/>
    <w:rsid w:val="00011CBB"/>
    <w:rsid w:val="00012672"/>
    <w:rsid w:val="00012A9A"/>
    <w:rsid w:val="00012BB7"/>
    <w:rsid w:val="00017E54"/>
    <w:rsid w:val="0002000E"/>
    <w:rsid w:val="00020020"/>
    <w:rsid w:val="0002210D"/>
    <w:rsid w:val="00026260"/>
    <w:rsid w:val="000262B6"/>
    <w:rsid w:val="00026E95"/>
    <w:rsid w:val="00026EA4"/>
    <w:rsid w:val="00030888"/>
    <w:rsid w:val="0003142C"/>
    <w:rsid w:val="000319DD"/>
    <w:rsid w:val="00033ECC"/>
    <w:rsid w:val="00034751"/>
    <w:rsid w:val="000347DC"/>
    <w:rsid w:val="00036389"/>
    <w:rsid w:val="00036A45"/>
    <w:rsid w:val="00036A4C"/>
    <w:rsid w:val="000427F5"/>
    <w:rsid w:val="00043684"/>
    <w:rsid w:val="000467F4"/>
    <w:rsid w:val="000469D7"/>
    <w:rsid w:val="00051D21"/>
    <w:rsid w:val="00052F47"/>
    <w:rsid w:val="00057006"/>
    <w:rsid w:val="000604BB"/>
    <w:rsid w:val="00061A03"/>
    <w:rsid w:val="0006342E"/>
    <w:rsid w:val="000637F2"/>
    <w:rsid w:val="000672C2"/>
    <w:rsid w:val="00067EC6"/>
    <w:rsid w:val="00067F11"/>
    <w:rsid w:val="000700EB"/>
    <w:rsid w:val="000711A5"/>
    <w:rsid w:val="0007164F"/>
    <w:rsid w:val="000736BF"/>
    <w:rsid w:val="00075539"/>
    <w:rsid w:val="000807C7"/>
    <w:rsid w:val="00081B17"/>
    <w:rsid w:val="000824FE"/>
    <w:rsid w:val="0009086D"/>
    <w:rsid w:val="00091113"/>
    <w:rsid w:val="00091737"/>
    <w:rsid w:val="00092537"/>
    <w:rsid w:val="000932A4"/>
    <w:rsid w:val="00093ED7"/>
    <w:rsid w:val="000940F3"/>
    <w:rsid w:val="000944D6"/>
    <w:rsid w:val="00096C2E"/>
    <w:rsid w:val="000A03FA"/>
    <w:rsid w:val="000A10B2"/>
    <w:rsid w:val="000A1A57"/>
    <w:rsid w:val="000A5CF9"/>
    <w:rsid w:val="000A6AB8"/>
    <w:rsid w:val="000A6EDD"/>
    <w:rsid w:val="000B0858"/>
    <w:rsid w:val="000B0D77"/>
    <w:rsid w:val="000B5596"/>
    <w:rsid w:val="000B5F7E"/>
    <w:rsid w:val="000B65E7"/>
    <w:rsid w:val="000B66BF"/>
    <w:rsid w:val="000B7332"/>
    <w:rsid w:val="000C10DC"/>
    <w:rsid w:val="000C2AE5"/>
    <w:rsid w:val="000C40A2"/>
    <w:rsid w:val="000C586D"/>
    <w:rsid w:val="000C6819"/>
    <w:rsid w:val="000C6FA5"/>
    <w:rsid w:val="000C7DFF"/>
    <w:rsid w:val="000D1037"/>
    <w:rsid w:val="000D1CD0"/>
    <w:rsid w:val="000D1CEC"/>
    <w:rsid w:val="000D247E"/>
    <w:rsid w:val="000D447A"/>
    <w:rsid w:val="000D630B"/>
    <w:rsid w:val="000D6579"/>
    <w:rsid w:val="000D7BED"/>
    <w:rsid w:val="000E53B5"/>
    <w:rsid w:val="000F0823"/>
    <w:rsid w:val="000F1631"/>
    <w:rsid w:val="000F3041"/>
    <w:rsid w:val="000F317C"/>
    <w:rsid w:val="000F40FA"/>
    <w:rsid w:val="000F4B4E"/>
    <w:rsid w:val="000F5BBB"/>
    <w:rsid w:val="000F76A9"/>
    <w:rsid w:val="000F7C9D"/>
    <w:rsid w:val="00101C36"/>
    <w:rsid w:val="00104761"/>
    <w:rsid w:val="00106E3A"/>
    <w:rsid w:val="00107D77"/>
    <w:rsid w:val="00111E16"/>
    <w:rsid w:val="0011254C"/>
    <w:rsid w:val="00121377"/>
    <w:rsid w:val="00121705"/>
    <w:rsid w:val="00123A59"/>
    <w:rsid w:val="00126B77"/>
    <w:rsid w:val="0012761C"/>
    <w:rsid w:val="00127DCA"/>
    <w:rsid w:val="00127F18"/>
    <w:rsid w:val="00132E99"/>
    <w:rsid w:val="00134C7A"/>
    <w:rsid w:val="001356AF"/>
    <w:rsid w:val="00140384"/>
    <w:rsid w:val="0014360F"/>
    <w:rsid w:val="00144812"/>
    <w:rsid w:val="00144AF3"/>
    <w:rsid w:val="00145229"/>
    <w:rsid w:val="00145762"/>
    <w:rsid w:val="00145891"/>
    <w:rsid w:val="00145A90"/>
    <w:rsid w:val="001526D2"/>
    <w:rsid w:val="00153501"/>
    <w:rsid w:val="001564DB"/>
    <w:rsid w:val="00157082"/>
    <w:rsid w:val="00161877"/>
    <w:rsid w:val="00162488"/>
    <w:rsid w:val="00163F2D"/>
    <w:rsid w:val="00165621"/>
    <w:rsid w:val="00166B9D"/>
    <w:rsid w:val="00171037"/>
    <w:rsid w:val="00174B7C"/>
    <w:rsid w:val="00175FFE"/>
    <w:rsid w:val="00177BD5"/>
    <w:rsid w:val="001804B2"/>
    <w:rsid w:val="0018067B"/>
    <w:rsid w:val="00184C24"/>
    <w:rsid w:val="00192200"/>
    <w:rsid w:val="001927DA"/>
    <w:rsid w:val="00193F87"/>
    <w:rsid w:val="00196231"/>
    <w:rsid w:val="001A1A03"/>
    <w:rsid w:val="001A1B6F"/>
    <w:rsid w:val="001A1B9D"/>
    <w:rsid w:val="001A2282"/>
    <w:rsid w:val="001A259D"/>
    <w:rsid w:val="001A2AA4"/>
    <w:rsid w:val="001A4036"/>
    <w:rsid w:val="001A489F"/>
    <w:rsid w:val="001A48C3"/>
    <w:rsid w:val="001A4C97"/>
    <w:rsid w:val="001A50B0"/>
    <w:rsid w:val="001A7E8C"/>
    <w:rsid w:val="001B30A8"/>
    <w:rsid w:val="001B3430"/>
    <w:rsid w:val="001B5B15"/>
    <w:rsid w:val="001B6090"/>
    <w:rsid w:val="001C257D"/>
    <w:rsid w:val="001C582C"/>
    <w:rsid w:val="001C63AE"/>
    <w:rsid w:val="001C6DC4"/>
    <w:rsid w:val="001C7C6B"/>
    <w:rsid w:val="001D0BC7"/>
    <w:rsid w:val="001D0D71"/>
    <w:rsid w:val="001D1C69"/>
    <w:rsid w:val="001D61D7"/>
    <w:rsid w:val="001D6C67"/>
    <w:rsid w:val="001D7E97"/>
    <w:rsid w:val="001E1F34"/>
    <w:rsid w:val="001E4218"/>
    <w:rsid w:val="001E529F"/>
    <w:rsid w:val="001E71B8"/>
    <w:rsid w:val="001E76B3"/>
    <w:rsid w:val="001E7912"/>
    <w:rsid w:val="001F25F7"/>
    <w:rsid w:val="001F4288"/>
    <w:rsid w:val="001F59D2"/>
    <w:rsid w:val="001F7602"/>
    <w:rsid w:val="001F7E90"/>
    <w:rsid w:val="00202173"/>
    <w:rsid w:val="00202362"/>
    <w:rsid w:val="00202E14"/>
    <w:rsid w:val="0020526D"/>
    <w:rsid w:val="002075DA"/>
    <w:rsid w:val="00207789"/>
    <w:rsid w:val="00212301"/>
    <w:rsid w:val="0021360E"/>
    <w:rsid w:val="00217B90"/>
    <w:rsid w:val="00217F9E"/>
    <w:rsid w:val="00220B93"/>
    <w:rsid w:val="00220C90"/>
    <w:rsid w:val="002214FE"/>
    <w:rsid w:val="002244E8"/>
    <w:rsid w:val="00224FDB"/>
    <w:rsid w:val="00225F6E"/>
    <w:rsid w:val="0022690D"/>
    <w:rsid w:val="00226E0C"/>
    <w:rsid w:val="00232179"/>
    <w:rsid w:val="00232D51"/>
    <w:rsid w:val="002334F1"/>
    <w:rsid w:val="00234D52"/>
    <w:rsid w:val="0024117B"/>
    <w:rsid w:val="00242111"/>
    <w:rsid w:val="002459EE"/>
    <w:rsid w:val="00246485"/>
    <w:rsid w:val="0024798E"/>
    <w:rsid w:val="00252348"/>
    <w:rsid w:val="00255843"/>
    <w:rsid w:val="00262013"/>
    <w:rsid w:val="00262D30"/>
    <w:rsid w:val="002655E2"/>
    <w:rsid w:val="0026576E"/>
    <w:rsid w:val="002715FE"/>
    <w:rsid w:val="002728B0"/>
    <w:rsid w:val="00272D37"/>
    <w:rsid w:val="00273D84"/>
    <w:rsid w:val="00273D9A"/>
    <w:rsid w:val="002742FF"/>
    <w:rsid w:val="00275C5D"/>
    <w:rsid w:val="00281078"/>
    <w:rsid w:val="00281E56"/>
    <w:rsid w:val="0028210E"/>
    <w:rsid w:val="0028684D"/>
    <w:rsid w:val="002904D2"/>
    <w:rsid w:val="00291C99"/>
    <w:rsid w:val="002936FB"/>
    <w:rsid w:val="002A1E0D"/>
    <w:rsid w:val="002A33A9"/>
    <w:rsid w:val="002A3EA0"/>
    <w:rsid w:val="002A63DA"/>
    <w:rsid w:val="002A6F5D"/>
    <w:rsid w:val="002A7721"/>
    <w:rsid w:val="002B1964"/>
    <w:rsid w:val="002B3369"/>
    <w:rsid w:val="002B5A89"/>
    <w:rsid w:val="002B5B64"/>
    <w:rsid w:val="002B6241"/>
    <w:rsid w:val="002B759F"/>
    <w:rsid w:val="002B75C4"/>
    <w:rsid w:val="002C04CA"/>
    <w:rsid w:val="002C18A7"/>
    <w:rsid w:val="002C2563"/>
    <w:rsid w:val="002C2584"/>
    <w:rsid w:val="002C25B6"/>
    <w:rsid w:val="002C3E44"/>
    <w:rsid w:val="002C4473"/>
    <w:rsid w:val="002C465F"/>
    <w:rsid w:val="002C5F70"/>
    <w:rsid w:val="002C7D84"/>
    <w:rsid w:val="002D2412"/>
    <w:rsid w:val="002D39E9"/>
    <w:rsid w:val="002D3EAA"/>
    <w:rsid w:val="002D3FEE"/>
    <w:rsid w:val="002D49AA"/>
    <w:rsid w:val="002D542B"/>
    <w:rsid w:val="002D5B73"/>
    <w:rsid w:val="002D6234"/>
    <w:rsid w:val="002E106E"/>
    <w:rsid w:val="002E1719"/>
    <w:rsid w:val="002E2641"/>
    <w:rsid w:val="002E27BE"/>
    <w:rsid w:val="002E5664"/>
    <w:rsid w:val="002E6993"/>
    <w:rsid w:val="002E70F2"/>
    <w:rsid w:val="002F0E4A"/>
    <w:rsid w:val="002F1143"/>
    <w:rsid w:val="002F1FD9"/>
    <w:rsid w:val="002F2372"/>
    <w:rsid w:val="002F2BF0"/>
    <w:rsid w:val="002F659E"/>
    <w:rsid w:val="003000C1"/>
    <w:rsid w:val="00302391"/>
    <w:rsid w:val="00302711"/>
    <w:rsid w:val="003037CC"/>
    <w:rsid w:val="0030400B"/>
    <w:rsid w:val="00305C7E"/>
    <w:rsid w:val="00305D01"/>
    <w:rsid w:val="00306666"/>
    <w:rsid w:val="00307DFE"/>
    <w:rsid w:val="0031086E"/>
    <w:rsid w:val="003109CC"/>
    <w:rsid w:val="00310FF2"/>
    <w:rsid w:val="00311791"/>
    <w:rsid w:val="00312FDE"/>
    <w:rsid w:val="003152A4"/>
    <w:rsid w:val="00315A4C"/>
    <w:rsid w:val="0032049B"/>
    <w:rsid w:val="003249FE"/>
    <w:rsid w:val="00325EF6"/>
    <w:rsid w:val="003263BE"/>
    <w:rsid w:val="003307F3"/>
    <w:rsid w:val="0033093C"/>
    <w:rsid w:val="00333510"/>
    <w:rsid w:val="0033384E"/>
    <w:rsid w:val="00337553"/>
    <w:rsid w:val="003421E8"/>
    <w:rsid w:val="003442E0"/>
    <w:rsid w:val="0035141D"/>
    <w:rsid w:val="00353CAB"/>
    <w:rsid w:val="00355549"/>
    <w:rsid w:val="00356CA2"/>
    <w:rsid w:val="003604C9"/>
    <w:rsid w:val="00360669"/>
    <w:rsid w:val="00360891"/>
    <w:rsid w:val="00361F18"/>
    <w:rsid w:val="0036297D"/>
    <w:rsid w:val="00362CC7"/>
    <w:rsid w:val="00363773"/>
    <w:rsid w:val="00363839"/>
    <w:rsid w:val="00363A93"/>
    <w:rsid w:val="003654B8"/>
    <w:rsid w:val="00367111"/>
    <w:rsid w:val="00367506"/>
    <w:rsid w:val="00367768"/>
    <w:rsid w:val="003728D1"/>
    <w:rsid w:val="00374D28"/>
    <w:rsid w:val="0037650E"/>
    <w:rsid w:val="00376986"/>
    <w:rsid w:val="00380237"/>
    <w:rsid w:val="003805E1"/>
    <w:rsid w:val="00380CEA"/>
    <w:rsid w:val="00387ADB"/>
    <w:rsid w:val="00387B6D"/>
    <w:rsid w:val="00391F4D"/>
    <w:rsid w:val="003963B6"/>
    <w:rsid w:val="003966B6"/>
    <w:rsid w:val="00397E97"/>
    <w:rsid w:val="003A0581"/>
    <w:rsid w:val="003A17FF"/>
    <w:rsid w:val="003A1C41"/>
    <w:rsid w:val="003A34C1"/>
    <w:rsid w:val="003A49FE"/>
    <w:rsid w:val="003A64CA"/>
    <w:rsid w:val="003A662E"/>
    <w:rsid w:val="003B1AD8"/>
    <w:rsid w:val="003B1EA6"/>
    <w:rsid w:val="003B2E3A"/>
    <w:rsid w:val="003B423D"/>
    <w:rsid w:val="003B4677"/>
    <w:rsid w:val="003B4C52"/>
    <w:rsid w:val="003B604B"/>
    <w:rsid w:val="003B75B6"/>
    <w:rsid w:val="003C57A8"/>
    <w:rsid w:val="003C6648"/>
    <w:rsid w:val="003C6E49"/>
    <w:rsid w:val="003D0547"/>
    <w:rsid w:val="003D0793"/>
    <w:rsid w:val="003D14D8"/>
    <w:rsid w:val="003D316B"/>
    <w:rsid w:val="003D5C9D"/>
    <w:rsid w:val="003D790D"/>
    <w:rsid w:val="003E0ECB"/>
    <w:rsid w:val="003E2961"/>
    <w:rsid w:val="003E4941"/>
    <w:rsid w:val="003E4FD0"/>
    <w:rsid w:val="003E52B6"/>
    <w:rsid w:val="003E619B"/>
    <w:rsid w:val="003E7240"/>
    <w:rsid w:val="003E72B9"/>
    <w:rsid w:val="003E79F1"/>
    <w:rsid w:val="003F12AE"/>
    <w:rsid w:val="003F2B35"/>
    <w:rsid w:val="003F36BB"/>
    <w:rsid w:val="003F5066"/>
    <w:rsid w:val="003F5540"/>
    <w:rsid w:val="003F70A9"/>
    <w:rsid w:val="004020D7"/>
    <w:rsid w:val="00405C00"/>
    <w:rsid w:val="004126D3"/>
    <w:rsid w:val="004134C4"/>
    <w:rsid w:val="0041728D"/>
    <w:rsid w:val="004172C7"/>
    <w:rsid w:val="00420FA5"/>
    <w:rsid w:val="00423D04"/>
    <w:rsid w:val="004249C1"/>
    <w:rsid w:val="0042532A"/>
    <w:rsid w:val="00425B58"/>
    <w:rsid w:val="00426355"/>
    <w:rsid w:val="00426778"/>
    <w:rsid w:val="0042681D"/>
    <w:rsid w:val="0042685E"/>
    <w:rsid w:val="00426F56"/>
    <w:rsid w:val="00431330"/>
    <w:rsid w:val="004334E8"/>
    <w:rsid w:val="00433C64"/>
    <w:rsid w:val="00434515"/>
    <w:rsid w:val="004348F0"/>
    <w:rsid w:val="00440B9B"/>
    <w:rsid w:val="00442895"/>
    <w:rsid w:val="00443F4E"/>
    <w:rsid w:val="0044552A"/>
    <w:rsid w:val="004458A1"/>
    <w:rsid w:val="0044738F"/>
    <w:rsid w:val="00450166"/>
    <w:rsid w:val="004505FC"/>
    <w:rsid w:val="004513F2"/>
    <w:rsid w:val="00453D76"/>
    <w:rsid w:val="00453F43"/>
    <w:rsid w:val="00455586"/>
    <w:rsid w:val="00455704"/>
    <w:rsid w:val="004615BC"/>
    <w:rsid w:val="00462405"/>
    <w:rsid w:val="004638A4"/>
    <w:rsid w:val="004639F6"/>
    <w:rsid w:val="00464910"/>
    <w:rsid w:val="00465BF4"/>
    <w:rsid w:val="00465FF5"/>
    <w:rsid w:val="00466515"/>
    <w:rsid w:val="00473015"/>
    <w:rsid w:val="004739F8"/>
    <w:rsid w:val="00473B9A"/>
    <w:rsid w:val="00477C87"/>
    <w:rsid w:val="004809F2"/>
    <w:rsid w:val="00483698"/>
    <w:rsid w:val="00484053"/>
    <w:rsid w:val="004856C5"/>
    <w:rsid w:val="0049180D"/>
    <w:rsid w:val="00492183"/>
    <w:rsid w:val="00492C79"/>
    <w:rsid w:val="00492E45"/>
    <w:rsid w:val="004943F7"/>
    <w:rsid w:val="00494E3C"/>
    <w:rsid w:val="004954C4"/>
    <w:rsid w:val="00495AC7"/>
    <w:rsid w:val="00495F55"/>
    <w:rsid w:val="00496A59"/>
    <w:rsid w:val="00497F67"/>
    <w:rsid w:val="004A340E"/>
    <w:rsid w:val="004A4A72"/>
    <w:rsid w:val="004A5B75"/>
    <w:rsid w:val="004B1EE1"/>
    <w:rsid w:val="004B5308"/>
    <w:rsid w:val="004B6450"/>
    <w:rsid w:val="004C1EEC"/>
    <w:rsid w:val="004C3537"/>
    <w:rsid w:val="004C3B45"/>
    <w:rsid w:val="004C55B3"/>
    <w:rsid w:val="004C7CF3"/>
    <w:rsid w:val="004C7DE3"/>
    <w:rsid w:val="004D0D22"/>
    <w:rsid w:val="004D0D4D"/>
    <w:rsid w:val="004D2D58"/>
    <w:rsid w:val="004D3F2B"/>
    <w:rsid w:val="004D7ADE"/>
    <w:rsid w:val="004E0092"/>
    <w:rsid w:val="004E1158"/>
    <w:rsid w:val="004E14E5"/>
    <w:rsid w:val="004E26DC"/>
    <w:rsid w:val="004E30CB"/>
    <w:rsid w:val="004E5D36"/>
    <w:rsid w:val="004E6B00"/>
    <w:rsid w:val="004E6B71"/>
    <w:rsid w:val="004E6CEF"/>
    <w:rsid w:val="004E6D4A"/>
    <w:rsid w:val="004E73FE"/>
    <w:rsid w:val="004F071C"/>
    <w:rsid w:val="004F2A47"/>
    <w:rsid w:val="004F3A4F"/>
    <w:rsid w:val="004F66D2"/>
    <w:rsid w:val="004F6E49"/>
    <w:rsid w:val="004F786D"/>
    <w:rsid w:val="005001E8"/>
    <w:rsid w:val="00500DD6"/>
    <w:rsid w:val="00501194"/>
    <w:rsid w:val="00501F68"/>
    <w:rsid w:val="00503C12"/>
    <w:rsid w:val="00507357"/>
    <w:rsid w:val="00507726"/>
    <w:rsid w:val="00511408"/>
    <w:rsid w:val="00512B83"/>
    <w:rsid w:val="00514861"/>
    <w:rsid w:val="0051785B"/>
    <w:rsid w:val="00521A58"/>
    <w:rsid w:val="00523D10"/>
    <w:rsid w:val="005243FF"/>
    <w:rsid w:val="005244CB"/>
    <w:rsid w:val="00524AE6"/>
    <w:rsid w:val="00526B3C"/>
    <w:rsid w:val="00535D83"/>
    <w:rsid w:val="00540EA0"/>
    <w:rsid w:val="005449D1"/>
    <w:rsid w:val="00546282"/>
    <w:rsid w:val="00546D2B"/>
    <w:rsid w:val="0054717B"/>
    <w:rsid w:val="00547B1E"/>
    <w:rsid w:val="005524DA"/>
    <w:rsid w:val="00553553"/>
    <w:rsid w:val="00556E3B"/>
    <w:rsid w:val="00557E4F"/>
    <w:rsid w:val="0056137C"/>
    <w:rsid w:val="005616F5"/>
    <w:rsid w:val="0056321F"/>
    <w:rsid w:val="0056337F"/>
    <w:rsid w:val="00565289"/>
    <w:rsid w:val="00565405"/>
    <w:rsid w:val="0057642D"/>
    <w:rsid w:val="00580B7F"/>
    <w:rsid w:val="00582EFA"/>
    <w:rsid w:val="0059206A"/>
    <w:rsid w:val="00592FAD"/>
    <w:rsid w:val="00592FFC"/>
    <w:rsid w:val="005953D2"/>
    <w:rsid w:val="00597C35"/>
    <w:rsid w:val="005A06D0"/>
    <w:rsid w:val="005A53EF"/>
    <w:rsid w:val="005A5D8F"/>
    <w:rsid w:val="005A6249"/>
    <w:rsid w:val="005A6FC9"/>
    <w:rsid w:val="005B05B5"/>
    <w:rsid w:val="005B0AFF"/>
    <w:rsid w:val="005B3C1B"/>
    <w:rsid w:val="005B48C4"/>
    <w:rsid w:val="005B4B5C"/>
    <w:rsid w:val="005B78BA"/>
    <w:rsid w:val="005C1BCF"/>
    <w:rsid w:val="005C1D98"/>
    <w:rsid w:val="005C526B"/>
    <w:rsid w:val="005C5F5E"/>
    <w:rsid w:val="005C6E9C"/>
    <w:rsid w:val="005D00D0"/>
    <w:rsid w:val="005D2A64"/>
    <w:rsid w:val="005E04EF"/>
    <w:rsid w:val="005E0F1C"/>
    <w:rsid w:val="005E267D"/>
    <w:rsid w:val="005E2A44"/>
    <w:rsid w:val="005F2ED3"/>
    <w:rsid w:val="005F4E33"/>
    <w:rsid w:val="005F5737"/>
    <w:rsid w:val="005F6A40"/>
    <w:rsid w:val="005F7DC2"/>
    <w:rsid w:val="00601AB0"/>
    <w:rsid w:val="00603D02"/>
    <w:rsid w:val="00607767"/>
    <w:rsid w:val="00610006"/>
    <w:rsid w:val="00611951"/>
    <w:rsid w:val="00612827"/>
    <w:rsid w:val="00613C8D"/>
    <w:rsid w:val="00613F57"/>
    <w:rsid w:val="00615B75"/>
    <w:rsid w:val="00622752"/>
    <w:rsid w:val="00631CA1"/>
    <w:rsid w:val="00632013"/>
    <w:rsid w:val="00632210"/>
    <w:rsid w:val="00633DD8"/>
    <w:rsid w:val="00634580"/>
    <w:rsid w:val="00634993"/>
    <w:rsid w:val="00634CAD"/>
    <w:rsid w:val="006369F2"/>
    <w:rsid w:val="0063732E"/>
    <w:rsid w:val="006378F7"/>
    <w:rsid w:val="006379B6"/>
    <w:rsid w:val="00642F02"/>
    <w:rsid w:val="0064373F"/>
    <w:rsid w:val="0064425D"/>
    <w:rsid w:val="00644930"/>
    <w:rsid w:val="00646A84"/>
    <w:rsid w:val="006472DD"/>
    <w:rsid w:val="00647581"/>
    <w:rsid w:val="006475AE"/>
    <w:rsid w:val="00647FAC"/>
    <w:rsid w:val="00651842"/>
    <w:rsid w:val="006534F2"/>
    <w:rsid w:val="00654E3F"/>
    <w:rsid w:val="00655916"/>
    <w:rsid w:val="00655EDB"/>
    <w:rsid w:val="00655FC6"/>
    <w:rsid w:val="006563E6"/>
    <w:rsid w:val="006571F6"/>
    <w:rsid w:val="006574F7"/>
    <w:rsid w:val="00661D1A"/>
    <w:rsid w:val="00663164"/>
    <w:rsid w:val="0066450C"/>
    <w:rsid w:val="00664642"/>
    <w:rsid w:val="00664AF5"/>
    <w:rsid w:val="00665440"/>
    <w:rsid w:val="0066678F"/>
    <w:rsid w:val="006667EA"/>
    <w:rsid w:val="00670314"/>
    <w:rsid w:val="0067143A"/>
    <w:rsid w:val="00671ACD"/>
    <w:rsid w:val="00673818"/>
    <w:rsid w:val="00675407"/>
    <w:rsid w:val="00676757"/>
    <w:rsid w:val="00676E0C"/>
    <w:rsid w:val="006804E7"/>
    <w:rsid w:val="00681234"/>
    <w:rsid w:val="00683108"/>
    <w:rsid w:val="00683F3C"/>
    <w:rsid w:val="00687F2B"/>
    <w:rsid w:val="0069227C"/>
    <w:rsid w:val="00692F8A"/>
    <w:rsid w:val="00693988"/>
    <w:rsid w:val="006942AF"/>
    <w:rsid w:val="00694B5A"/>
    <w:rsid w:val="006A0A47"/>
    <w:rsid w:val="006A0D2C"/>
    <w:rsid w:val="006A0F84"/>
    <w:rsid w:val="006A18FD"/>
    <w:rsid w:val="006A1AC9"/>
    <w:rsid w:val="006A1BFD"/>
    <w:rsid w:val="006A32A6"/>
    <w:rsid w:val="006A3E3D"/>
    <w:rsid w:val="006A7221"/>
    <w:rsid w:val="006A7C90"/>
    <w:rsid w:val="006A7D77"/>
    <w:rsid w:val="006B05BD"/>
    <w:rsid w:val="006B1DC2"/>
    <w:rsid w:val="006B60B7"/>
    <w:rsid w:val="006B6308"/>
    <w:rsid w:val="006C1DD9"/>
    <w:rsid w:val="006C3DF9"/>
    <w:rsid w:val="006C4349"/>
    <w:rsid w:val="006C4EC1"/>
    <w:rsid w:val="006C5349"/>
    <w:rsid w:val="006C728E"/>
    <w:rsid w:val="006D0646"/>
    <w:rsid w:val="006D1596"/>
    <w:rsid w:val="006D3CF4"/>
    <w:rsid w:val="006D43EB"/>
    <w:rsid w:val="006D4CE4"/>
    <w:rsid w:val="006D5138"/>
    <w:rsid w:val="006D5E99"/>
    <w:rsid w:val="006D6084"/>
    <w:rsid w:val="006D6AB7"/>
    <w:rsid w:val="006D75B7"/>
    <w:rsid w:val="006E0882"/>
    <w:rsid w:val="006E0E66"/>
    <w:rsid w:val="006E1077"/>
    <w:rsid w:val="006E23E8"/>
    <w:rsid w:val="006E45E6"/>
    <w:rsid w:val="006E56F3"/>
    <w:rsid w:val="006F2BBB"/>
    <w:rsid w:val="006F3572"/>
    <w:rsid w:val="006F4258"/>
    <w:rsid w:val="006F4F20"/>
    <w:rsid w:val="00700669"/>
    <w:rsid w:val="00700796"/>
    <w:rsid w:val="00700CF6"/>
    <w:rsid w:val="0070215F"/>
    <w:rsid w:val="00702DB7"/>
    <w:rsid w:val="00703089"/>
    <w:rsid w:val="00703C03"/>
    <w:rsid w:val="007055B0"/>
    <w:rsid w:val="00707747"/>
    <w:rsid w:val="00707A3E"/>
    <w:rsid w:val="00712423"/>
    <w:rsid w:val="00712CE2"/>
    <w:rsid w:val="007150D7"/>
    <w:rsid w:val="00715613"/>
    <w:rsid w:val="00715717"/>
    <w:rsid w:val="00717BB5"/>
    <w:rsid w:val="007218AE"/>
    <w:rsid w:val="00721FC9"/>
    <w:rsid w:val="0072281B"/>
    <w:rsid w:val="00722B6D"/>
    <w:rsid w:val="007246E4"/>
    <w:rsid w:val="007257B5"/>
    <w:rsid w:val="007278C3"/>
    <w:rsid w:val="007323C2"/>
    <w:rsid w:val="00732C82"/>
    <w:rsid w:val="00733223"/>
    <w:rsid w:val="00735893"/>
    <w:rsid w:val="00737348"/>
    <w:rsid w:val="00740EB2"/>
    <w:rsid w:val="00741A7B"/>
    <w:rsid w:val="00750599"/>
    <w:rsid w:val="00752A8B"/>
    <w:rsid w:val="00754137"/>
    <w:rsid w:val="00754852"/>
    <w:rsid w:val="007548B7"/>
    <w:rsid w:val="00755E3F"/>
    <w:rsid w:val="00756A9A"/>
    <w:rsid w:val="00756CE7"/>
    <w:rsid w:val="00757CEB"/>
    <w:rsid w:val="00761AB0"/>
    <w:rsid w:val="007627F8"/>
    <w:rsid w:val="00762D20"/>
    <w:rsid w:val="00763160"/>
    <w:rsid w:val="00764397"/>
    <w:rsid w:val="007646A0"/>
    <w:rsid w:val="00764CEC"/>
    <w:rsid w:val="00764D8A"/>
    <w:rsid w:val="007650CB"/>
    <w:rsid w:val="00765832"/>
    <w:rsid w:val="00767098"/>
    <w:rsid w:val="00767F6B"/>
    <w:rsid w:val="0077028A"/>
    <w:rsid w:val="00773A81"/>
    <w:rsid w:val="0077447A"/>
    <w:rsid w:val="00776A37"/>
    <w:rsid w:val="00777D1C"/>
    <w:rsid w:val="00784066"/>
    <w:rsid w:val="00784C3D"/>
    <w:rsid w:val="0078508C"/>
    <w:rsid w:val="007867BC"/>
    <w:rsid w:val="0078719F"/>
    <w:rsid w:val="00790896"/>
    <w:rsid w:val="007921FF"/>
    <w:rsid w:val="0079687B"/>
    <w:rsid w:val="007A06ED"/>
    <w:rsid w:val="007A1931"/>
    <w:rsid w:val="007A3102"/>
    <w:rsid w:val="007A3D6B"/>
    <w:rsid w:val="007A412D"/>
    <w:rsid w:val="007A4C9B"/>
    <w:rsid w:val="007A7993"/>
    <w:rsid w:val="007A7BB4"/>
    <w:rsid w:val="007B05DF"/>
    <w:rsid w:val="007B415A"/>
    <w:rsid w:val="007B4FA9"/>
    <w:rsid w:val="007B72A7"/>
    <w:rsid w:val="007C0436"/>
    <w:rsid w:val="007C0FDC"/>
    <w:rsid w:val="007C1C12"/>
    <w:rsid w:val="007C664B"/>
    <w:rsid w:val="007C67FD"/>
    <w:rsid w:val="007C6AD1"/>
    <w:rsid w:val="007D0152"/>
    <w:rsid w:val="007D2B3D"/>
    <w:rsid w:val="007D503B"/>
    <w:rsid w:val="007D5B51"/>
    <w:rsid w:val="007D7185"/>
    <w:rsid w:val="007D72B3"/>
    <w:rsid w:val="007E45D6"/>
    <w:rsid w:val="007E4CB9"/>
    <w:rsid w:val="007E4E40"/>
    <w:rsid w:val="007E5DCE"/>
    <w:rsid w:val="007F0D9C"/>
    <w:rsid w:val="007F0DC7"/>
    <w:rsid w:val="007F19E0"/>
    <w:rsid w:val="007F1D0E"/>
    <w:rsid w:val="007F38A3"/>
    <w:rsid w:val="007F4051"/>
    <w:rsid w:val="007F4335"/>
    <w:rsid w:val="007F59DC"/>
    <w:rsid w:val="007F6329"/>
    <w:rsid w:val="00801197"/>
    <w:rsid w:val="0080310C"/>
    <w:rsid w:val="00805B8C"/>
    <w:rsid w:val="00806A14"/>
    <w:rsid w:val="00810060"/>
    <w:rsid w:val="00810B41"/>
    <w:rsid w:val="00810D24"/>
    <w:rsid w:val="00811729"/>
    <w:rsid w:val="008125EA"/>
    <w:rsid w:val="00812DEC"/>
    <w:rsid w:val="00812E32"/>
    <w:rsid w:val="008138D2"/>
    <w:rsid w:val="0081394E"/>
    <w:rsid w:val="008148E2"/>
    <w:rsid w:val="008166AD"/>
    <w:rsid w:val="0082307D"/>
    <w:rsid w:val="008275CD"/>
    <w:rsid w:val="00831E3F"/>
    <w:rsid w:val="0083230E"/>
    <w:rsid w:val="0083279B"/>
    <w:rsid w:val="00840DB4"/>
    <w:rsid w:val="008415EC"/>
    <w:rsid w:val="008418C5"/>
    <w:rsid w:val="00841EAC"/>
    <w:rsid w:val="00843EF7"/>
    <w:rsid w:val="0084411C"/>
    <w:rsid w:val="00844B48"/>
    <w:rsid w:val="00844C66"/>
    <w:rsid w:val="00844C85"/>
    <w:rsid w:val="008466C2"/>
    <w:rsid w:val="0085273E"/>
    <w:rsid w:val="0085476C"/>
    <w:rsid w:val="008558E1"/>
    <w:rsid w:val="0085596D"/>
    <w:rsid w:val="00855FAD"/>
    <w:rsid w:val="00860C28"/>
    <w:rsid w:val="00861861"/>
    <w:rsid w:val="008623A0"/>
    <w:rsid w:val="00862737"/>
    <w:rsid w:val="008629A7"/>
    <w:rsid w:val="008638DF"/>
    <w:rsid w:val="00865D8A"/>
    <w:rsid w:val="00867615"/>
    <w:rsid w:val="0086785F"/>
    <w:rsid w:val="00870632"/>
    <w:rsid w:val="00873F6F"/>
    <w:rsid w:val="00875CC8"/>
    <w:rsid w:val="00880E25"/>
    <w:rsid w:val="008829DE"/>
    <w:rsid w:val="00884473"/>
    <w:rsid w:val="0088562B"/>
    <w:rsid w:val="00887D6D"/>
    <w:rsid w:val="00887E67"/>
    <w:rsid w:val="00887F9C"/>
    <w:rsid w:val="00890ED7"/>
    <w:rsid w:val="00892305"/>
    <w:rsid w:val="008934FD"/>
    <w:rsid w:val="00893741"/>
    <w:rsid w:val="0089390E"/>
    <w:rsid w:val="00894263"/>
    <w:rsid w:val="0089510F"/>
    <w:rsid w:val="008951F8"/>
    <w:rsid w:val="00896381"/>
    <w:rsid w:val="00897F35"/>
    <w:rsid w:val="008A3F0C"/>
    <w:rsid w:val="008A461C"/>
    <w:rsid w:val="008A4EE4"/>
    <w:rsid w:val="008A52BA"/>
    <w:rsid w:val="008A5AFC"/>
    <w:rsid w:val="008A5B54"/>
    <w:rsid w:val="008A6077"/>
    <w:rsid w:val="008A6FD8"/>
    <w:rsid w:val="008A7C0E"/>
    <w:rsid w:val="008B2211"/>
    <w:rsid w:val="008B44BB"/>
    <w:rsid w:val="008B683F"/>
    <w:rsid w:val="008B763E"/>
    <w:rsid w:val="008C1AB9"/>
    <w:rsid w:val="008C1FB8"/>
    <w:rsid w:val="008C242D"/>
    <w:rsid w:val="008C32B5"/>
    <w:rsid w:val="008C32C1"/>
    <w:rsid w:val="008C3ED0"/>
    <w:rsid w:val="008C4822"/>
    <w:rsid w:val="008C6450"/>
    <w:rsid w:val="008C69E2"/>
    <w:rsid w:val="008C76EE"/>
    <w:rsid w:val="008D0B11"/>
    <w:rsid w:val="008D1377"/>
    <w:rsid w:val="008D1E9C"/>
    <w:rsid w:val="008D2995"/>
    <w:rsid w:val="008D5410"/>
    <w:rsid w:val="008E019F"/>
    <w:rsid w:val="008E1342"/>
    <w:rsid w:val="008E1D86"/>
    <w:rsid w:val="008E2358"/>
    <w:rsid w:val="008E5AA6"/>
    <w:rsid w:val="008E6F06"/>
    <w:rsid w:val="008F0E09"/>
    <w:rsid w:val="008F171B"/>
    <w:rsid w:val="008F1E2D"/>
    <w:rsid w:val="008F228C"/>
    <w:rsid w:val="008F2307"/>
    <w:rsid w:val="008F2444"/>
    <w:rsid w:val="008F324A"/>
    <w:rsid w:val="008F413F"/>
    <w:rsid w:val="008F5424"/>
    <w:rsid w:val="008F6123"/>
    <w:rsid w:val="008F6AB2"/>
    <w:rsid w:val="008F6CEB"/>
    <w:rsid w:val="008F723C"/>
    <w:rsid w:val="009019A2"/>
    <w:rsid w:val="009027F4"/>
    <w:rsid w:val="00903E48"/>
    <w:rsid w:val="00905617"/>
    <w:rsid w:val="0091188F"/>
    <w:rsid w:val="009122ED"/>
    <w:rsid w:val="00912DF9"/>
    <w:rsid w:val="00915D6B"/>
    <w:rsid w:val="00916658"/>
    <w:rsid w:val="0092047B"/>
    <w:rsid w:val="00921A24"/>
    <w:rsid w:val="00923877"/>
    <w:rsid w:val="0092480C"/>
    <w:rsid w:val="00924820"/>
    <w:rsid w:val="0092505B"/>
    <w:rsid w:val="00926587"/>
    <w:rsid w:val="0092794F"/>
    <w:rsid w:val="00927D89"/>
    <w:rsid w:val="009323A7"/>
    <w:rsid w:val="00932F3E"/>
    <w:rsid w:val="00933BC0"/>
    <w:rsid w:val="00933F72"/>
    <w:rsid w:val="00935298"/>
    <w:rsid w:val="009356FD"/>
    <w:rsid w:val="00936C84"/>
    <w:rsid w:val="0094028F"/>
    <w:rsid w:val="009409B1"/>
    <w:rsid w:val="009420A1"/>
    <w:rsid w:val="00943D03"/>
    <w:rsid w:val="00943D71"/>
    <w:rsid w:val="00944418"/>
    <w:rsid w:val="00944684"/>
    <w:rsid w:val="0094547F"/>
    <w:rsid w:val="009479AA"/>
    <w:rsid w:val="00950388"/>
    <w:rsid w:val="009519F9"/>
    <w:rsid w:val="009535B3"/>
    <w:rsid w:val="009548A9"/>
    <w:rsid w:val="00954C88"/>
    <w:rsid w:val="00955C78"/>
    <w:rsid w:val="00956CB9"/>
    <w:rsid w:val="00957123"/>
    <w:rsid w:val="009618BE"/>
    <w:rsid w:val="00963673"/>
    <w:rsid w:val="009636A8"/>
    <w:rsid w:val="009643E9"/>
    <w:rsid w:val="0096445B"/>
    <w:rsid w:val="009645C4"/>
    <w:rsid w:val="009657D5"/>
    <w:rsid w:val="00967683"/>
    <w:rsid w:val="00970FE4"/>
    <w:rsid w:val="0097161D"/>
    <w:rsid w:val="009729E5"/>
    <w:rsid w:val="00972A5E"/>
    <w:rsid w:val="00972B10"/>
    <w:rsid w:val="009741B8"/>
    <w:rsid w:val="0097634C"/>
    <w:rsid w:val="0097663B"/>
    <w:rsid w:val="00976A8B"/>
    <w:rsid w:val="009803A3"/>
    <w:rsid w:val="00982A25"/>
    <w:rsid w:val="00982C8A"/>
    <w:rsid w:val="00983FE0"/>
    <w:rsid w:val="00985F6F"/>
    <w:rsid w:val="009871E3"/>
    <w:rsid w:val="00987F18"/>
    <w:rsid w:val="009913AB"/>
    <w:rsid w:val="0099180F"/>
    <w:rsid w:val="009922A3"/>
    <w:rsid w:val="00992A20"/>
    <w:rsid w:val="00993248"/>
    <w:rsid w:val="00993A40"/>
    <w:rsid w:val="009951DB"/>
    <w:rsid w:val="009A10D2"/>
    <w:rsid w:val="009A13B2"/>
    <w:rsid w:val="009A35F3"/>
    <w:rsid w:val="009A745E"/>
    <w:rsid w:val="009B08C2"/>
    <w:rsid w:val="009B189F"/>
    <w:rsid w:val="009B24B6"/>
    <w:rsid w:val="009B4CBB"/>
    <w:rsid w:val="009B4D80"/>
    <w:rsid w:val="009B5CD3"/>
    <w:rsid w:val="009B7A10"/>
    <w:rsid w:val="009C268F"/>
    <w:rsid w:val="009C331E"/>
    <w:rsid w:val="009C33D0"/>
    <w:rsid w:val="009C3CCA"/>
    <w:rsid w:val="009C509D"/>
    <w:rsid w:val="009C55C3"/>
    <w:rsid w:val="009D042B"/>
    <w:rsid w:val="009D25EA"/>
    <w:rsid w:val="009D472E"/>
    <w:rsid w:val="009D4D45"/>
    <w:rsid w:val="009D6BE0"/>
    <w:rsid w:val="009D7B4F"/>
    <w:rsid w:val="009E1D9D"/>
    <w:rsid w:val="009E2722"/>
    <w:rsid w:val="009E29CB"/>
    <w:rsid w:val="009E386E"/>
    <w:rsid w:val="009E38A1"/>
    <w:rsid w:val="009E7268"/>
    <w:rsid w:val="009F0A35"/>
    <w:rsid w:val="009F0BA7"/>
    <w:rsid w:val="009F1713"/>
    <w:rsid w:val="009F2D88"/>
    <w:rsid w:val="009F62FC"/>
    <w:rsid w:val="009F6FBA"/>
    <w:rsid w:val="00A01F89"/>
    <w:rsid w:val="00A01FF3"/>
    <w:rsid w:val="00A037B5"/>
    <w:rsid w:val="00A04813"/>
    <w:rsid w:val="00A06CC3"/>
    <w:rsid w:val="00A10672"/>
    <w:rsid w:val="00A11477"/>
    <w:rsid w:val="00A16EC0"/>
    <w:rsid w:val="00A2072A"/>
    <w:rsid w:val="00A22CF6"/>
    <w:rsid w:val="00A232A3"/>
    <w:rsid w:val="00A2482F"/>
    <w:rsid w:val="00A26878"/>
    <w:rsid w:val="00A303C4"/>
    <w:rsid w:val="00A30F1D"/>
    <w:rsid w:val="00A34C9A"/>
    <w:rsid w:val="00A36107"/>
    <w:rsid w:val="00A37F19"/>
    <w:rsid w:val="00A37FA4"/>
    <w:rsid w:val="00A40A3C"/>
    <w:rsid w:val="00A40E0A"/>
    <w:rsid w:val="00A4251C"/>
    <w:rsid w:val="00A43A0B"/>
    <w:rsid w:val="00A464B7"/>
    <w:rsid w:val="00A46F16"/>
    <w:rsid w:val="00A47C07"/>
    <w:rsid w:val="00A50761"/>
    <w:rsid w:val="00A53A1D"/>
    <w:rsid w:val="00A53F26"/>
    <w:rsid w:val="00A53F50"/>
    <w:rsid w:val="00A55F19"/>
    <w:rsid w:val="00A615EB"/>
    <w:rsid w:val="00A625E1"/>
    <w:rsid w:val="00A62F69"/>
    <w:rsid w:val="00A6549C"/>
    <w:rsid w:val="00A71011"/>
    <w:rsid w:val="00A71446"/>
    <w:rsid w:val="00A739A3"/>
    <w:rsid w:val="00A73A20"/>
    <w:rsid w:val="00A752AF"/>
    <w:rsid w:val="00A756F2"/>
    <w:rsid w:val="00A76DBE"/>
    <w:rsid w:val="00A86E75"/>
    <w:rsid w:val="00A87460"/>
    <w:rsid w:val="00A93380"/>
    <w:rsid w:val="00A94F50"/>
    <w:rsid w:val="00A960DB"/>
    <w:rsid w:val="00AA02FE"/>
    <w:rsid w:val="00AA1F12"/>
    <w:rsid w:val="00AA2F66"/>
    <w:rsid w:val="00AA3D6E"/>
    <w:rsid w:val="00AA4CEF"/>
    <w:rsid w:val="00AA4D71"/>
    <w:rsid w:val="00AA75DE"/>
    <w:rsid w:val="00AA7EDD"/>
    <w:rsid w:val="00AB16FC"/>
    <w:rsid w:val="00AB24EB"/>
    <w:rsid w:val="00AB3449"/>
    <w:rsid w:val="00AC0563"/>
    <w:rsid w:val="00AC1FFE"/>
    <w:rsid w:val="00AC20B9"/>
    <w:rsid w:val="00AC3A67"/>
    <w:rsid w:val="00AC40C4"/>
    <w:rsid w:val="00AC4E1F"/>
    <w:rsid w:val="00AD0B19"/>
    <w:rsid w:val="00AD2AE2"/>
    <w:rsid w:val="00AD41C1"/>
    <w:rsid w:val="00AD5CD2"/>
    <w:rsid w:val="00AD65B4"/>
    <w:rsid w:val="00AD68BA"/>
    <w:rsid w:val="00AD6B76"/>
    <w:rsid w:val="00AD7C5C"/>
    <w:rsid w:val="00AE00D7"/>
    <w:rsid w:val="00AE24E1"/>
    <w:rsid w:val="00AE795C"/>
    <w:rsid w:val="00AE7E68"/>
    <w:rsid w:val="00AF06B6"/>
    <w:rsid w:val="00AF06D3"/>
    <w:rsid w:val="00AF0C72"/>
    <w:rsid w:val="00AF1857"/>
    <w:rsid w:val="00AF2152"/>
    <w:rsid w:val="00AF2421"/>
    <w:rsid w:val="00AF3DEC"/>
    <w:rsid w:val="00AF6124"/>
    <w:rsid w:val="00AF6A15"/>
    <w:rsid w:val="00AF6B8C"/>
    <w:rsid w:val="00B008B8"/>
    <w:rsid w:val="00B0090C"/>
    <w:rsid w:val="00B03407"/>
    <w:rsid w:val="00B05BF4"/>
    <w:rsid w:val="00B06C30"/>
    <w:rsid w:val="00B10E0E"/>
    <w:rsid w:val="00B10FAA"/>
    <w:rsid w:val="00B11083"/>
    <w:rsid w:val="00B142E5"/>
    <w:rsid w:val="00B14928"/>
    <w:rsid w:val="00B166DA"/>
    <w:rsid w:val="00B17211"/>
    <w:rsid w:val="00B203F4"/>
    <w:rsid w:val="00B20B2C"/>
    <w:rsid w:val="00B21EE8"/>
    <w:rsid w:val="00B23098"/>
    <w:rsid w:val="00B2657F"/>
    <w:rsid w:val="00B3042D"/>
    <w:rsid w:val="00B30DD0"/>
    <w:rsid w:val="00B3153D"/>
    <w:rsid w:val="00B33900"/>
    <w:rsid w:val="00B348DB"/>
    <w:rsid w:val="00B3499C"/>
    <w:rsid w:val="00B35F39"/>
    <w:rsid w:val="00B37180"/>
    <w:rsid w:val="00B40242"/>
    <w:rsid w:val="00B42AEB"/>
    <w:rsid w:val="00B42B89"/>
    <w:rsid w:val="00B4670A"/>
    <w:rsid w:val="00B50440"/>
    <w:rsid w:val="00B50481"/>
    <w:rsid w:val="00B509CF"/>
    <w:rsid w:val="00B560D3"/>
    <w:rsid w:val="00B56C0C"/>
    <w:rsid w:val="00B56C1F"/>
    <w:rsid w:val="00B60642"/>
    <w:rsid w:val="00B60955"/>
    <w:rsid w:val="00B61423"/>
    <w:rsid w:val="00B628FE"/>
    <w:rsid w:val="00B62DE7"/>
    <w:rsid w:val="00B62F3A"/>
    <w:rsid w:val="00B62F57"/>
    <w:rsid w:val="00B6449F"/>
    <w:rsid w:val="00B70C4F"/>
    <w:rsid w:val="00B71196"/>
    <w:rsid w:val="00B7121F"/>
    <w:rsid w:val="00B71F15"/>
    <w:rsid w:val="00B72013"/>
    <w:rsid w:val="00B748C6"/>
    <w:rsid w:val="00B756B7"/>
    <w:rsid w:val="00B75EBE"/>
    <w:rsid w:val="00B76D20"/>
    <w:rsid w:val="00B816DB"/>
    <w:rsid w:val="00B816FC"/>
    <w:rsid w:val="00B826FC"/>
    <w:rsid w:val="00B84AFF"/>
    <w:rsid w:val="00B84D3D"/>
    <w:rsid w:val="00B86F41"/>
    <w:rsid w:val="00B87F39"/>
    <w:rsid w:val="00B905BD"/>
    <w:rsid w:val="00BA15C1"/>
    <w:rsid w:val="00BA170A"/>
    <w:rsid w:val="00BA44BC"/>
    <w:rsid w:val="00BA7958"/>
    <w:rsid w:val="00BA7A5C"/>
    <w:rsid w:val="00BB01EE"/>
    <w:rsid w:val="00BB3EBE"/>
    <w:rsid w:val="00BB44DC"/>
    <w:rsid w:val="00BB4633"/>
    <w:rsid w:val="00BB703C"/>
    <w:rsid w:val="00BC2CF3"/>
    <w:rsid w:val="00BC4378"/>
    <w:rsid w:val="00BC66EA"/>
    <w:rsid w:val="00BD0AC4"/>
    <w:rsid w:val="00BD0C17"/>
    <w:rsid w:val="00BD18C7"/>
    <w:rsid w:val="00BD4843"/>
    <w:rsid w:val="00BD60E7"/>
    <w:rsid w:val="00BD6510"/>
    <w:rsid w:val="00BD7447"/>
    <w:rsid w:val="00BD7529"/>
    <w:rsid w:val="00BE2987"/>
    <w:rsid w:val="00BE3101"/>
    <w:rsid w:val="00BE3D95"/>
    <w:rsid w:val="00BE5094"/>
    <w:rsid w:val="00BE5438"/>
    <w:rsid w:val="00BF28DE"/>
    <w:rsid w:val="00BF4009"/>
    <w:rsid w:val="00BF5844"/>
    <w:rsid w:val="00BF7272"/>
    <w:rsid w:val="00BF74FC"/>
    <w:rsid w:val="00C00F20"/>
    <w:rsid w:val="00C026CC"/>
    <w:rsid w:val="00C0315B"/>
    <w:rsid w:val="00C04894"/>
    <w:rsid w:val="00C05A89"/>
    <w:rsid w:val="00C05E27"/>
    <w:rsid w:val="00C0687A"/>
    <w:rsid w:val="00C077DB"/>
    <w:rsid w:val="00C16409"/>
    <w:rsid w:val="00C1697B"/>
    <w:rsid w:val="00C1758F"/>
    <w:rsid w:val="00C175B4"/>
    <w:rsid w:val="00C2031D"/>
    <w:rsid w:val="00C238A9"/>
    <w:rsid w:val="00C244D3"/>
    <w:rsid w:val="00C24675"/>
    <w:rsid w:val="00C248FE"/>
    <w:rsid w:val="00C249E0"/>
    <w:rsid w:val="00C3081E"/>
    <w:rsid w:val="00C354F7"/>
    <w:rsid w:val="00C35838"/>
    <w:rsid w:val="00C35DC1"/>
    <w:rsid w:val="00C3726E"/>
    <w:rsid w:val="00C4155A"/>
    <w:rsid w:val="00C41CCD"/>
    <w:rsid w:val="00C44679"/>
    <w:rsid w:val="00C44E0C"/>
    <w:rsid w:val="00C45FA7"/>
    <w:rsid w:val="00C5081A"/>
    <w:rsid w:val="00C50DF2"/>
    <w:rsid w:val="00C5182E"/>
    <w:rsid w:val="00C54103"/>
    <w:rsid w:val="00C54B76"/>
    <w:rsid w:val="00C55AEB"/>
    <w:rsid w:val="00C57126"/>
    <w:rsid w:val="00C57ECC"/>
    <w:rsid w:val="00C6060D"/>
    <w:rsid w:val="00C62F56"/>
    <w:rsid w:val="00C64207"/>
    <w:rsid w:val="00C64988"/>
    <w:rsid w:val="00C651EC"/>
    <w:rsid w:val="00C66CA8"/>
    <w:rsid w:val="00C672A6"/>
    <w:rsid w:val="00C67E3C"/>
    <w:rsid w:val="00C700D1"/>
    <w:rsid w:val="00C718DF"/>
    <w:rsid w:val="00C71F8A"/>
    <w:rsid w:val="00C725ED"/>
    <w:rsid w:val="00C727B1"/>
    <w:rsid w:val="00C72C10"/>
    <w:rsid w:val="00C7348F"/>
    <w:rsid w:val="00C7450B"/>
    <w:rsid w:val="00C74968"/>
    <w:rsid w:val="00C7628F"/>
    <w:rsid w:val="00C76BB1"/>
    <w:rsid w:val="00C77C2F"/>
    <w:rsid w:val="00C80743"/>
    <w:rsid w:val="00C82F94"/>
    <w:rsid w:val="00C8362B"/>
    <w:rsid w:val="00C83A3C"/>
    <w:rsid w:val="00C83DBE"/>
    <w:rsid w:val="00C854B5"/>
    <w:rsid w:val="00C87ACD"/>
    <w:rsid w:val="00C90189"/>
    <w:rsid w:val="00C90D05"/>
    <w:rsid w:val="00C91C9D"/>
    <w:rsid w:val="00C93F1C"/>
    <w:rsid w:val="00C95D83"/>
    <w:rsid w:val="00C96D84"/>
    <w:rsid w:val="00C96FF1"/>
    <w:rsid w:val="00C97DBA"/>
    <w:rsid w:val="00CA1498"/>
    <w:rsid w:val="00CA2242"/>
    <w:rsid w:val="00CA38F9"/>
    <w:rsid w:val="00CA3B77"/>
    <w:rsid w:val="00CA3C6E"/>
    <w:rsid w:val="00CA3DA5"/>
    <w:rsid w:val="00CA5503"/>
    <w:rsid w:val="00CA587C"/>
    <w:rsid w:val="00CA5A8E"/>
    <w:rsid w:val="00CA623E"/>
    <w:rsid w:val="00CB04CE"/>
    <w:rsid w:val="00CB0598"/>
    <w:rsid w:val="00CB0981"/>
    <w:rsid w:val="00CB0A8C"/>
    <w:rsid w:val="00CB244A"/>
    <w:rsid w:val="00CB2E54"/>
    <w:rsid w:val="00CB3767"/>
    <w:rsid w:val="00CB3976"/>
    <w:rsid w:val="00CB4A2B"/>
    <w:rsid w:val="00CB4CB4"/>
    <w:rsid w:val="00CB569F"/>
    <w:rsid w:val="00CB715E"/>
    <w:rsid w:val="00CB7E6E"/>
    <w:rsid w:val="00CC1D36"/>
    <w:rsid w:val="00CC1F42"/>
    <w:rsid w:val="00CC230E"/>
    <w:rsid w:val="00CC30D7"/>
    <w:rsid w:val="00CC46ED"/>
    <w:rsid w:val="00CC516D"/>
    <w:rsid w:val="00CC5316"/>
    <w:rsid w:val="00CC7450"/>
    <w:rsid w:val="00CD0488"/>
    <w:rsid w:val="00CD08CC"/>
    <w:rsid w:val="00CD1C55"/>
    <w:rsid w:val="00CD5427"/>
    <w:rsid w:val="00CD64F7"/>
    <w:rsid w:val="00CD7D32"/>
    <w:rsid w:val="00CE1010"/>
    <w:rsid w:val="00CE2339"/>
    <w:rsid w:val="00CE34FC"/>
    <w:rsid w:val="00CE370D"/>
    <w:rsid w:val="00CE4DA8"/>
    <w:rsid w:val="00CF2939"/>
    <w:rsid w:val="00CF2DF5"/>
    <w:rsid w:val="00CF312D"/>
    <w:rsid w:val="00CF5841"/>
    <w:rsid w:val="00CF6573"/>
    <w:rsid w:val="00CF6E80"/>
    <w:rsid w:val="00D01C9A"/>
    <w:rsid w:val="00D02A46"/>
    <w:rsid w:val="00D02BEF"/>
    <w:rsid w:val="00D04651"/>
    <w:rsid w:val="00D0484D"/>
    <w:rsid w:val="00D057B4"/>
    <w:rsid w:val="00D066A6"/>
    <w:rsid w:val="00D12004"/>
    <w:rsid w:val="00D14488"/>
    <w:rsid w:val="00D20BFA"/>
    <w:rsid w:val="00D2167A"/>
    <w:rsid w:val="00D23F51"/>
    <w:rsid w:val="00D2479F"/>
    <w:rsid w:val="00D25360"/>
    <w:rsid w:val="00D335F8"/>
    <w:rsid w:val="00D34202"/>
    <w:rsid w:val="00D34B4B"/>
    <w:rsid w:val="00D34E66"/>
    <w:rsid w:val="00D35152"/>
    <w:rsid w:val="00D351D7"/>
    <w:rsid w:val="00D354C0"/>
    <w:rsid w:val="00D36BB2"/>
    <w:rsid w:val="00D412FE"/>
    <w:rsid w:val="00D425F0"/>
    <w:rsid w:val="00D44A21"/>
    <w:rsid w:val="00D45030"/>
    <w:rsid w:val="00D456FE"/>
    <w:rsid w:val="00D4591F"/>
    <w:rsid w:val="00D4625D"/>
    <w:rsid w:val="00D51EB0"/>
    <w:rsid w:val="00D52973"/>
    <w:rsid w:val="00D52A9D"/>
    <w:rsid w:val="00D57299"/>
    <w:rsid w:val="00D574C7"/>
    <w:rsid w:val="00D57B21"/>
    <w:rsid w:val="00D614C5"/>
    <w:rsid w:val="00D61A55"/>
    <w:rsid w:val="00D6408D"/>
    <w:rsid w:val="00D643EF"/>
    <w:rsid w:val="00D661DF"/>
    <w:rsid w:val="00D72B04"/>
    <w:rsid w:val="00D730FC"/>
    <w:rsid w:val="00D75E20"/>
    <w:rsid w:val="00D75EBF"/>
    <w:rsid w:val="00D8041C"/>
    <w:rsid w:val="00D80974"/>
    <w:rsid w:val="00D83337"/>
    <w:rsid w:val="00D854B0"/>
    <w:rsid w:val="00D86529"/>
    <w:rsid w:val="00D87EFA"/>
    <w:rsid w:val="00D915F8"/>
    <w:rsid w:val="00D93CE7"/>
    <w:rsid w:val="00D9443A"/>
    <w:rsid w:val="00D94AAF"/>
    <w:rsid w:val="00D96547"/>
    <w:rsid w:val="00D974F1"/>
    <w:rsid w:val="00DA025D"/>
    <w:rsid w:val="00DA0AA1"/>
    <w:rsid w:val="00DA4015"/>
    <w:rsid w:val="00DA6216"/>
    <w:rsid w:val="00DB17F1"/>
    <w:rsid w:val="00DB2304"/>
    <w:rsid w:val="00DB2D65"/>
    <w:rsid w:val="00DB3343"/>
    <w:rsid w:val="00DB646C"/>
    <w:rsid w:val="00DB6B87"/>
    <w:rsid w:val="00DB7353"/>
    <w:rsid w:val="00DC09B6"/>
    <w:rsid w:val="00DC14D0"/>
    <w:rsid w:val="00DC2960"/>
    <w:rsid w:val="00DC40FE"/>
    <w:rsid w:val="00DD0EC2"/>
    <w:rsid w:val="00DD2084"/>
    <w:rsid w:val="00DD29D7"/>
    <w:rsid w:val="00DD3232"/>
    <w:rsid w:val="00DD5621"/>
    <w:rsid w:val="00DE1DFE"/>
    <w:rsid w:val="00DE2B4C"/>
    <w:rsid w:val="00DF150C"/>
    <w:rsid w:val="00DF1B21"/>
    <w:rsid w:val="00DF2606"/>
    <w:rsid w:val="00DF3175"/>
    <w:rsid w:val="00DF59D1"/>
    <w:rsid w:val="00DF6144"/>
    <w:rsid w:val="00DF7443"/>
    <w:rsid w:val="00E00D48"/>
    <w:rsid w:val="00E012F5"/>
    <w:rsid w:val="00E02473"/>
    <w:rsid w:val="00E03648"/>
    <w:rsid w:val="00E04A8E"/>
    <w:rsid w:val="00E07B69"/>
    <w:rsid w:val="00E12DF1"/>
    <w:rsid w:val="00E13A6E"/>
    <w:rsid w:val="00E15EF8"/>
    <w:rsid w:val="00E1715C"/>
    <w:rsid w:val="00E21612"/>
    <w:rsid w:val="00E2226A"/>
    <w:rsid w:val="00E229C8"/>
    <w:rsid w:val="00E25B7C"/>
    <w:rsid w:val="00E27282"/>
    <w:rsid w:val="00E27CEC"/>
    <w:rsid w:val="00E30FBA"/>
    <w:rsid w:val="00E3179C"/>
    <w:rsid w:val="00E376C2"/>
    <w:rsid w:val="00E403C2"/>
    <w:rsid w:val="00E40717"/>
    <w:rsid w:val="00E40724"/>
    <w:rsid w:val="00E409F8"/>
    <w:rsid w:val="00E50884"/>
    <w:rsid w:val="00E51D7C"/>
    <w:rsid w:val="00E520F7"/>
    <w:rsid w:val="00E55B48"/>
    <w:rsid w:val="00E56590"/>
    <w:rsid w:val="00E612BB"/>
    <w:rsid w:val="00E61555"/>
    <w:rsid w:val="00E61A0F"/>
    <w:rsid w:val="00E61BA8"/>
    <w:rsid w:val="00E62924"/>
    <w:rsid w:val="00E62CF7"/>
    <w:rsid w:val="00E630E7"/>
    <w:rsid w:val="00E6323A"/>
    <w:rsid w:val="00E63AD7"/>
    <w:rsid w:val="00E71145"/>
    <w:rsid w:val="00E71A40"/>
    <w:rsid w:val="00E72AA2"/>
    <w:rsid w:val="00E72D4B"/>
    <w:rsid w:val="00E737BB"/>
    <w:rsid w:val="00E74871"/>
    <w:rsid w:val="00E75B88"/>
    <w:rsid w:val="00E77DD5"/>
    <w:rsid w:val="00E804B3"/>
    <w:rsid w:val="00E80F98"/>
    <w:rsid w:val="00E8122C"/>
    <w:rsid w:val="00E816B5"/>
    <w:rsid w:val="00E865AD"/>
    <w:rsid w:val="00E86851"/>
    <w:rsid w:val="00E878E4"/>
    <w:rsid w:val="00E9059D"/>
    <w:rsid w:val="00E92230"/>
    <w:rsid w:val="00E950DA"/>
    <w:rsid w:val="00E96D21"/>
    <w:rsid w:val="00EA1E9F"/>
    <w:rsid w:val="00EA2576"/>
    <w:rsid w:val="00EA27EB"/>
    <w:rsid w:val="00EA2C17"/>
    <w:rsid w:val="00EA6048"/>
    <w:rsid w:val="00EA6B23"/>
    <w:rsid w:val="00EA7539"/>
    <w:rsid w:val="00EB092A"/>
    <w:rsid w:val="00EB424C"/>
    <w:rsid w:val="00EB53EE"/>
    <w:rsid w:val="00EC032B"/>
    <w:rsid w:val="00EC092E"/>
    <w:rsid w:val="00EC20DD"/>
    <w:rsid w:val="00EC2434"/>
    <w:rsid w:val="00EC2BBB"/>
    <w:rsid w:val="00EC2E0B"/>
    <w:rsid w:val="00EC2FDE"/>
    <w:rsid w:val="00EC33C5"/>
    <w:rsid w:val="00EC5777"/>
    <w:rsid w:val="00EC7E35"/>
    <w:rsid w:val="00ED0663"/>
    <w:rsid w:val="00ED2E6F"/>
    <w:rsid w:val="00ED5F84"/>
    <w:rsid w:val="00ED68B4"/>
    <w:rsid w:val="00EE2883"/>
    <w:rsid w:val="00EE4522"/>
    <w:rsid w:val="00EE47B7"/>
    <w:rsid w:val="00EE513C"/>
    <w:rsid w:val="00EE7C01"/>
    <w:rsid w:val="00EF171E"/>
    <w:rsid w:val="00EF359A"/>
    <w:rsid w:val="00EF39A3"/>
    <w:rsid w:val="00EF6306"/>
    <w:rsid w:val="00EF7B2E"/>
    <w:rsid w:val="00F00C12"/>
    <w:rsid w:val="00F00D0F"/>
    <w:rsid w:val="00F02025"/>
    <w:rsid w:val="00F0235A"/>
    <w:rsid w:val="00F03DEF"/>
    <w:rsid w:val="00F03E3A"/>
    <w:rsid w:val="00F043B2"/>
    <w:rsid w:val="00F04949"/>
    <w:rsid w:val="00F1005C"/>
    <w:rsid w:val="00F129A5"/>
    <w:rsid w:val="00F14393"/>
    <w:rsid w:val="00F145CE"/>
    <w:rsid w:val="00F1604F"/>
    <w:rsid w:val="00F16420"/>
    <w:rsid w:val="00F166C3"/>
    <w:rsid w:val="00F16F58"/>
    <w:rsid w:val="00F17323"/>
    <w:rsid w:val="00F20762"/>
    <w:rsid w:val="00F24059"/>
    <w:rsid w:val="00F2460B"/>
    <w:rsid w:val="00F25DCE"/>
    <w:rsid w:val="00F26590"/>
    <w:rsid w:val="00F26E92"/>
    <w:rsid w:val="00F31CF1"/>
    <w:rsid w:val="00F344B0"/>
    <w:rsid w:val="00F34546"/>
    <w:rsid w:val="00F36EDB"/>
    <w:rsid w:val="00F37013"/>
    <w:rsid w:val="00F37076"/>
    <w:rsid w:val="00F4232A"/>
    <w:rsid w:val="00F425EE"/>
    <w:rsid w:val="00F440CE"/>
    <w:rsid w:val="00F442D8"/>
    <w:rsid w:val="00F4639E"/>
    <w:rsid w:val="00F514A2"/>
    <w:rsid w:val="00F52131"/>
    <w:rsid w:val="00F52C9C"/>
    <w:rsid w:val="00F52CC8"/>
    <w:rsid w:val="00F540BF"/>
    <w:rsid w:val="00F54FA9"/>
    <w:rsid w:val="00F55085"/>
    <w:rsid w:val="00F556BC"/>
    <w:rsid w:val="00F610FC"/>
    <w:rsid w:val="00F62419"/>
    <w:rsid w:val="00F63DCD"/>
    <w:rsid w:val="00F642EC"/>
    <w:rsid w:val="00F6797A"/>
    <w:rsid w:val="00F70AF4"/>
    <w:rsid w:val="00F72688"/>
    <w:rsid w:val="00F72CF7"/>
    <w:rsid w:val="00F74BD1"/>
    <w:rsid w:val="00F74C3E"/>
    <w:rsid w:val="00F77935"/>
    <w:rsid w:val="00F843B3"/>
    <w:rsid w:val="00F85107"/>
    <w:rsid w:val="00F86C55"/>
    <w:rsid w:val="00F87584"/>
    <w:rsid w:val="00F87A56"/>
    <w:rsid w:val="00F9025F"/>
    <w:rsid w:val="00F90C8D"/>
    <w:rsid w:val="00F9433E"/>
    <w:rsid w:val="00F95229"/>
    <w:rsid w:val="00F97441"/>
    <w:rsid w:val="00FA138B"/>
    <w:rsid w:val="00FA18D0"/>
    <w:rsid w:val="00FA1E99"/>
    <w:rsid w:val="00FA4AB2"/>
    <w:rsid w:val="00FA6206"/>
    <w:rsid w:val="00FA68BD"/>
    <w:rsid w:val="00FB0250"/>
    <w:rsid w:val="00FB0BE9"/>
    <w:rsid w:val="00FB2A9F"/>
    <w:rsid w:val="00FB454A"/>
    <w:rsid w:val="00FB6DA5"/>
    <w:rsid w:val="00FC08F4"/>
    <w:rsid w:val="00FC0AC0"/>
    <w:rsid w:val="00FC0EB8"/>
    <w:rsid w:val="00FC2772"/>
    <w:rsid w:val="00FC3F3A"/>
    <w:rsid w:val="00FC4417"/>
    <w:rsid w:val="00FC60BB"/>
    <w:rsid w:val="00FC628C"/>
    <w:rsid w:val="00FC7D80"/>
    <w:rsid w:val="00FC7EEB"/>
    <w:rsid w:val="00FD09F8"/>
    <w:rsid w:val="00FD1AFC"/>
    <w:rsid w:val="00FD228E"/>
    <w:rsid w:val="00FD377F"/>
    <w:rsid w:val="00FD3A84"/>
    <w:rsid w:val="00FD67D3"/>
    <w:rsid w:val="00FE10A3"/>
    <w:rsid w:val="00FE1E5E"/>
    <w:rsid w:val="00FE24AF"/>
    <w:rsid w:val="00FE2F95"/>
    <w:rsid w:val="00FE3880"/>
    <w:rsid w:val="00FE3891"/>
    <w:rsid w:val="00FE3B1F"/>
    <w:rsid w:val="00FE3DFC"/>
    <w:rsid w:val="00FE3FB8"/>
    <w:rsid w:val="00FE4861"/>
    <w:rsid w:val="00FE5E01"/>
    <w:rsid w:val="00FE5F39"/>
    <w:rsid w:val="00FE75FB"/>
    <w:rsid w:val="00FE7F00"/>
    <w:rsid w:val="00FF0200"/>
    <w:rsid w:val="00FF1515"/>
    <w:rsid w:val="00FF1582"/>
    <w:rsid w:val="00FF2760"/>
    <w:rsid w:val="00FF2A94"/>
    <w:rsid w:val="00FF59F1"/>
    <w:rsid w:val="00FF6C41"/>
    <w:rsid w:val="00FF7408"/>
    <w:rsid w:val="00FF7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D10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0AFF"/>
    <w:rPr>
      <w:rFonts w:ascii="Times New Roman" w:eastAsia="Times New Roman" w:hAnsi="Times New Roman"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408D"/>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HPBody">
    <w:name w:val="MHP Body"/>
    <w:basedOn w:val="Normal"/>
    <w:rsid w:val="00D6408D"/>
    <w:rPr>
      <w:szCs w:val="20"/>
      <w:lang w:eastAsia="en-AU"/>
    </w:rPr>
  </w:style>
  <w:style w:type="character" w:styleId="Hyperlink">
    <w:name w:val="Hyperlink"/>
    <w:basedOn w:val="DefaultParagraphFont"/>
    <w:uiPriority w:val="99"/>
    <w:unhideWhenUsed/>
    <w:rsid w:val="003B4C52"/>
    <w:rPr>
      <w:color w:val="0563C1" w:themeColor="hyperlink"/>
      <w:u w:val="single"/>
    </w:rPr>
  </w:style>
  <w:style w:type="paragraph" w:styleId="ListParagraph">
    <w:name w:val="List Paragraph"/>
    <w:basedOn w:val="Normal"/>
    <w:uiPriority w:val="34"/>
    <w:qFormat/>
    <w:rsid w:val="00F36EDB"/>
    <w:pPr>
      <w:ind w:left="720"/>
      <w:contextualSpacing/>
    </w:pPr>
    <w:rPr>
      <w:rFonts w:asciiTheme="minorHAnsi" w:eastAsiaTheme="minorHAnsi" w:hAnsiTheme="minorHAnsi" w:cstheme="minorBidi"/>
      <w:lang w:val="en-US"/>
    </w:rPr>
  </w:style>
  <w:style w:type="paragraph" w:customStyle="1" w:styleId="p1">
    <w:name w:val="p1"/>
    <w:basedOn w:val="Normal"/>
    <w:rsid w:val="00FF59F1"/>
    <w:pPr>
      <w:ind w:left="60" w:hanging="60"/>
    </w:pPr>
    <w:rPr>
      <w:rFonts w:ascii="Monaco" w:eastAsiaTheme="minorHAnsi" w:hAnsi="Monaco"/>
      <w:sz w:val="17"/>
      <w:szCs w:val="17"/>
      <w:lang w:val="en-US"/>
    </w:rPr>
  </w:style>
  <w:style w:type="character" w:customStyle="1" w:styleId="s1">
    <w:name w:val="s1"/>
    <w:basedOn w:val="DefaultParagraphFont"/>
    <w:rsid w:val="00FF59F1"/>
    <w:rPr>
      <w:color w:val="061A99"/>
    </w:rPr>
  </w:style>
  <w:style w:type="character" w:customStyle="1" w:styleId="s2">
    <w:name w:val="s2"/>
    <w:basedOn w:val="DefaultParagraphFont"/>
    <w:rsid w:val="00FF59F1"/>
    <w:rPr>
      <w:color w:val="B01600"/>
    </w:rPr>
  </w:style>
  <w:style w:type="character" w:customStyle="1" w:styleId="s3">
    <w:name w:val="s3"/>
    <w:basedOn w:val="DefaultParagraphFont"/>
    <w:rsid w:val="00FF59F1"/>
    <w:rPr>
      <w:color w:val="045218"/>
    </w:rPr>
  </w:style>
  <w:style w:type="character" w:styleId="CommentReference">
    <w:name w:val="annotation reference"/>
    <w:basedOn w:val="DefaultParagraphFont"/>
    <w:uiPriority w:val="99"/>
    <w:semiHidden/>
    <w:unhideWhenUsed/>
    <w:rsid w:val="00970FE4"/>
    <w:rPr>
      <w:sz w:val="18"/>
      <w:szCs w:val="18"/>
    </w:rPr>
  </w:style>
  <w:style w:type="paragraph" w:styleId="CommentText">
    <w:name w:val="annotation text"/>
    <w:basedOn w:val="Normal"/>
    <w:link w:val="CommentTextChar"/>
    <w:uiPriority w:val="99"/>
    <w:semiHidden/>
    <w:unhideWhenUsed/>
    <w:rsid w:val="00970FE4"/>
    <w:rPr>
      <w:rFonts w:asciiTheme="minorHAnsi" w:eastAsiaTheme="minorHAnsi" w:hAnsiTheme="minorHAnsi" w:cstheme="minorBidi"/>
      <w:lang w:val="en-US"/>
    </w:rPr>
  </w:style>
  <w:style w:type="character" w:customStyle="1" w:styleId="CommentTextChar">
    <w:name w:val="Comment Text Char"/>
    <w:basedOn w:val="DefaultParagraphFont"/>
    <w:link w:val="CommentText"/>
    <w:uiPriority w:val="99"/>
    <w:semiHidden/>
    <w:rsid w:val="00970FE4"/>
  </w:style>
  <w:style w:type="paragraph" w:styleId="CommentSubject">
    <w:name w:val="annotation subject"/>
    <w:basedOn w:val="CommentText"/>
    <w:next w:val="CommentText"/>
    <w:link w:val="CommentSubjectChar"/>
    <w:uiPriority w:val="99"/>
    <w:semiHidden/>
    <w:unhideWhenUsed/>
    <w:rsid w:val="00970FE4"/>
    <w:rPr>
      <w:b/>
      <w:bCs/>
      <w:sz w:val="20"/>
      <w:szCs w:val="20"/>
    </w:rPr>
  </w:style>
  <w:style w:type="character" w:customStyle="1" w:styleId="CommentSubjectChar">
    <w:name w:val="Comment Subject Char"/>
    <w:basedOn w:val="CommentTextChar"/>
    <w:link w:val="CommentSubject"/>
    <w:uiPriority w:val="99"/>
    <w:semiHidden/>
    <w:rsid w:val="00970FE4"/>
    <w:rPr>
      <w:b/>
      <w:bCs/>
      <w:sz w:val="20"/>
      <w:szCs w:val="20"/>
    </w:rPr>
  </w:style>
  <w:style w:type="paragraph" w:styleId="BalloonText">
    <w:name w:val="Balloon Text"/>
    <w:basedOn w:val="Normal"/>
    <w:link w:val="BalloonTextChar"/>
    <w:uiPriority w:val="99"/>
    <w:semiHidden/>
    <w:unhideWhenUsed/>
    <w:rsid w:val="00970FE4"/>
    <w:rPr>
      <w:sz w:val="18"/>
      <w:szCs w:val="18"/>
    </w:rPr>
  </w:style>
  <w:style w:type="character" w:customStyle="1" w:styleId="BalloonTextChar">
    <w:name w:val="Balloon Text Char"/>
    <w:basedOn w:val="DefaultParagraphFont"/>
    <w:link w:val="BalloonText"/>
    <w:uiPriority w:val="99"/>
    <w:semiHidden/>
    <w:rsid w:val="00970FE4"/>
    <w:rPr>
      <w:rFonts w:ascii="Times New Roman" w:hAnsi="Times New Roman" w:cs="Times New Roman"/>
      <w:sz w:val="18"/>
      <w:szCs w:val="18"/>
    </w:rPr>
  </w:style>
  <w:style w:type="paragraph" w:customStyle="1" w:styleId="p2">
    <w:name w:val="p2"/>
    <w:basedOn w:val="Normal"/>
    <w:rsid w:val="001C63AE"/>
    <w:pPr>
      <w:ind w:left="60" w:hanging="60"/>
    </w:pPr>
    <w:rPr>
      <w:rFonts w:ascii="Monaco" w:eastAsiaTheme="minorHAnsi" w:hAnsi="Monaco"/>
      <w:color w:val="061A99"/>
      <w:sz w:val="17"/>
      <w:szCs w:val="17"/>
      <w:lang w:val="en-US"/>
    </w:rPr>
  </w:style>
  <w:style w:type="character" w:customStyle="1" w:styleId="apple-converted-space">
    <w:name w:val="apple-converted-space"/>
    <w:basedOn w:val="DefaultParagraphFont"/>
    <w:rsid w:val="001C63AE"/>
  </w:style>
  <w:style w:type="paragraph" w:styleId="NormalWeb">
    <w:name w:val="Normal (Web)"/>
    <w:basedOn w:val="Normal"/>
    <w:uiPriority w:val="99"/>
    <w:semiHidden/>
    <w:unhideWhenUsed/>
    <w:rsid w:val="0044552A"/>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B62F3A"/>
    <w:rPr>
      <w:color w:val="954F72" w:themeColor="followedHyperlink"/>
      <w:u w:val="single"/>
    </w:rPr>
  </w:style>
  <w:style w:type="paragraph" w:styleId="Header">
    <w:name w:val="header"/>
    <w:basedOn w:val="Normal"/>
    <w:link w:val="HeaderChar"/>
    <w:uiPriority w:val="99"/>
    <w:unhideWhenUsed/>
    <w:rsid w:val="00703C03"/>
    <w:pPr>
      <w:tabs>
        <w:tab w:val="center" w:pos="4513"/>
        <w:tab w:val="right" w:pos="9026"/>
      </w:tabs>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703C03"/>
  </w:style>
  <w:style w:type="paragraph" w:styleId="Footer">
    <w:name w:val="footer"/>
    <w:basedOn w:val="Normal"/>
    <w:link w:val="FooterChar"/>
    <w:uiPriority w:val="99"/>
    <w:unhideWhenUsed/>
    <w:rsid w:val="00703C03"/>
    <w:pPr>
      <w:tabs>
        <w:tab w:val="center" w:pos="4513"/>
        <w:tab w:val="right" w:pos="9026"/>
      </w:tabs>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703C03"/>
  </w:style>
  <w:style w:type="character" w:customStyle="1" w:styleId="UnresolvedMention1">
    <w:name w:val="Unresolved Mention1"/>
    <w:basedOn w:val="DefaultParagraphFont"/>
    <w:uiPriority w:val="99"/>
    <w:rsid w:val="0097663B"/>
    <w:rPr>
      <w:color w:val="808080"/>
      <w:shd w:val="clear" w:color="auto" w:fill="E6E6E6"/>
    </w:rPr>
  </w:style>
  <w:style w:type="character" w:styleId="UnresolvedMention">
    <w:name w:val="Unresolved Mention"/>
    <w:basedOn w:val="DefaultParagraphFont"/>
    <w:uiPriority w:val="99"/>
    <w:rsid w:val="006D43EB"/>
    <w:rPr>
      <w:color w:val="605E5C"/>
      <w:shd w:val="clear" w:color="auto" w:fill="E1DFDD"/>
    </w:rPr>
  </w:style>
  <w:style w:type="character" w:styleId="Strong">
    <w:name w:val="Strong"/>
    <w:basedOn w:val="DefaultParagraphFont"/>
    <w:uiPriority w:val="22"/>
    <w:qFormat/>
    <w:rsid w:val="005B0A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37169">
      <w:bodyDiv w:val="1"/>
      <w:marLeft w:val="0"/>
      <w:marRight w:val="0"/>
      <w:marTop w:val="0"/>
      <w:marBottom w:val="0"/>
      <w:divBdr>
        <w:top w:val="none" w:sz="0" w:space="0" w:color="auto"/>
        <w:left w:val="none" w:sz="0" w:space="0" w:color="auto"/>
        <w:bottom w:val="none" w:sz="0" w:space="0" w:color="auto"/>
        <w:right w:val="none" w:sz="0" w:space="0" w:color="auto"/>
      </w:divBdr>
    </w:div>
    <w:div w:id="117266084">
      <w:bodyDiv w:val="1"/>
      <w:marLeft w:val="0"/>
      <w:marRight w:val="0"/>
      <w:marTop w:val="0"/>
      <w:marBottom w:val="0"/>
      <w:divBdr>
        <w:top w:val="none" w:sz="0" w:space="0" w:color="auto"/>
        <w:left w:val="none" w:sz="0" w:space="0" w:color="auto"/>
        <w:bottom w:val="none" w:sz="0" w:space="0" w:color="auto"/>
        <w:right w:val="none" w:sz="0" w:space="0" w:color="auto"/>
      </w:divBdr>
    </w:div>
    <w:div w:id="409960175">
      <w:bodyDiv w:val="1"/>
      <w:marLeft w:val="0"/>
      <w:marRight w:val="0"/>
      <w:marTop w:val="0"/>
      <w:marBottom w:val="0"/>
      <w:divBdr>
        <w:top w:val="none" w:sz="0" w:space="0" w:color="auto"/>
        <w:left w:val="none" w:sz="0" w:space="0" w:color="auto"/>
        <w:bottom w:val="none" w:sz="0" w:space="0" w:color="auto"/>
        <w:right w:val="none" w:sz="0" w:space="0" w:color="auto"/>
      </w:divBdr>
    </w:div>
    <w:div w:id="412549424">
      <w:bodyDiv w:val="1"/>
      <w:marLeft w:val="0"/>
      <w:marRight w:val="0"/>
      <w:marTop w:val="0"/>
      <w:marBottom w:val="0"/>
      <w:divBdr>
        <w:top w:val="none" w:sz="0" w:space="0" w:color="auto"/>
        <w:left w:val="none" w:sz="0" w:space="0" w:color="auto"/>
        <w:bottom w:val="none" w:sz="0" w:space="0" w:color="auto"/>
        <w:right w:val="none" w:sz="0" w:space="0" w:color="auto"/>
      </w:divBdr>
    </w:div>
    <w:div w:id="433669464">
      <w:bodyDiv w:val="1"/>
      <w:marLeft w:val="0"/>
      <w:marRight w:val="0"/>
      <w:marTop w:val="0"/>
      <w:marBottom w:val="0"/>
      <w:divBdr>
        <w:top w:val="none" w:sz="0" w:space="0" w:color="auto"/>
        <w:left w:val="none" w:sz="0" w:space="0" w:color="auto"/>
        <w:bottom w:val="none" w:sz="0" w:space="0" w:color="auto"/>
        <w:right w:val="none" w:sz="0" w:space="0" w:color="auto"/>
      </w:divBdr>
    </w:div>
    <w:div w:id="683475939">
      <w:bodyDiv w:val="1"/>
      <w:marLeft w:val="0"/>
      <w:marRight w:val="0"/>
      <w:marTop w:val="0"/>
      <w:marBottom w:val="0"/>
      <w:divBdr>
        <w:top w:val="none" w:sz="0" w:space="0" w:color="auto"/>
        <w:left w:val="none" w:sz="0" w:space="0" w:color="auto"/>
        <w:bottom w:val="none" w:sz="0" w:space="0" w:color="auto"/>
        <w:right w:val="none" w:sz="0" w:space="0" w:color="auto"/>
      </w:divBdr>
    </w:div>
    <w:div w:id="701369433">
      <w:bodyDiv w:val="1"/>
      <w:marLeft w:val="0"/>
      <w:marRight w:val="0"/>
      <w:marTop w:val="0"/>
      <w:marBottom w:val="0"/>
      <w:divBdr>
        <w:top w:val="none" w:sz="0" w:space="0" w:color="auto"/>
        <w:left w:val="none" w:sz="0" w:space="0" w:color="auto"/>
        <w:bottom w:val="none" w:sz="0" w:space="0" w:color="auto"/>
        <w:right w:val="none" w:sz="0" w:space="0" w:color="auto"/>
      </w:divBdr>
    </w:div>
    <w:div w:id="779840288">
      <w:bodyDiv w:val="1"/>
      <w:marLeft w:val="0"/>
      <w:marRight w:val="0"/>
      <w:marTop w:val="0"/>
      <w:marBottom w:val="0"/>
      <w:divBdr>
        <w:top w:val="none" w:sz="0" w:space="0" w:color="auto"/>
        <w:left w:val="none" w:sz="0" w:space="0" w:color="auto"/>
        <w:bottom w:val="none" w:sz="0" w:space="0" w:color="auto"/>
        <w:right w:val="none" w:sz="0" w:space="0" w:color="auto"/>
      </w:divBdr>
    </w:div>
    <w:div w:id="789009159">
      <w:bodyDiv w:val="1"/>
      <w:marLeft w:val="0"/>
      <w:marRight w:val="0"/>
      <w:marTop w:val="0"/>
      <w:marBottom w:val="0"/>
      <w:divBdr>
        <w:top w:val="none" w:sz="0" w:space="0" w:color="auto"/>
        <w:left w:val="none" w:sz="0" w:space="0" w:color="auto"/>
        <w:bottom w:val="none" w:sz="0" w:space="0" w:color="auto"/>
        <w:right w:val="none" w:sz="0" w:space="0" w:color="auto"/>
      </w:divBdr>
    </w:div>
    <w:div w:id="866333704">
      <w:bodyDiv w:val="1"/>
      <w:marLeft w:val="0"/>
      <w:marRight w:val="0"/>
      <w:marTop w:val="0"/>
      <w:marBottom w:val="0"/>
      <w:divBdr>
        <w:top w:val="none" w:sz="0" w:space="0" w:color="auto"/>
        <w:left w:val="none" w:sz="0" w:space="0" w:color="auto"/>
        <w:bottom w:val="none" w:sz="0" w:space="0" w:color="auto"/>
        <w:right w:val="none" w:sz="0" w:space="0" w:color="auto"/>
      </w:divBdr>
    </w:div>
    <w:div w:id="1169128958">
      <w:bodyDiv w:val="1"/>
      <w:marLeft w:val="0"/>
      <w:marRight w:val="0"/>
      <w:marTop w:val="0"/>
      <w:marBottom w:val="0"/>
      <w:divBdr>
        <w:top w:val="none" w:sz="0" w:space="0" w:color="auto"/>
        <w:left w:val="none" w:sz="0" w:space="0" w:color="auto"/>
        <w:bottom w:val="none" w:sz="0" w:space="0" w:color="auto"/>
        <w:right w:val="none" w:sz="0" w:space="0" w:color="auto"/>
      </w:divBdr>
    </w:div>
    <w:div w:id="1213693608">
      <w:bodyDiv w:val="1"/>
      <w:marLeft w:val="0"/>
      <w:marRight w:val="0"/>
      <w:marTop w:val="0"/>
      <w:marBottom w:val="0"/>
      <w:divBdr>
        <w:top w:val="none" w:sz="0" w:space="0" w:color="auto"/>
        <w:left w:val="none" w:sz="0" w:space="0" w:color="auto"/>
        <w:bottom w:val="none" w:sz="0" w:space="0" w:color="auto"/>
        <w:right w:val="none" w:sz="0" w:space="0" w:color="auto"/>
      </w:divBdr>
    </w:div>
    <w:div w:id="1279332277">
      <w:bodyDiv w:val="1"/>
      <w:marLeft w:val="0"/>
      <w:marRight w:val="0"/>
      <w:marTop w:val="0"/>
      <w:marBottom w:val="0"/>
      <w:divBdr>
        <w:top w:val="none" w:sz="0" w:space="0" w:color="auto"/>
        <w:left w:val="none" w:sz="0" w:space="0" w:color="auto"/>
        <w:bottom w:val="none" w:sz="0" w:space="0" w:color="auto"/>
        <w:right w:val="none" w:sz="0" w:space="0" w:color="auto"/>
      </w:divBdr>
    </w:div>
    <w:div w:id="1605185236">
      <w:bodyDiv w:val="1"/>
      <w:marLeft w:val="0"/>
      <w:marRight w:val="0"/>
      <w:marTop w:val="0"/>
      <w:marBottom w:val="0"/>
      <w:divBdr>
        <w:top w:val="none" w:sz="0" w:space="0" w:color="auto"/>
        <w:left w:val="none" w:sz="0" w:space="0" w:color="auto"/>
        <w:bottom w:val="none" w:sz="0" w:space="0" w:color="auto"/>
        <w:right w:val="none" w:sz="0" w:space="0" w:color="auto"/>
      </w:divBdr>
    </w:div>
    <w:div w:id="1850487784">
      <w:bodyDiv w:val="1"/>
      <w:marLeft w:val="0"/>
      <w:marRight w:val="0"/>
      <w:marTop w:val="0"/>
      <w:marBottom w:val="0"/>
      <w:divBdr>
        <w:top w:val="none" w:sz="0" w:space="0" w:color="auto"/>
        <w:left w:val="none" w:sz="0" w:space="0" w:color="auto"/>
        <w:bottom w:val="none" w:sz="0" w:space="0" w:color="auto"/>
        <w:right w:val="none" w:sz="0" w:space="0" w:color="auto"/>
      </w:divBdr>
    </w:div>
    <w:div w:id="1942908169">
      <w:bodyDiv w:val="1"/>
      <w:marLeft w:val="0"/>
      <w:marRight w:val="0"/>
      <w:marTop w:val="0"/>
      <w:marBottom w:val="0"/>
      <w:divBdr>
        <w:top w:val="none" w:sz="0" w:space="0" w:color="auto"/>
        <w:left w:val="none" w:sz="0" w:space="0" w:color="auto"/>
        <w:bottom w:val="none" w:sz="0" w:space="0" w:color="auto"/>
        <w:right w:val="none" w:sz="0" w:space="0" w:color="auto"/>
      </w:divBdr>
    </w:div>
    <w:div w:id="2096512538">
      <w:bodyDiv w:val="1"/>
      <w:marLeft w:val="0"/>
      <w:marRight w:val="0"/>
      <w:marTop w:val="0"/>
      <w:marBottom w:val="0"/>
      <w:divBdr>
        <w:top w:val="none" w:sz="0" w:space="0" w:color="auto"/>
        <w:left w:val="none" w:sz="0" w:space="0" w:color="auto"/>
        <w:bottom w:val="none" w:sz="0" w:space="0" w:color="auto"/>
        <w:right w:val="none" w:sz="0" w:space="0" w:color="auto"/>
      </w:divBdr>
      <w:divsChild>
        <w:div w:id="1100224637">
          <w:marLeft w:val="0"/>
          <w:marRight w:val="0"/>
          <w:marTop w:val="0"/>
          <w:marBottom w:val="0"/>
          <w:divBdr>
            <w:top w:val="none" w:sz="0" w:space="0" w:color="auto"/>
            <w:left w:val="none" w:sz="0" w:space="0" w:color="auto"/>
            <w:bottom w:val="none" w:sz="0" w:space="0" w:color="auto"/>
            <w:right w:val="none" w:sz="0" w:space="0" w:color="auto"/>
          </w:divBdr>
          <w:divsChild>
            <w:div w:id="233246361">
              <w:marLeft w:val="0"/>
              <w:marRight w:val="0"/>
              <w:marTop w:val="0"/>
              <w:marBottom w:val="0"/>
              <w:divBdr>
                <w:top w:val="none" w:sz="0" w:space="0" w:color="auto"/>
                <w:left w:val="none" w:sz="0" w:space="0" w:color="auto"/>
                <w:bottom w:val="none" w:sz="0" w:space="0" w:color="auto"/>
                <w:right w:val="none" w:sz="0" w:space="0" w:color="auto"/>
              </w:divBdr>
            </w:div>
            <w:div w:id="15099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89B3241182B04099FAD2F063B4125A" ma:contentTypeVersion="7" ma:contentTypeDescription="Create a new document." ma:contentTypeScope="" ma:versionID="47380530212fb9872bc9a6885ebeb2f6">
  <xsd:schema xmlns:xsd="http://www.w3.org/2001/XMLSchema" xmlns:xs="http://www.w3.org/2001/XMLSchema" xmlns:p="http://schemas.microsoft.com/office/2006/metadata/properties" xmlns:ns3="78a74446-de31-4b27-b648-38c6cd94a5b0" targetNamespace="http://schemas.microsoft.com/office/2006/metadata/properties" ma:root="true" ma:fieldsID="5afc05e1059240f302e0f785010ce373" ns3:_="">
    <xsd:import namespace="78a74446-de31-4b27-b648-38c6cd94a5b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74446-de31-4b27-b648-38c6cd94a5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3E386-BA00-47AA-9377-9C39135357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AA4ED7-C4D8-4FD0-A75D-C52F195C8555}">
  <ds:schemaRefs>
    <ds:schemaRef ds:uri="http://schemas.microsoft.com/sharepoint/v3/contenttype/forms"/>
  </ds:schemaRefs>
</ds:datastoreItem>
</file>

<file path=customXml/itemProps3.xml><?xml version="1.0" encoding="utf-8"?>
<ds:datastoreItem xmlns:ds="http://schemas.openxmlformats.org/officeDocument/2006/customXml" ds:itemID="{3B60F8B1-1083-4917-BCFF-93862AF76F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a74446-de31-4b27-b648-38c6cd94a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88A9FC-7B99-B84C-A08C-1ECD33394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2109</Words>
  <Characters>12023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Moss</dc:creator>
  <cp:keywords/>
  <dc:description/>
  <cp:lastModifiedBy>Simon Moss</cp:lastModifiedBy>
  <cp:revision>3</cp:revision>
  <cp:lastPrinted>2019-01-21T04:15:00Z</cp:lastPrinted>
  <dcterms:created xsi:type="dcterms:W3CDTF">2019-08-24T09:48:00Z</dcterms:created>
  <dcterms:modified xsi:type="dcterms:W3CDTF">2020-07-02T01:05:00Z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0x0101002589B3241182B04099FAD2F063B4125A</vt:lpwstr>
  </property>
</Properties>
</file>