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082DA8" w:rsidRDefault="001A489F" w:rsidP="00082DA8">
      <w:pPr>
        <w:spacing w:line="276" w:lineRule="auto"/>
        <w:rPr>
          <w:rFonts w:asciiTheme="minorHAnsi" w:hAnsiTheme="minorHAnsi" w:cstheme="minorHAnsi"/>
          <w:sz w:val="22"/>
          <w:szCs w:val="22"/>
        </w:rPr>
      </w:pPr>
    </w:p>
    <w:p w14:paraId="2B825DC7" w14:textId="71D1C730" w:rsidR="00E56AD2" w:rsidRDefault="003F20E9" w:rsidP="00082DA8">
      <w:pPr>
        <w:spacing w:line="276" w:lineRule="auto"/>
        <w:jc w:val="center"/>
        <w:rPr>
          <w:rFonts w:asciiTheme="minorHAnsi" w:hAnsiTheme="minorHAnsi" w:cstheme="minorHAnsi"/>
          <w:b/>
          <w:sz w:val="22"/>
          <w:szCs w:val="22"/>
        </w:rPr>
      </w:pPr>
      <w:r w:rsidRPr="00082DA8">
        <w:rPr>
          <w:rFonts w:asciiTheme="minorHAnsi" w:hAnsiTheme="minorHAnsi" w:cstheme="minorHAnsi"/>
          <w:b/>
          <w:sz w:val="22"/>
          <w:szCs w:val="22"/>
        </w:rPr>
        <w:t xml:space="preserve">INTRODUCTION TO </w:t>
      </w:r>
      <w:r w:rsidR="00DD5AAD" w:rsidRPr="00082DA8">
        <w:rPr>
          <w:rFonts w:asciiTheme="minorHAnsi" w:hAnsiTheme="minorHAnsi" w:cstheme="minorHAnsi"/>
          <w:b/>
          <w:sz w:val="22"/>
          <w:szCs w:val="22"/>
        </w:rPr>
        <w:t>SURVIVAL ANALYSES</w:t>
      </w:r>
    </w:p>
    <w:p w14:paraId="17D38243" w14:textId="283907B4" w:rsidR="0020329D" w:rsidRDefault="0020329D" w:rsidP="00082DA8">
      <w:pPr>
        <w:spacing w:line="276" w:lineRule="auto"/>
        <w:jc w:val="center"/>
        <w:rPr>
          <w:rFonts w:asciiTheme="minorHAnsi" w:hAnsiTheme="minorHAnsi" w:cstheme="minorHAnsi"/>
          <w:b/>
          <w:sz w:val="22"/>
          <w:szCs w:val="22"/>
        </w:rPr>
      </w:pPr>
    </w:p>
    <w:p w14:paraId="2EE9432F" w14:textId="6FDC0D67" w:rsidR="0020329D" w:rsidRPr="00082DA8" w:rsidRDefault="0020329D" w:rsidP="00082DA8">
      <w:pPr>
        <w:spacing w:line="276" w:lineRule="auto"/>
        <w:jc w:val="center"/>
        <w:rPr>
          <w:rFonts w:asciiTheme="minorHAnsi" w:hAnsiTheme="minorHAnsi" w:cstheme="minorHAnsi"/>
          <w:b/>
          <w:sz w:val="22"/>
          <w:szCs w:val="22"/>
        </w:rPr>
      </w:pPr>
      <w:r w:rsidRPr="0020329D">
        <w:rPr>
          <w:rFonts w:asciiTheme="minorHAnsi" w:hAnsiTheme="minorHAnsi" w:cstheme="minorHAnsi"/>
          <w:b/>
          <w:sz w:val="22"/>
          <w:szCs w:val="22"/>
        </w:rPr>
        <w:t>by Simon Moss</w:t>
      </w:r>
      <w:bookmarkStart w:id="0" w:name="_GoBack"/>
      <w:bookmarkEnd w:id="0"/>
    </w:p>
    <w:p w14:paraId="0EDEDCAB" w14:textId="77777777" w:rsidR="003F20E9" w:rsidRPr="00082DA8" w:rsidRDefault="003F20E9" w:rsidP="00082DA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082DA8" w14:paraId="1969532C" w14:textId="77777777" w:rsidTr="00C34C4D">
        <w:tc>
          <w:tcPr>
            <w:tcW w:w="9010" w:type="dxa"/>
            <w:shd w:val="clear" w:color="auto" w:fill="BDD6EE" w:themeFill="accent5" w:themeFillTint="66"/>
          </w:tcPr>
          <w:p w14:paraId="43547069" w14:textId="222E811B" w:rsidR="00E56AD2" w:rsidRPr="00082DA8" w:rsidRDefault="00E56AD2" w:rsidP="00082DA8">
            <w:pPr>
              <w:spacing w:line="276" w:lineRule="auto"/>
              <w:jc w:val="center"/>
              <w:rPr>
                <w:rFonts w:asciiTheme="minorHAnsi" w:hAnsiTheme="minorHAnsi" w:cstheme="minorHAnsi"/>
                <w:b/>
              </w:rPr>
            </w:pPr>
            <w:r w:rsidRPr="00082DA8">
              <w:rPr>
                <w:rFonts w:asciiTheme="minorHAnsi" w:hAnsiTheme="minorHAnsi" w:cstheme="minorHAnsi"/>
                <w:b/>
              </w:rPr>
              <w:t>Introduction</w:t>
            </w:r>
          </w:p>
        </w:tc>
      </w:tr>
    </w:tbl>
    <w:p w14:paraId="5EE89D47" w14:textId="0C5F29B2" w:rsidR="00E56AD2" w:rsidRPr="00082DA8" w:rsidRDefault="00E56AD2" w:rsidP="00082DA8">
      <w:pPr>
        <w:spacing w:line="276" w:lineRule="auto"/>
        <w:rPr>
          <w:rFonts w:asciiTheme="minorHAnsi" w:hAnsiTheme="minorHAnsi" w:cstheme="minorHAnsi"/>
          <w:sz w:val="22"/>
          <w:szCs w:val="22"/>
        </w:rPr>
      </w:pPr>
    </w:p>
    <w:p w14:paraId="17C85F9B" w14:textId="2EE981C8" w:rsidR="004D2400" w:rsidRPr="00082DA8" w:rsidRDefault="00DD5AAD"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Survival analyses entail a suite of statistical tests, designed to predict the duration before some event is likely to unfold.</w:t>
      </w:r>
      <w:r w:rsidR="00B74BC6" w:rsidRPr="00082DA8">
        <w:rPr>
          <w:rFonts w:asciiTheme="minorHAnsi" w:hAnsiTheme="minorHAnsi" w:cstheme="minorHAnsi"/>
          <w:sz w:val="22"/>
          <w:szCs w:val="22"/>
        </w:rPr>
        <w:t xml:space="preserve">  Historically, these analyses were de</w:t>
      </w:r>
      <w:r w:rsidR="00BD6086" w:rsidRPr="00082DA8">
        <w:rPr>
          <w:rFonts w:asciiTheme="minorHAnsi" w:hAnsiTheme="minorHAnsi" w:cstheme="minorHAnsi"/>
          <w:sz w:val="22"/>
          <w:szCs w:val="22"/>
        </w:rPr>
        <w:t>signed</w:t>
      </w:r>
      <w:r w:rsidR="00B74BC6" w:rsidRPr="00082DA8">
        <w:rPr>
          <w:rFonts w:asciiTheme="minorHAnsi" w:hAnsiTheme="minorHAnsi" w:cstheme="minorHAnsi"/>
          <w:sz w:val="22"/>
          <w:szCs w:val="22"/>
        </w:rPr>
        <w:t xml:space="preserve"> to predict </w:t>
      </w:r>
      <w:r w:rsidR="00BD6086" w:rsidRPr="00082DA8">
        <w:rPr>
          <w:rFonts w:asciiTheme="minorHAnsi" w:hAnsiTheme="minorHAnsi" w:cstheme="minorHAnsi"/>
          <w:sz w:val="22"/>
          <w:szCs w:val="22"/>
        </w:rPr>
        <w:t>how long</w:t>
      </w:r>
      <w:r w:rsidR="00B74BC6" w:rsidRPr="00082DA8">
        <w:rPr>
          <w:rFonts w:asciiTheme="minorHAnsi" w:hAnsiTheme="minorHAnsi" w:cstheme="minorHAnsi"/>
          <w:sz w:val="22"/>
          <w:szCs w:val="22"/>
        </w:rPr>
        <w:t xml:space="preserve"> someone is likely to survive, hence the name. But, survival analyses </w:t>
      </w:r>
      <w:r w:rsidR="006823D6" w:rsidRPr="00082DA8">
        <w:rPr>
          <w:rFonts w:asciiTheme="minorHAnsi" w:hAnsiTheme="minorHAnsi" w:cstheme="minorHAnsi"/>
          <w:sz w:val="22"/>
          <w:szCs w:val="22"/>
        </w:rPr>
        <w:t>can be</w:t>
      </w:r>
      <w:r w:rsidR="00B74BC6" w:rsidRPr="00082DA8">
        <w:rPr>
          <w:rFonts w:asciiTheme="minorHAnsi" w:hAnsiTheme="minorHAnsi" w:cstheme="minorHAnsi"/>
          <w:sz w:val="22"/>
          <w:szCs w:val="22"/>
        </w:rPr>
        <w:t xml:space="preserve"> valuable in a range of other circumstances, such as </w:t>
      </w:r>
      <w:r w:rsidR="00C7617F" w:rsidRPr="00082DA8">
        <w:rPr>
          <w:rFonts w:asciiTheme="minorHAnsi" w:hAnsiTheme="minorHAnsi" w:cstheme="minorHAnsi"/>
          <w:sz w:val="22"/>
          <w:szCs w:val="22"/>
        </w:rPr>
        <w:t xml:space="preserve">predicting when </w:t>
      </w:r>
    </w:p>
    <w:p w14:paraId="4B903603" w14:textId="77777777" w:rsidR="004D2400" w:rsidRPr="00082DA8" w:rsidRDefault="004D2400" w:rsidP="00082DA8">
      <w:pPr>
        <w:spacing w:line="276" w:lineRule="auto"/>
        <w:rPr>
          <w:rFonts w:asciiTheme="minorHAnsi" w:hAnsiTheme="minorHAnsi" w:cstheme="minorHAnsi"/>
          <w:sz w:val="22"/>
          <w:szCs w:val="22"/>
        </w:rPr>
      </w:pPr>
    </w:p>
    <w:p w14:paraId="5623D4EE" w14:textId="29C82433" w:rsidR="00DD5AAD" w:rsidRPr="00082DA8" w:rsidRDefault="00C7617F" w:rsidP="00082DA8">
      <w:pPr>
        <w:pStyle w:val="ListParagraph"/>
        <w:numPr>
          <w:ilvl w:val="0"/>
          <w:numId w:val="25"/>
        </w:numPr>
        <w:rPr>
          <w:rFonts w:cstheme="minorHAnsi"/>
          <w:szCs w:val="22"/>
        </w:rPr>
      </w:pPr>
      <w:r w:rsidRPr="00082DA8">
        <w:rPr>
          <w:rFonts w:cstheme="minorHAnsi"/>
          <w:szCs w:val="22"/>
        </w:rPr>
        <w:t>employees will leave their job</w:t>
      </w:r>
    </w:p>
    <w:p w14:paraId="668DC5A9" w14:textId="1509C39A" w:rsidR="00F260EC" w:rsidRPr="00082DA8" w:rsidRDefault="00F260EC" w:rsidP="00082DA8">
      <w:pPr>
        <w:pStyle w:val="ListParagraph"/>
        <w:numPr>
          <w:ilvl w:val="0"/>
          <w:numId w:val="25"/>
        </w:numPr>
        <w:rPr>
          <w:rFonts w:cstheme="minorHAnsi"/>
          <w:szCs w:val="22"/>
        </w:rPr>
      </w:pPr>
      <w:r w:rsidRPr="00082DA8">
        <w:rPr>
          <w:rFonts w:cstheme="minorHAnsi"/>
          <w:szCs w:val="22"/>
        </w:rPr>
        <w:t>students will complete their course</w:t>
      </w:r>
      <w:r w:rsidR="00BD6086" w:rsidRPr="00082DA8">
        <w:rPr>
          <w:rFonts w:cstheme="minorHAnsi"/>
          <w:szCs w:val="22"/>
        </w:rPr>
        <w:t xml:space="preserve"> or</w:t>
      </w:r>
      <w:r w:rsidRPr="00082DA8">
        <w:rPr>
          <w:rFonts w:cstheme="minorHAnsi"/>
          <w:szCs w:val="22"/>
        </w:rPr>
        <w:t xml:space="preserve"> </w:t>
      </w:r>
    </w:p>
    <w:p w14:paraId="083605A3" w14:textId="0768FC8E" w:rsidR="00C7617F" w:rsidRPr="00082DA8" w:rsidRDefault="00F260EC" w:rsidP="00082DA8">
      <w:pPr>
        <w:pStyle w:val="ListParagraph"/>
        <w:numPr>
          <w:ilvl w:val="0"/>
          <w:numId w:val="25"/>
        </w:numPr>
        <w:rPr>
          <w:rFonts w:cstheme="minorHAnsi"/>
          <w:szCs w:val="22"/>
        </w:rPr>
      </w:pPr>
      <w:r w:rsidRPr="00082DA8">
        <w:rPr>
          <w:rFonts w:cstheme="minorHAnsi"/>
          <w:szCs w:val="22"/>
        </w:rPr>
        <w:t xml:space="preserve">people will overcome some habit </w:t>
      </w:r>
    </w:p>
    <w:p w14:paraId="61AD9153" w14:textId="77777777" w:rsidR="00274A93" w:rsidRPr="00082DA8" w:rsidRDefault="00274A93" w:rsidP="00082DA8">
      <w:pPr>
        <w:pStyle w:val="ListParagraph"/>
        <w:ind w:left="360"/>
        <w:rPr>
          <w:rFonts w:cstheme="minorHAnsi"/>
          <w:szCs w:val="22"/>
        </w:rPr>
      </w:pPr>
    </w:p>
    <w:p w14:paraId="378D9BFA" w14:textId="3E1D730C" w:rsidR="0058014F" w:rsidRPr="00082DA8" w:rsidRDefault="00F260EC"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 xml:space="preserve"> </w:t>
      </w:r>
      <w:r w:rsidR="00274A93" w:rsidRPr="00082DA8">
        <w:rPr>
          <w:rFonts w:asciiTheme="minorHAnsi" w:hAnsiTheme="minorHAnsi" w:cstheme="minorHAnsi"/>
          <w:sz w:val="22"/>
          <w:szCs w:val="22"/>
        </w:rPr>
        <w:tab/>
        <w:t xml:space="preserve">In all instances, </w:t>
      </w:r>
      <w:r w:rsidR="00085C9C" w:rsidRPr="00082DA8">
        <w:rPr>
          <w:rFonts w:asciiTheme="minorHAnsi" w:hAnsiTheme="minorHAnsi" w:cstheme="minorHAnsi"/>
          <w:sz w:val="22"/>
          <w:szCs w:val="22"/>
        </w:rPr>
        <w:t xml:space="preserve">survival </w:t>
      </w:r>
      <w:r w:rsidR="00274A93" w:rsidRPr="00082DA8">
        <w:rPr>
          <w:rFonts w:asciiTheme="minorHAnsi" w:hAnsiTheme="minorHAnsi" w:cstheme="minorHAnsi"/>
          <w:sz w:val="22"/>
          <w:szCs w:val="22"/>
        </w:rPr>
        <w:t>analyses are designed to predict when some event—such as death, departure, completion, or withdrawal</w:t>
      </w:r>
      <w:r w:rsidR="00BD6086" w:rsidRPr="00082DA8">
        <w:rPr>
          <w:rFonts w:asciiTheme="minorHAnsi" w:hAnsiTheme="minorHAnsi" w:cstheme="minorHAnsi"/>
          <w:sz w:val="22"/>
          <w:szCs w:val="22"/>
        </w:rPr>
        <w:t>—</w:t>
      </w:r>
      <w:r w:rsidR="00274A93" w:rsidRPr="00082DA8">
        <w:rPr>
          <w:rFonts w:asciiTheme="minorHAnsi" w:hAnsiTheme="minorHAnsi" w:cstheme="minorHAnsi"/>
          <w:sz w:val="22"/>
          <w:szCs w:val="22"/>
        </w:rPr>
        <w:t>is likely to transpire</w:t>
      </w:r>
      <w:r w:rsidR="00085C9C" w:rsidRPr="00082DA8">
        <w:rPr>
          <w:rFonts w:asciiTheme="minorHAnsi" w:hAnsiTheme="minorHAnsi" w:cstheme="minorHAnsi"/>
          <w:sz w:val="22"/>
          <w:szCs w:val="22"/>
        </w:rPr>
        <w:t>.  Therefore, survival analyses are sometimes called time-to-event analyses</w:t>
      </w:r>
      <w:r w:rsidR="004106CE" w:rsidRPr="00082DA8">
        <w:rPr>
          <w:rFonts w:asciiTheme="minorHAnsi" w:hAnsiTheme="minorHAnsi" w:cstheme="minorHAnsi"/>
          <w:sz w:val="22"/>
          <w:szCs w:val="22"/>
        </w:rPr>
        <w:t xml:space="preserve"> or event-history analyses</w:t>
      </w:r>
      <w:r w:rsidR="00085C9C" w:rsidRPr="00082DA8">
        <w:rPr>
          <w:rFonts w:asciiTheme="minorHAnsi" w:hAnsiTheme="minorHAnsi" w:cstheme="minorHAnsi"/>
          <w:sz w:val="22"/>
          <w:szCs w:val="22"/>
        </w:rPr>
        <w:t xml:space="preserve">. </w:t>
      </w:r>
    </w:p>
    <w:p w14:paraId="055B23A3" w14:textId="77777777" w:rsidR="00711BA7" w:rsidRPr="00082DA8" w:rsidRDefault="00711BA7" w:rsidP="00082DA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1BA7" w:rsidRPr="00082DA8" w14:paraId="12C40A41" w14:textId="77777777" w:rsidTr="00A476AC">
        <w:tc>
          <w:tcPr>
            <w:tcW w:w="9010" w:type="dxa"/>
            <w:shd w:val="clear" w:color="auto" w:fill="BDD6EE" w:themeFill="accent5" w:themeFillTint="66"/>
          </w:tcPr>
          <w:p w14:paraId="1472CA35" w14:textId="43FB505C" w:rsidR="00711BA7" w:rsidRPr="00082DA8" w:rsidRDefault="005F0CFB" w:rsidP="00082DA8">
            <w:pPr>
              <w:spacing w:line="276" w:lineRule="auto"/>
              <w:jc w:val="center"/>
              <w:rPr>
                <w:rFonts w:asciiTheme="minorHAnsi" w:hAnsiTheme="minorHAnsi" w:cstheme="minorHAnsi"/>
                <w:b/>
              </w:rPr>
            </w:pPr>
            <w:r w:rsidRPr="00082DA8">
              <w:rPr>
                <w:rFonts w:asciiTheme="minorHAnsi" w:hAnsiTheme="minorHAnsi" w:cstheme="minorHAnsi"/>
                <w:b/>
              </w:rPr>
              <w:t>Brief i</w:t>
            </w:r>
            <w:r w:rsidR="00502BDC" w:rsidRPr="00082DA8">
              <w:rPr>
                <w:rFonts w:asciiTheme="minorHAnsi" w:hAnsiTheme="minorHAnsi" w:cstheme="minorHAnsi"/>
                <w:b/>
              </w:rPr>
              <w:t>llustration of t</w:t>
            </w:r>
            <w:r w:rsidR="00711BA7" w:rsidRPr="00082DA8">
              <w:rPr>
                <w:rFonts w:asciiTheme="minorHAnsi" w:hAnsiTheme="minorHAnsi" w:cstheme="minorHAnsi"/>
                <w:b/>
              </w:rPr>
              <w:t>he Kaplan-Meier procedure</w:t>
            </w:r>
          </w:p>
        </w:tc>
      </w:tr>
    </w:tbl>
    <w:p w14:paraId="05CA1F88" w14:textId="77777777" w:rsidR="00711BA7" w:rsidRPr="00082DA8" w:rsidRDefault="00711BA7" w:rsidP="00082DA8">
      <w:pPr>
        <w:spacing w:line="276" w:lineRule="auto"/>
        <w:rPr>
          <w:rFonts w:asciiTheme="minorHAnsi" w:hAnsiTheme="minorHAnsi" w:cstheme="minorHAnsi"/>
          <w:sz w:val="22"/>
          <w:szCs w:val="22"/>
        </w:rPr>
      </w:pPr>
    </w:p>
    <w:p w14:paraId="2A5A5707" w14:textId="77777777" w:rsidR="00C25739" w:rsidRPr="00082DA8" w:rsidRDefault="00711BA7"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ab/>
      </w:r>
      <w:r w:rsidRPr="00082DA8">
        <w:rPr>
          <w:rFonts w:asciiTheme="minorHAnsi" w:hAnsiTheme="minorHAnsi" w:cstheme="minorHAnsi"/>
          <w:sz w:val="22"/>
          <w:szCs w:val="22"/>
        </w:rPr>
        <w:t>To learn about survival analyses, this document will first present two distinct examples: the Kapla</w:t>
      </w:r>
      <w:r w:rsidR="006823D6" w:rsidRPr="00082DA8">
        <w:rPr>
          <w:rFonts w:asciiTheme="minorHAnsi" w:hAnsiTheme="minorHAnsi" w:cstheme="minorHAnsi"/>
          <w:sz w:val="22"/>
          <w:szCs w:val="22"/>
        </w:rPr>
        <w:t>n</w:t>
      </w:r>
      <w:r w:rsidRPr="00082DA8">
        <w:rPr>
          <w:rFonts w:asciiTheme="minorHAnsi" w:hAnsiTheme="minorHAnsi" w:cstheme="minorHAnsi"/>
          <w:sz w:val="22"/>
          <w:szCs w:val="22"/>
        </w:rPr>
        <w:t xml:space="preserve"> Meier procedure and the Cox proportional hazards regression analysis.  After you understand these examples, many other concepts that are relevant to survival analyses are quite straightforward.  </w:t>
      </w:r>
    </w:p>
    <w:p w14:paraId="569E7603" w14:textId="737C4B1E" w:rsidR="00C25739" w:rsidRPr="00082DA8" w:rsidRDefault="00C25739" w:rsidP="00082DA8">
      <w:pPr>
        <w:spacing w:line="276" w:lineRule="auto"/>
        <w:rPr>
          <w:rFonts w:asciiTheme="minorHAnsi" w:hAnsiTheme="minorHAnsi" w:cstheme="minorHAnsi"/>
          <w:sz w:val="22"/>
          <w:szCs w:val="22"/>
        </w:rPr>
      </w:pPr>
    </w:p>
    <w:p w14:paraId="025AC5AC" w14:textId="6BBBF7A2" w:rsidR="00C25739" w:rsidRPr="00082DA8" w:rsidRDefault="00185481"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Censored data</w:t>
      </w:r>
    </w:p>
    <w:p w14:paraId="7B00FDA9" w14:textId="77777777" w:rsidR="00C25739" w:rsidRPr="00082DA8" w:rsidRDefault="00C25739" w:rsidP="00082DA8">
      <w:pPr>
        <w:spacing w:line="276" w:lineRule="auto"/>
        <w:rPr>
          <w:rFonts w:asciiTheme="minorHAnsi" w:hAnsiTheme="minorHAnsi" w:cstheme="minorHAnsi"/>
          <w:sz w:val="22"/>
          <w:szCs w:val="22"/>
        </w:rPr>
      </w:pPr>
    </w:p>
    <w:p w14:paraId="4DB3A0FD" w14:textId="66C96116" w:rsidR="00557917" w:rsidRPr="00082DA8" w:rsidRDefault="00EB3901"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To illustrate the Kapla</w:t>
      </w:r>
      <w:r w:rsidR="0024779F" w:rsidRPr="00082DA8">
        <w:rPr>
          <w:rFonts w:asciiTheme="minorHAnsi" w:hAnsiTheme="minorHAnsi" w:cstheme="minorHAnsi"/>
          <w:sz w:val="22"/>
          <w:szCs w:val="22"/>
        </w:rPr>
        <w:t>n-</w:t>
      </w:r>
      <w:r w:rsidRPr="00082DA8">
        <w:rPr>
          <w:rFonts w:asciiTheme="minorHAnsi" w:hAnsiTheme="minorHAnsi" w:cstheme="minorHAnsi"/>
          <w:sz w:val="22"/>
          <w:szCs w:val="22"/>
        </w:rPr>
        <w:t xml:space="preserve">Meier procedure, </w:t>
      </w:r>
      <w:r w:rsidR="00557917" w:rsidRPr="00082DA8">
        <w:rPr>
          <w:rFonts w:asciiTheme="minorHAnsi" w:hAnsiTheme="minorHAnsi" w:cstheme="minorHAnsi"/>
          <w:sz w:val="22"/>
          <w:szCs w:val="22"/>
        </w:rPr>
        <w:t>suppose you wanted to assess whether students who complete training on how to write more precisely tend to finish their thesis earlier.  You might, for example, collect the data that resembles that following SPSS file.  In this file</w:t>
      </w:r>
    </w:p>
    <w:p w14:paraId="53699980" w14:textId="1532B83E" w:rsidR="00557917" w:rsidRPr="00082DA8" w:rsidRDefault="00557917" w:rsidP="00082DA8">
      <w:pPr>
        <w:spacing w:line="276" w:lineRule="auto"/>
        <w:rPr>
          <w:rFonts w:asciiTheme="minorHAnsi" w:hAnsiTheme="minorHAnsi" w:cstheme="minorHAnsi"/>
          <w:sz w:val="22"/>
          <w:szCs w:val="22"/>
        </w:rPr>
      </w:pPr>
    </w:p>
    <w:p w14:paraId="3BEE5B6A" w14:textId="7C96096B" w:rsidR="00557917" w:rsidRPr="00082DA8" w:rsidRDefault="00214819" w:rsidP="00082DA8">
      <w:pPr>
        <w:pStyle w:val="ListParagraph"/>
        <w:numPr>
          <w:ilvl w:val="0"/>
          <w:numId w:val="26"/>
        </w:numPr>
        <w:rPr>
          <w:rFonts w:cstheme="minorHAnsi"/>
          <w:szCs w:val="22"/>
        </w:rPr>
      </w:pPr>
      <w:r w:rsidRPr="00082DA8">
        <w:rPr>
          <w:rFonts w:cstheme="minorHAnsi"/>
          <w:szCs w:val="22"/>
        </w:rPr>
        <w:t>e</w:t>
      </w:r>
      <w:r w:rsidR="00557917" w:rsidRPr="00082DA8">
        <w:rPr>
          <w:rFonts w:cstheme="minorHAnsi"/>
          <w:szCs w:val="22"/>
        </w:rPr>
        <w:t>ach row corresponds to a separate person, and each person had, at least previously, been enrolled in a PhD at CDU</w:t>
      </w:r>
    </w:p>
    <w:p w14:paraId="09AFCD80" w14:textId="279FD259" w:rsidR="00557917" w:rsidRPr="00082DA8" w:rsidRDefault="00214819" w:rsidP="00082DA8">
      <w:pPr>
        <w:pStyle w:val="ListParagraph"/>
        <w:numPr>
          <w:ilvl w:val="0"/>
          <w:numId w:val="26"/>
        </w:numPr>
        <w:rPr>
          <w:rFonts w:cstheme="minorHAnsi"/>
          <w:szCs w:val="22"/>
        </w:rPr>
      </w:pPr>
      <w:r w:rsidRPr="00082DA8">
        <w:rPr>
          <w:rFonts w:cstheme="minorHAnsi"/>
          <w:szCs w:val="22"/>
        </w:rPr>
        <w:t>c</w:t>
      </w:r>
      <w:r w:rsidR="00557917" w:rsidRPr="00082DA8">
        <w:rPr>
          <w:rFonts w:cstheme="minorHAnsi"/>
          <w:szCs w:val="22"/>
        </w:rPr>
        <w:t xml:space="preserve">ompletion refers to whether these individuals had completed their thesis or not.  Specifically, 1 indicates completion, and 0 indicates yet to complete </w:t>
      </w:r>
    </w:p>
    <w:p w14:paraId="641B0F12" w14:textId="272E4E55" w:rsidR="00557917" w:rsidRPr="00082DA8" w:rsidRDefault="00214819" w:rsidP="00082DA8">
      <w:pPr>
        <w:pStyle w:val="ListParagraph"/>
        <w:numPr>
          <w:ilvl w:val="0"/>
          <w:numId w:val="26"/>
        </w:numPr>
        <w:rPr>
          <w:rFonts w:cstheme="minorHAnsi"/>
          <w:szCs w:val="22"/>
        </w:rPr>
      </w:pPr>
      <w:r w:rsidRPr="00082DA8">
        <w:rPr>
          <w:rFonts w:cstheme="minorHAnsi"/>
          <w:szCs w:val="22"/>
        </w:rPr>
        <w:t>d</w:t>
      </w:r>
      <w:r w:rsidR="00557917" w:rsidRPr="00082DA8">
        <w:rPr>
          <w:rFonts w:cstheme="minorHAnsi"/>
          <w:szCs w:val="22"/>
        </w:rPr>
        <w:t xml:space="preserve">uration refers to the number of months since the individual enrolled in the PhD, full time equivalent, </w:t>
      </w:r>
    </w:p>
    <w:p w14:paraId="55D2D5D9" w14:textId="19F2D892" w:rsidR="00557917" w:rsidRPr="00082DA8" w:rsidRDefault="00214819" w:rsidP="00082DA8">
      <w:pPr>
        <w:pStyle w:val="ListParagraph"/>
        <w:numPr>
          <w:ilvl w:val="0"/>
          <w:numId w:val="26"/>
        </w:numPr>
        <w:rPr>
          <w:rFonts w:cstheme="minorHAnsi"/>
          <w:szCs w:val="22"/>
        </w:rPr>
      </w:pPr>
      <w:r w:rsidRPr="00082DA8">
        <w:rPr>
          <w:rFonts w:cstheme="minorHAnsi"/>
          <w:szCs w:val="22"/>
        </w:rPr>
        <w:lastRenderedPageBreak/>
        <w:t>t</w:t>
      </w:r>
      <w:r w:rsidR="00557917" w:rsidRPr="00082DA8">
        <w:rPr>
          <w:rFonts w:cstheme="minorHAnsi"/>
          <w:szCs w:val="22"/>
        </w:rPr>
        <w:t>raining refers to whether or not these individuals have received training on writing—specifically, training on how to write more precisely</w:t>
      </w:r>
      <w:r w:rsidR="008E0EF5" w:rsidRPr="00082DA8">
        <w:rPr>
          <w:rFonts w:cstheme="minorHAnsi"/>
          <w:szCs w:val="22"/>
        </w:rPr>
        <w:t>; 1 indicates they had received training.</w:t>
      </w:r>
    </w:p>
    <w:p w14:paraId="03A3FAB6" w14:textId="46F32806" w:rsidR="00557917" w:rsidRPr="00082DA8" w:rsidRDefault="00557917" w:rsidP="00082DA8">
      <w:pPr>
        <w:spacing w:line="276" w:lineRule="auto"/>
        <w:rPr>
          <w:rFonts w:asciiTheme="minorHAnsi" w:hAnsiTheme="minorHAnsi" w:cstheme="minorHAnsi"/>
          <w:sz w:val="22"/>
          <w:szCs w:val="22"/>
        </w:rPr>
      </w:pPr>
    </w:p>
    <w:p w14:paraId="7953422C" w14:textId="0A1E8394" w:rsidR="006823D6" w:rsidRPr="00082DA8" w:rsidRDefault="006823D6" w:rsidP="00082DA8">
      <w:pPr>
        <w:spacing w:line="276" w:lineRule="auto"/>
        <w:rPr>
          <w:rFonts w:asciiTheme="minorHAnsi" w:hAnsiTheme="minorHAnsi" w:cstheme="minorHAnsi"/>
          <w:sz w:val="22"/>
          <w:szCs w:val="22"/>
        </w:rPr>
      </w:pPr>
    </w:p>
    <w:p w14:paraId="4FAA8654" w14:textId="77777777" w:rsidR="006823D6" w:rsidRPr="00082DA8" w:rsidRDefault="006823D6" w:rsidP="00082DA8">
      <w:pPr>
        <w:spacing w:line="276" w:lineRule="auto"/>
        <w:rPr>
          <w:rFonts w:asciiTheme="minorHAnsi" w:hAnsiTheme="minorHAnsi" w:cstheme="minorHAnsi"/>
          <w:sz w:val="22"/>
          <w:szCs w:val="22"/>
        </w:rPr>
      </w:pPr>
    </w:p>
    <w:p w14:paraId="5A0FCAF5" w14:textId="77777777" w:rsidR="00557917" w:rsidRPr="00082DA8" w:rsidRDefault="00557917" w:rsidP="00082DA8">
      <w:pPr>
        <w:spacing w:line="276" w:lineRule="auto"/>
        <w:rPr>
          <w:rFonts w:asciiTheme="minorHAnsi" w:hAnsiTheme="minorHAnsi" w:cstheme="minorHAnsi"/>
          <w:sz w:val="22"/>
          <w:szCs w:val="22"/>
        </w:rPr>
      </w:pPr>
    </w:p>
    <w:p w14:paraId="26B4F2CA" w14:textId="77777777" w:rsidR="00A72541" w:rsidRPr="00082DA8" w:rsidRDefault="00A72541" w:rsidP="00082DA8">
      <w:pPr>
        <w:spacing w:line="276" w:lineRule="auto"/>
        <w:rPr>
          <w:rFonts w:asciiTheme="minorHAnsi" w:hAnsiTheme="minorHAnsi" w:cstheme="minorHAnsi"/>
          <w:sz w:val="22"/>
          <w:szCs w:val="22"/>
        </w:rPr>
      </w:pPr>
    </w:p>
    <w:p w14:paraId="7BE5C329" w14:textId="77777777" w:rsidR="00C25739" w:rsidRPr="00082DA8" w:rsidRDefault="00C25739" w:rsidP="00082DA8">
      <w:pPr>
        <w:spacing w:line="276" w:lineRule="auto"/>
        <w:rPr>
          <w:rFonts w:asciiTheme="minorHAnsi" w:hAnsiTheme="minorHAnsi" w:cstheme="minorHAnsi"/>
          <w:sz w:val="22"/>
          <w:szCs w:val="22"/>
        </w:rPr>
      </w:pPr>
    </w:p>
    <w:p w14:paraId="2C7BACDE" w14:textId="7A48AA12" w:rsidR="00C25739" w:rsidRPr="00082DA8" w:rsidRDefault="00D55F5E" w:rsidP="00082DA8">
      <w:pPr>
        <w:spacing w:line="276" w:lineRule="auto"/>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50B17291" wp14:editId="744D4A84">
            <wp:extent cx="5727700" cy="44030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403090"/>
                    </a:xfrm>
                    <a:prstGeom prst="rect">
                      <a:avLst/>
                    </a:prstGeom>
                  </pic:spPr>
                </pic:pic>
              </a:graphicData>
            </a:graphic>
          </wp:inline>
        </w:drawing>
      </w:r>
    </w:p>
    <w:p w14:paraId="5F7C40D6" w14:textId="058B3873" w:rsidR="00C25739" w:rsidRPr="00082DA8" w:rsidRDefault="00C25739" w:rsidP="00082DA8">
      <w:pPr>
        <w:spacing w:line="276" w:lineRule="auto"/>
        <w:rPr>
          <w:rFonts w:asciiTheme="minorHAnsi" w:hAnsiTheme="minorHAnsi" w:cstheme="minorHAnsi"/>
          <w:sz w:val="22"/>
          <w:szCs w:val="22"/>
        </w:rPr>
      </w:pPr>
    </w:p>
    <w:p w14:paraId="490157BD" w14:textId="15E28F7A" w:rsidR="00291ABD" w:rsidRPr="00082DA8" w:rsidRDefault="00291ABD"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r>
      <w:r w:rsidR="00691735" w:rsidRPr="00082DA8">
        <w:rPr>
          <w:rFonts w:asciiTheme="minorHAnsi" w:hAnsiTheme="minorHAnsi" w:cstheme="minorHAnsi"/>
          <w:sz w:val="22"/>
          <w:szCs w:val="22"/>
        </w:rPr>
        <w:t>To</w:t>
      </w:r>
      <w:r w:rsidRPr="00082DA8">
        <w:rPr>
          <w:rFonts w:asciiTheme="minorHAnsi" w:hAnsiTheme="minorHAnsi" w:cstheme="minorHAnsi"/>
          <w:sz w:val="22"/>
          <w:szCs w:val="22"/>
        </w:rPr>
        <w:t xml:space="preserve"> ascertain whether training </w:t>
      </w:r>
      <w:r w:rsidR="00B90C05" w:rsidRPr="00082DA8">
        <w:rPr>
          <w:rFonts w:asciiTheme="minorHAnsi" w:hAnsiTheme="minorHAnsi" w:cstheme="minorHAnsi"/>
          <w:sz w:val="22"/>
          <w:szCs w:val="22"/>
        </w:rPr>
        <w:t>expedites completions</w:t>
      </w:r>
      <w:r w:rsidR="00691735" w:rsidRPr="00082DA8">
        <w:rPr>
          <w:rFonts w:asciiTheme="minorHAnsi" w:hAnsiTheme="minorHAnsi" w:cstheme="minorHAnsi"/>
          <w:sz w:val="22"/>
          <w:szCs w:val="22"/>
        </w:rPr>
        <w:t xml:space="preserve">, </w:t>
      </w:r>
      <w:r w:rsidR="00214819" w:rsidRPr="00082DA8">
        <w:rPr>
          <w:rFonts w:asciiTheme="minorHAnsi" w:hAnsiTheme="minorHAnsi" w:cstheme="minorHAnsi"/>
          <w:sz w:val="22"/>
          <w:szCs w:val="22"/>
        </w:rPr>
        <w:t>some researchers</w:t>
      </w:r>
      <w:r w:rsidR="00691735" w:rsidRPr="00082DA8">
        <w:rPr>
          <w:rFonts w:asciiTheme="minorHAnsi" w:hAnsiTheme="minorHAnsi" w:cstheme="minorHAnsi"/>
          <w:sz w:val="22"/>
          <w:szCs w:val="22"/>
        </w:rPr>
        <w:t xml:space="preserve"> merely compare people who </w:t>
      </w:r>
      <w:r w:rsidR="006F4825" w:rsidRPr="00082DA8">
        <w:rPr>
          <w:rFonts w:asciiTheme="minorHAnsi" w:hAnsiTheme="minorHAnsi" w:cstheme="minorHAnsi"/>
          <w:sz w:val="22"/>
          <w:szCs w:val="22"/>
        </w:rPr>
        <w:t>received the training with people who did not receive training on duration, perhaps using a t-test.  Unfortunately</w:t>
      </w:r>
    </w:p>
    <w:p w14:paraId="7EA118D7" w14:textId="0542F256" w:rsidR="006F4825" w:rsidRPr="00082DA8" w:rsidRDefault="006F4825" w:rsidP="00082DA8">
      <w:pPr>
        <w:spacing w:line="276" w:lineRule="auto"/>
        <w:rPr>
          <w:rFonts w:asciiTheme="minorHAnsi" w:hAnsiTheme="minorHAnsi" w:cstheme="minorHAnsi"/>
          <w:sz w:val="22"/>
          <w:szCs w:val="22"/>
        </w:rPr>
      </w:pPr>
    </w:p>
    <w:p w14:paraId="74577507" w14:textId="0D69103E" w:rsidR="006F4825" w:rsidRPr="00082DA8" w:rsidRDefault="009E37E2" w:rsidP="00082DA8">
      <w:pPr>
        <w:pStyle w:val="ListParagraph"/>
        <w:numPr>
          <w:ilvl w:val="0"/>
          <w:numId w:val="30"/>
        </w:numPr>
        <w:rPr>
          <w:rFonts w:cstheme="minorHAnsi"/>
          <w:szCs w:val="22"/>
        </w:rPr>
      </w:pPr>
      <w:r w:rsidRPr="00082DA8">
        <w:rPr>
          <w:rFonts w:cstheme="minorHAnsi"/>
          <w:szCs w:val="22"/>
        </w:rPr>
        <w:t>s</w:t>
      </w:r>
      <w:r w:rsidR="00A63379" w:rsidRPr="00082DA8">
        <w:rPr>
          <w:rFonts w:cstheme="minorHAnsi"/>
          <w:szCs w:val="22"/>
        </w:rPr>
        <w:t>ome of these individuals</w:t>
      </w:r>
      <w:r w:rsidR="00214819" w:rsidRPr="00082DA8">
        <w:rPr>
          <w:rFonts w:cstheme="minorHAnsi"/>
          <w:szCs w:val="22"/>
        </w:rPr>
        <w:t>, such as the fourth and fifth participant,</w:t>
      </w:r>
      <w:r w:rsidR="00A63379" w:rsidRPr="00082DA8">
        <w:rPr>
          <w:rFonts w:cstheme="minorHAnsi"/>
          <w:szCs w:val="22"/>
        </w:rPr>
        <w:t xml:space="preserve"> have not completed their thesis yet</w:t>
      </w:r>
    </w:p>
    <w:p w14:paraId="42FC37FC" w14:textId="4158C1A6" w:rsidR="00A63379" w:rsidRPr="00082DA8" w:rsidRDefault="009E37E2" w:rsidP="00082DA8">
      <w:pPr>
        <w:pStyle w:val="ListParagraph"/>
        <w:numPr>
          <w:ilvl w:val="0"/>
          <w:numId w:val="30"/>
        </w:numPr>
        <w:rPr>
          <w:rFonts w:cstheme="minorHAnsi"/>
          <w:szCs w:val="22"/>
        </w:rPr>
      </w:pPr>
      <w:r w:rsidRPr="00082DA8">
        <w:rPr>
          <w:rFonts w:cstheme="minorHAnsi"/>
          <w:szCs w:val="22"/>
        </w:rPr>
        <w:t>h</w:t>
      </w:r>
      <w:r w:rsidR="00A63379" w:rsidRPr="00082DA8">
        <w:rPr>
          <w:rFonts w:cstheme="minorHAnsi"/>
          <w:szCs w:val="22"/>
        </w:rPr>
        <w:t>ence, the</w:t>
      </w:r>
      <w:r w:rsidR="00D5458C" w:rsidRPr="00082DA8">
        <w:rPr>
          <w:rFonts w:cstheme="minorHAnsi"/>
          <w:szCs w:val="22"/>
        </w:rPr>
        <w:t xml:space="preserve"> durations in this spreadsheet underestimate</w:t>
      </w:r>
      <w:r w:rsidR="00214819" w:rsidRPr="00082DA8">
        <w:rPr>
          <w:rFonts w:cstheme="minorHAnsi"/>
          <w:szCs w:val="22"/>
        </w:rPr>
        <w:t>s</w:t>
      </w:r>
      <w:r w:rsidR="00D5458C" w:rsidRPr="00082DA8">
        <w:rPr>
          <w:rFonts w:cstheme="minorHAnsi"/>
          <w:szCs w:val="22"/>
        </w:rPr>
        <w:t xml:space="preserve"> how long they might need to complete their thesis</w:t>
      </w:r>
    </w:p>
    <w:p w14:paraId="0509E6BC" w14:textId="001036A8" w:rsidR="00214819" w:rsidRPr="00082DA8" w:rsidRDefault="00214819" w:rsidP="00082DA8">
      <w:pPr>
        <w:pStyle w:val="ListParagraph"/>
        <w:numPr>
          <w:ilvl w:val="0"/>
          <w:numId w:val="30"/>
        </w:numPr>
        <w:rPr>
          <w:rFonts w:cstheme="minorHAnsi"/>
          <w:szCs w:val="22"/>
        </w:rPr>
      </w:pPr>
      <w:r w:rsidRPr="00082DA8">
        <w:rPr>
          <w:rFonts w:cstheme="minorHAnsi"/>
          <w:szCs w:val="22"/>
        </w:rPr>
        <w:t>these individuals might not complete their theses in 25 and 42 months respectively</w:t>
      </w:r>
    </w:p>
    <w:p w14:paraId="475D77F1" w14:textId="77777777" w:rsidR="009E37E2" w:rsidRPr="00082DA8" w:rsidRDefault="009E37E2" w:rsidP="00082DA8">
      <w:pPr>
        <w:spacing w:line="276" w:lineRule="auto"/>
        <w:ind w:firstLine="360"/>
        <w:rPr>
          <w:rFonts w:asciiTheme="minorHAnsi" w:hAnsiTheme="minorHAnsi" w:cstheme="minorHAnsi"/>
          <w:sz w:val="22"/>
          <w:szCs w:val="22"/>
        </w:rPr>
      </w:pPr>
    </w:p>
    <w:p w14:paraId="26673A4E" w14:textId="5EEED41E" w:rsidR="009E37E2" w:rsidRPr="00082DA8" w:rsidRDefault="00D5458C"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 xml:space="preserve">Alternatively, </w:t>
      </w:r>
      <w:r w:rsidR="00214819" w:rsidRPr="00082DA8">
        <w:rPr>
          <w:rFonts w:asciiTheme="minorHAnsi" w:hAnsiTheme="minorHAnsi" w:cstheme="minorHAnsi"/>
          <w:sz w:val="22"/>
          <w:szCs w:val="22"/>
        </w:rPr>
        <w:t>researchers</w:t>
      </w:r>
      <w:r w:rsidRPr="00082DA8">
        <w:rPr>
          <w:rFonts w:asciiTheme="minorHAnsi" w:hAnsiTheme="minorHAnsi" w:cstheme="minorHAnsi"/>
          <w:sz w:val="22"/>
          <w:szCs w:val="22"/>
        </w:rPr>
        <w:t xml:space="preserve"> could merely </w:t>
      </w:r>
      <w:r w:rsidR="009E37E2" w:rsidRPr="00082DA8">
        <w:rPr>
          <w:rFonts w:asciiTheme="minorHAnsi" w:hAnsiTheme="minorHAnsi" w:cstheme="minorHAnsi"/>
          <w:sz w:val="22"/>
          <w:szCs w:val="22"/>
        </w:rPr>
        <w:t>exclude all participants who had not completed their thesis—and then compare people who received the training with people who did not receive training on duration.  But</w:t>
      </w:r>
    </w:p>
    <w:p w14:paraId="7A2B3AD0" w14:textId="677C2782" w:rsidR="009E37E2" w:rsidRPr="00082DA8" w:rsidRDefault="009E37E2" w:rsidP="00082DA8">
      <w:pPr>
        <w:spacing w:line="276" w:lineRule="auto"/>
        <w:ind w:firstLine="360"/>
        <w:rPr>
          <w:rFonts w:asciiTheme="minorHAnsi" w:hAnsiTheme="minorHAnsi" w:cstheme="minorHAnsi"/>
          <w:sz w:val="22"/>
          <w:szCs w:val="22"/>
        </w:rPr>
      </w:pPr>
    </w:p>
    <w:p w14:paraId="10EC717D" w14:textId="77777777" w:rsidR="001B04B3" w:rsidRPr="00082DA8" w:rsidRDefault="009E37E2" w:rsidP="00082DA8">
      <w:pPr>
        <w:pStyle w:val="ListParagraph"/>
        <w:numPr>
          <w:ilvl w:val="0"/>
          <w:numId w:val="31"/>
        </w:numPr>
        <w:rPr>
          <w:rFonts w:cstheme="minorHAnsi"/>
          <w:szCs w:val="22"/>
        </w:rPr>
      </w:pPr>
      <w:r w:rsidRPr="00082DA8">
        <w:rPr>
          <w:rFonts w:cstheme="minorHAnsi"/>
          <w:szCs w:val="22"/>
        </w:rPr>
        <w:t xml:space="preserve">this analysis </w:t>
      </w:r>
      <w:r w:rsidR="001B04B3" w:rsidRPr="00082DA8">
        <w:rPr>
          <w:rFonts w:cstheme="minorHAnsi"/>
          <w:szCs w:val="22"/>
        </w:rPr>
        <w:t>overlooks important data</w:t>
      </w:r>
    </w:p>
    <w:p w14:paraId="5FF5E5BC" w14:textId="500157C5" w:rsidR="003C3CA6" w:rsidRPr="00082DA8" w:rsidRDefault="001B04B3" w:rsidP="00082DA8">
      <w:pPr>
        <w:pStyle w:val="ListParagraph"/>
        <w:numPr>
          <w:ilvl w:val="0"/>
          <w:numId w:val="31"/>
        </w:numPr>
        <w:rPr>
          <w:rFonts w:cstheme="minorHAnsi"/>
          <w:szCs w:val="22"/>
        </w:rPr>
      </w:pPr>
      <w:r w:rsidRPr="00082DA8">
        <w:rPr>
          <w:rFonts w:cstheme="minorHAnsi"/>
          <w:szCs w:val="22"/>
        </w:rPr>
        <w:t xml:space="preserve">to illustrate, consider the fifth participant.  This participant had </w:t>
      </w:r>
      <w:r w:rsidR="003C3CA6" w:rsidRPr="00082DA8">
        <w:rPr>
          <w:rFonts w:cstheme="minorHAnsi"/>
          <w:szCs w:val="22"/>
        </w:rPr>
        <w:t>not submitted the thesis even within 42 months and did not receive the training</w:t>
      </w:r>
      <w:r w:rsidR="00150815" w:rsidRPr="00082DA8">
        <w:rPr>
          <w:rFonts w:cstheme="minorHAnsi"/>
          <w:szCs w:val="22"/>
        </w:rPr>
        <w:t xml:space="preserve"> in writing</w:t>
      </w:r>
      <w:r w:rsidR="003C3CA6" w:rsidRPr="00082DA8">
        <w:rPr>
          <w:rFonts w:cstheme="minorHAnsi"/>
          <w:szCs w:val="22"/>
        </w:rPr>
        <w:t xml:space="preserve">.  </w:t>
      </w:r>
    </w:p>
    <w:p w14:paraId="5CB05DCE" w14:textId="55F915D4" w:rsidR="00150815" w:rsidRPr="00082DA8" w:rsidRDefault="00150815" w:rsidP="00082DA8">
      <w:pPr>
        <w:pStyle w:val="ListParagraph"/>
        <w:numPr>
          <w:ilvl w:val="0"/>
          <w:numId w:val="31"/>
        </w:numPr>
        <w:rPr>
          <w:rFonts w:cstheme="minorHAnsi"/>
          <w:szCs w:val="22"/>
        </w:rPr>
      </w:pPr>
      <w:r w:rsidRPr="00082DA8">
        <w:rPr>
          <w:rFonts w:cstheme="minorHAnsi"/>
          <w:szCs w:val="22"/>
        </w:rPr>
        <w:t xml:space="preserve">this information shows that, without training in writing, participants might need 42 months or longer to complete a thesis.  </w:t>
      </w:r>
    </w:p>
    <w:p w14:paraId="2104A070" w14:textId="4AE856F7" w:rsidR="009E37E2" w:rsidRPr="00082DA8" w:rsidRDefault="00150815" w:rsidP="00082DA8">
      <w:pPr>
        <w:pStyle w:val="ListParagraph"/>
        <w:numPr>
          <w:ilvl w:val="0"/>
          <w:numId w:val="31"/>
        </w:numPr>
        <w:rPr>
          <w:rFonts w:cstheme="minorHAnsi"/>
          <w:szCs w:val="22"/>
        </w:rPr>
      </w:pPr>
      <w:r w:rsidRPr="00082DA8">
        <w:rPr>
          <w:rFonts w:cstheme="minorHAnsi"/>
          <w:szCs w:val="22"/>
        </w:rPr>
        <w:t xml:space="preserve">these data are, therefore, somewhat informative. </w:t>
      </w:r>
    </w:p>
    <w:p w14:paraId="0B442C0B" w14:textId="515A5219" w:rsidR="0011590E" w:rsidRPr="00082DA8" w:rsidRDefault="0011590E" w:rsidP="00082DA8">
      <w:pPr>
        <w:spacing w:line="276" w:lineRule="auto"/>
        <w:ind w:left="360"/>
        <w:rPr>
          <w:rFonts w:asciiTheme="minorHAnsi" w:hAnsiTheme="minorHAnsi" w:cstheme="minorHAnsi"/>
          <w:sz w:val="22"/>
          <w:szCs w:val="22"/>
        </w:rPr>
      </w:pPr>
    </w:p>
    <w:p w14:paraId="467084C0" w14:textId="70320AAD" w:rsidR="000C0E37" w:rsidRPr="00082DA8" w:rsidRDefault="00150815"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 xml:space="preserve">Survival analyses </w:t>
      </w:r>
      <w:r w:rsidR="000C0E37" w:rsidRPr="00082DA8">
        <w:rPr>
          <w:rFonts w:asciiTheme="minorHAnsi" w:hAnsiTheme="minorHAnsi" w:cstheme="minorHAnsi"/>
          <w:sz w:val="22"/>
          <w:szCs w:val="22"/>
        </w:rPr>
        <w:t>will utilize all data but recognize that</w:t>
      </w:r>
    </w:p>
    <w:p w14:paraId="35AFD654" w14:textId="77777777" w:rsidR="000C0E37" w:rsidRPr="00082DA8" w:rsidRDefault="000C0E37" w:rsidP="00082DA8">
      <w:pPr>
        <w:spacing w:line="276" w:lineRule="auto"/>
        <w:rPr>
          <w:rFonts w:asciiTheme="minorHAnsi" w:hAnsiTheme="minorHAnsi" w:cstheme="minorHAnsi"/>
          <w:sz w:val="22"/>
          <w:szCs w:val="22"/>
        </w:rPr>
      </w:pPr>
    </w:p>
    <w:p w14:paraId="7E484B3D" w14:textId="367B70ED" w:rsidR="000C0E37" w:rsidRPr="00082DA8" w:rsidRDefault="0011590E" w:rsidP="00082DA8">
      <w:pPr>
        <w:pStyle w:val="ListParagraph"/>
        <w:numPr>
          <w:ilvl w:val="0"/>
          <w:numId w:val="32"/>
        </w:numPr>
        <w:rPr>
          <w:rFonts w:cstheme="minorHAnsi"/>
          <w:szCs w:val="22"/>
        </w:rPr>
      </w:pPr>
      <w:r w:rsidRPr="00082DA8">
        <w:rPr>
          <w:rFonts w:cstheme="minorHAnsi"/>
          <w:szCs w:val="22"/>
        </w:rPr>
        <w:t>if participants had yet to submit their thesis</w:t>
      </w:r>
      <w:r w:rsidR="00824101" w:rsidRPr="00082DA8">
        <w:rPr>
          <w:rFonts w:cstheme="minorHAnsi"/>
          <w:szCs w:val="22"/>
        </w:rPr>
        <w:t xml:space="preserve">, the </w:t>
      </w:r>
      <w:r w:rsidR="007C1D23" w:rsidRPr="00082DA8">
        <w:rPr>
          <w:rFonts w:cstheme="minorHAnsi"/>
          <w:szCs w:val="22"/>
        </w:rPr>
        <w:t>estimated duration</w:t>
      </w:r>
      <w:r w:rsidR="00185481" w:rsidRPr="00082DA8">
        <w:rPr>
          <w:rFonts w:cstheme="minorHAnsi"/>
          <w:szCs w:val="22"/>
        </w:rPr>
        <w:t xml:space="preserve"> in this data file</w:t>
      </w:r>
      <w:r w:rsidR="007C1D23" w:rsidRPr="00082DA8">
        <w:rPr>
          <w:rFonts w:cstheme="minorHAnsi"/>
          <w:szCs w:val="22"/>
        </w:rPr>
        <w:t xml:space="preserve"> is a minimum.  </w:t>
      </w:r>
    </w:p>
    <w:p w14:paraId="5094F1C8" w14:textId="3EBDD7FB" w:rsidR="00824101" w:rsidRPr="00082DA8" w:rsidRDefault="00833C63" w:rsidP="00082DA8">
      <w:pPr>
        <w:pStyle w:val="ListParagraph"/>
        <w:numPr>
          <w:ilvl w:val="0"/>
          <w:numId w:val="32"/>
        </w:numPr>
        <w:rPr>
          <w:rFonts w:cstheme="minorHAnsi"/>
          <w:szCs w:val="22"/>
        </w:rPr>
      </w:pPr>
      <w:r w:rsidRPr="00082DA8">
        <w:rPr>
          <w:rFonts w:cstheme="minorHAnsi"/>
          <w:szCs w:val="22"/>
        </w:rPr>
        <w:t>that is, i</w:t>
      </w:r>
      <w:r w:rsidR="007C1D23" w:rsidRPr="00082DA8">
        <w:rPr>
          <w:rFonts w:cstheme="minorHAnsi"/>
          <w:szCs w:val="22"/>
        </w:rPr>
        <w:t xml:space="preserve">n practice, the participants might need a significantly longer duration to complete the thesis.  </w:t>
      </w:r>
    </w:p>
    <w:p w14:paraId="7CF9E165" w14:textId="77777777" w:rsidR="00214819" w:rsidRPr="00082DA8" w:rsidRDefault="00833C63" w:rsidP="00082DA8">
      <w:pPr>
        <w:pStyle w:val="ListParagraph"/>
        <w:numPr>
          <w:ilvl w:val="0"/>
          <w:numId w:val="32"/>
        </w:numPr>
        <w:rPr>
          <w:rFonts w:cstheme="minorHAnsi"/>
          <w:szCs w:val="22"/>
        </w:rPr>
      </w:pPr>
      <w:r w:rsidRPr="00082DA8">
        <w:rPr>
          <w:rFonts w:cstheme="minorHAnsi"/>
          <w:szCs w:val="22"/>
        </w:rPr>
        <w:t xml:space="preserve">in statistical lingo, we conclude that, if participants had not experienced the event—such as </w:t>
      </w:r>
      <w:r w:rsidR="00F44A9B" w:rsidRPr="00082DA8">
        <w:rPr>
          <w:rFonts w:cstheme="minorHAnsi"/>
          <w:szCs w:val="22"/>
        </w:rPr>
        <w:t>the</w:t>
      </w:r>
      <w:r w:rsidRPr="00082DA8">
        <w:rPr>
          <w:rFonts w:cstheme="minorHAnsi"/>
          <w:szCs w:val="22"/>
        </w:rPr>
        <w:t xml:space="preserve"> completion of </w:t>
      </w:r>
      <w:r w:rsidR="00F44A9B" w:rsidRPr="00082DA8">
        <w:rPr>
          <w:rFonts w:cstheme="minorHAnsi"/>
          <w:szCs w:val="22"/>
        </w:rPr>
        <w:t xml:space="preserve">a thesis—the estimates of time are a minimum only.  </w:t>
      </w:r>
    </w:p>
    <w:p w14:paraId="1413A090" w14:textId="3FE75420" w:rsidR="00833C63" w:rsidRPr="00082DA8" w:rsidRDefault="00214819" w:rsidP="00082DA8">
      <w:pPr>
        <w:pStyle w:val="ListParagraph"/>
        <w:numPr>
          <w:ilvl w:val="0"/>
          <w:numId w:val="32"/>
        </w:numPr>
        <w:rPr>
          <w:rFonts w:cstheme="minorHAnsi"/>
          <w:szCs w:val="22"/>
        </w:rPr>
      </w:pPr>
      <w:r w:rsidRPr="00082DA8">
        <w:rPr>
          <w:rFonts w:cstheme="minorHAnsi"/>
          <w:szCs w:val="22"/>
        </w:rPr>
        <w:t>we refer to t</w:t>
      </w:r>
      <w:r w:rsidR="00F44A9B" w:rsidRPr="00082DA8">
        <w:rPr>
          <w:rFonts w:cstheme="minorHAnsi"/>
          <w:szCs w:val="22"/>
        </w:rPr>
        <w:t xml:space="preserve">ime </w:t>
      </w:r>
      <w:r w:rsidRPr="00082DA8">
        <w:rPr>
          <w:rFonts w:cstheme="minorHAnsi"/>
          <w:szCs w:val="22"/>
        </w:rPr>
        <w:t>as a</w:t>
      </w:r>
      <w:r w:rsidR="00F44A9B" w:rsidRPr="00082DA8">
        <w:rPr>
          <w:rFonts w:cstheme="minorHAnsi"/>
          <w:szCs w:val="22"/>
        </w:rPr>
        <w:t xml:space="preserve"> censored variable</w:t>
      </w:r>
      <w:r w:rsidRPr="00082DA8">
        <w:rPr>
          <w:rFonts w:cstheme="minorHAnsi"/>
          <w:szCs w:val="22"/>
        </w:rPr>
        <w:t>; that is, the precise time is censored or unavailable if the person had yet to experience the event: thesis completion</w:t>
      </w:r>
    </w:p>
    <w:p w14:paraId="5245C5FD" w14:textId="21B389DA" w:rsidR="00185481" w:rsidRPr="00082DA8" w:rsidRDefault="00185481" w:rsidP="00082DA8">
      <w:pPr>
        <w:spacing w:line="276" w:lineRule="auto"/>
        <w:ind w:firstLine="360"/>
        <w:rPr>
          <w:rFonts w:asciiTheme="minorHAnsi" w:hAnsiTheme="minorHAnsi" w:cstheme="minorHAnsi"/>
          <w:sz w:val="22"/>
          <w:szCs w:val="22"/>
        </w:rPr>
      </w:pPr>
    </w:p>
    <w:p w14:paraId="7FBC43A9" w14:textId="31C70199" w:rsidR="00185481" w:rsidRPr="00082DA8" w:rsidRDefault="00502BDC"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Conducting t</w:t>
      </w:r>
      <w:r w:rsidR="00185481" w:rsidRPr="00082DA8">
        <w:rPr>
          <w:rFonts w:asciiTheme="minorHAnsi" w:hAnsiTheme="minorHAnsi" w:cstheme="minorHAnsi"/>
          <w:b/>
          <w:sz w:val="22"/>
          <w:szCs w:val="22"/>
        </w:rPr>
        <w:t>he Kaplan Meier Procedure</w:t>
      </w:r>
    </w:p>
    <w:p w14:paraId="10E3B6F2" w14:textId="77777777" w:rsidR="00291ABD" w:rsidRPr="00082DA8" w:rsidRDefault="00291ABD" w:rsidP="00082DA8">
      <w:pPr>
        <w:spacing w:line="276" w:lineRule="auto"/>
        <w:rPr>
          <w:rFonts w:asciiTheme="minorHAnsi" w:hAnsiTheme="minorHAnsi" w:cstheme="minorHAnsi"/>
          <w:sz w:val="22"/>
          <w:szCs w:val="22"/>
        </w:rPr>
      </w:pPr>
    </w:p>
    <w:p w14:paraId="2B3CD2AC" w14:textId="766C8BF3" w:rsidR="001E5B49" w:rsidRPr="00082DA8" w:rsidRDefault="00557917" w:rsidP="00082DA8">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 xml:space="preserve">If you </w:t>
      </w:r>
      <w:r w:rsidR="007F1ADE" w:rsidRPr="00082DA8">
        <w:rPr>
          <w:rFonts w:asciiTheme="minorHAnsi" w:hAnsiTheme="minorHAnsi" w:cstheme="minorHAnsi"/>
          <w:sz w:val="22"/>
          <w:szCs w:val="22"/>
        </w:rPr>
        <w:t xml:space="preserve">can access and </w:t>
      </w:r>
      <w:r w:rsidRPr="00082DA8">
        <w:rPr>
          <w:rFonts w:asciiTheme="minorHAnsi" w:hAnsiTheme="minorHAnsi" w:cstheme="minorHAnsi"/>
          <w:sz w:val="22"/>
          <w:szCs w:val="22"/>
        </w:rPr>
        <w:t xml:space="preserve">use SPSS, you could </w:t>
      </w:r>
      <w:r w:rsidR="00EB3901" w:rsidRPr="00082DA8">
        <w:rPr>
          <w:rFonts w:asciiTheme="minorHAnsi" w:hAnsiTheme="minorHAnsi" w:cstheme="minorHAnsi"/>
          <w:sz w:val="22"/>
          <w:szCs w:val="22"/>
        </w:rPr>
        <w:t xml:space="preserve">enter the </w:t>
      </w:r>
      <w:r w:rsidR="007F1ADE" w:rsidRPr="00082DA8">
        <w:rPr>
          <w:rFonts w:asciiTheme="minorHAnsi" w:hAnsiTheme="minorHAnsi" w:cstheme="minorHAnsi"/>
          <w:sz w:val="22"/>
          <w:szCs w:val="22"/>
        </w:rPr>
        <w:t xml:space="preserve">previous </w:t>
      </w:r>
      <w:r w:rsidR="00EB3901" w:rsidRPr="00082DA8">
        <w:rPr>
          <w:rFonts w:asciiTheme="minorHAnsi" w:hAnsiTheme="minorHAnsi" w:cstheme="minorHAnsi"/>
          <w:sz w:val="22"/>
          <w:szCs w:val="22"/>
        </w:rPr>
        <w:t>data</w:t>
      </w:r>
      <w:r w:rsidR="00636461" w:rsidRPr="00082DA8">
        <w:rPr>
          <w:rFonts w:asciiTheme="minorHAnsi" w:hAnsiTheme="minorHAnsi" w:cstheme="minorHAnsi"/>
          <w:sz w:val="22"/>
          <w:szCs w:val="22"/>
        </w:rPr>
        <w:t xml:space="preserve"> to practice </w:t>
      </w:r>
      <w:r w:rsidR="007F1ADE" w:rsidRPr="00082DA8">
        <w:rPr>
          <w:rFonts w:asciiTheme="minorHAnsi" w:hAnsiTheme="minorHAnsi" w:cstheme="minorHAnsi"/>
          <w:sz w:val="22"/>
          <w:szCs w:val="22"/>
        </w:rPr>
        <w:t>the Kaplan Meier Procedure</w:t>
      </w:r>
      <w:r w:rsidR="00EB3901" w:rsidRPr="00082DA8">
        <w:rPr>
          <w:rFonts w:asciiTheme="minorHAnsi" w:hAnsiTheme="minorHAnsi" w:cstheme="minorHAnsi"/>
          <w:sz w:val="22"/>
          <w:szCs w:val="22"/>
        </w:rPr>
        <w:t xml:space="preserve">.  </w:t>
      </w:r>
      <w:r w:rsidR="00ED5206" w:rsidRPr="00082DA8">
        <w:rPr>
          <w:rFonts w:asciiTheme="minorHAnsi" w:hAnsiTheme="minorHAnsi" w:cstheme="minorHAnsi"/>
          <w:sz w:val="22"/>
          <w:szCs w:val="22"/>
        </w:rPr>
        <w:t>If you do not use SPSS, do not be too concerned: Follow th</w:t>
      </w:r>
      <w:r w:rsidRPr="00082DA8">
        <w:rPr>
          <w:rFonts w:asciiTheme="minorHAnsi" w:hAnsiTheme="minorHAnsi" w:cstheme="minorHAnsi"/>
          <w:sz w:val="22"/>
          <w:szCs w:val="22"/>
        </w:rPr>
        <w:t>e</w:t>
      </w:r>
      <w:r w:rsidR="00ED5206" w:rsidRPr="00082DA8">
        <w:rPr>
          <w:rFonts w:asciiTheme="minorHAnsi" w:hAnsiTheme="minorHAnsi" w:cstheme="minorHAnsi"/>
          <w:sz w:val="22"/>
          <w:szCs w:val="22"/>
        </w:rPr>
        <w:t xml:space="preserve"> example anyway.  The document will l</w:t>
      </w:r>
      <w:r w:rsidR="007F1ADE" w:rsidRPr="00082DA8">
        <w:rPr>
          <w:rFonts w:asciiTheme="minorHAnsi" w:hAnsiTheme="minorHAnsi" w:cstheme="minorHAnsi"/>
          <w:sz w:val="22"/>
          <w:szCs w:val="22"/>
        </w:rPr>
        <w:t xml:space="preserve">ater offer some insights on </w:t>
      </w:r>
      <w:r w:rsidR="00ED5206" w:rsidRPr="00082DA8">
        <w:rPr>
          <w:rFonts w:asciiTheme="minorHAnsi" w:hAnsiTheme="minorHAnsi" w:cstheme="minorHAnsi"/>
          <w:sz w:val="22"/>
          <w:szCs w:val="22"/>
        </w:rPr>
        <w:t xml:space="preserve">how to </w:t>
      </w:r>
      <w:r w:rsidR="00CF65FD" w:rsidRPr="00082DA8">
        <w:rPr>
          <w:rFonts w:asciiTheme="minorHAnsi" w:hAnsiTheme="minorHAnsi" w:cstheme="minorHAnsi"/>
          <w:sz w:val="22"/>
          <w:szCs w:val="22"/>
        </w:rPr>
        <w:t>conduct this procedure in R.</w:t>
      </w:r>
      <w:r w:rsidR="00ED5206" w:rsidRPr="00082DA8">
        <w:rPr>
          <w:rFonts w:asciiTheme="minorHAnsi" w:hAnsiTheme="minorHAnsi" w:cstheme="minorHAnsi"/>
          <w:sz w:val="22"/>
          <w:szCs w:val="22"/>
        </w:rPr>
        <w:t xml:space="preserve"> </w:t>
      </w:r>
      <w:r w:rsidR="00A72541" w:rsidRPr="00082DA8">
        <w:rPr>
          <w:rFonts w:asciiTheme="minorHAnsi" w:hAnsiTheme="minorHAnsi" w:cstheme="minorHAnsi"/>
          <w:sz w:val="22"/>
          <w:szCs w:val="22"/>
        </w:rPr>
        <w:t xml:space="preserve"> After entering the </w:t>
      </w:r>
      <w:r w:rsidR="00A013D7" w:rsidRPr="00082DA8">
        <w:rPr>
          <w:rFonts w:asciiTheme="minorHAnsi" w:hAnsiTheme="minorHAnsi" w:cstheme="minorHAnsi"/>
          <w:sz w:val="22"/>
          <w:szCs w:val="22"/>
        </w:rPr>
        <w:t>data</w:t>
      </w:r>
      <w:r w:rsidR="00A84E27" w:rsidRPr="00082DA8">
        <w:rPr>
          <w:rFonts w:asciiTheme="minorHAnsi" w:hAnsiTheme="minorHAnsi" w:cstheme="minorHAnsi"/>
          <w:sz w:val="22"/>
          <w:szCs w:val="22"/>
        </w:rPr>
        <w:t xml:space="preserve">, </w:t>
      </w:r>
      <w:r w:rsidR="00DA55CE" w:rsidRPr="00082DA8">
        <w:rPr>
          <w:rFonts w:asciiTheme="minorHAnsi" w:hAnsiTheme="minorHAnsi" w:cstheme="minorHAnsi"/>
          <w:sz w:val="22"/>
          <w:szCs w:val="22"/>
        </w:rPr>
        <w:t>s</w:t>
      </w:r>
      <w:r w:rsidR="00A013D7" w:rsidRPr="00082DA8">
        <w:rPr>
          <w:rFonts w:asciiTheme="minorHAnsi" w:hAnsiTheme="minorHAnsi" w:cstheme="minorHAnsi"/>
          <w:sz w:val="22"/>
          <w:szCs w:val="22"/>
        </w:rPr>
        <w:t xml:space="preserve">elect </w:t>
      </w:r>
      <w:r w:rsidR="002C10C7" w:rsidRPr="00082DA8">
        <w:rPr>
          <w:rFonts w:asciiTheme="minorHAnsi" w:hAnsiTheme="minorHAnsi" w:cstheme="minorHAnsi"/>
          <w:sz w:val="22"/>
          <w:szCs w:val="22"/>
        </w:rPr>
        <w:t xml:space="preserve">the </w:t>
      </w:r>
      <w:r w:rsidR="00A013D7" w:rsidRPr="00082DA8">
        <w:rPr>
          <w:rFonts w:asciiTheme="minorHAnsi" w:hAnsiTheme="minorHAnsi" w:cstheme="minorHAnsi"/>
          <w:sz w:val="22"/>
          <w:szCs w:val="22"/>
        </w:rPr>
        <w:t>“</w:t>
      </w:r>
      <w:r w:rsidR="002C10C7" w:rsidRPr="00082DA8">
        <w:rPr>
          <w:rFonts w:asciiTheme="minorHAnsi" w:hAnsiTheme="minorHAnsi" w:cstheme="minorHAnsi"/>
          <w:sz w:val="22"/>
          <w:szCs w:val="22"/>
        </w:rPr>
        <w:t>Analy</w:t>
      </w:r>
      <w:r w:rsidR="00D55F5E" w:rsidRPr="00082DA8">
        <w:rPr>
          <w:rFonts w:asciiTheme="minorHAnsi" w:hAnsiTheme="minorHAnsi" w:cstheme="minorHAnsi"/>
          <w:sz w:val="22"/>
          <w:szCs w:val="22"/>
        </w:rPr>
        <w:t>s</w:t>
      </w:r>
      <w:r w:rsidR="002C10C7" w:rsidRPr="00082DA8">
        <w:rPr>
          <w:rFonts w:asciiTheme="minorHAnsi" w:hAnsiTheme="minorHAnsi" w:cstheme="minorHAnsi"/>
          <w:sz w:val="22"/>
          <w:szCs w:val="22"/>
        </w:rPr>
        <w:t>e</w:t>
      </w:r>
      <w:r w:rsidR="00D55F5E" w:rsidRPr="00082DA8">
        <w:rPr>
          <w:rFonts w:asciiTheme="minorHAnsi" w:hAnsiTheme="minorHAnsi" w:cstheme="minorHAnsi"/>
          <w:sz w:val="22"/>
          <w:szCs w:val="22"/>
        </w:rPr>
        <w:t>”</w:t>
      </w:r>
      <w:r w:rsidR="002C10C7" w:rsidRPr="00082DA8">
        <w:rPr>
          <w:rFonts w:asciiTheme="minorHAnsi" w:hAnsiTheme="minorHAnsi" w:cstheme="minorHAnsi"/>
          <w:sz w:val="22"/>
          <w:szCs w:val="22"/>
        </w:rPr>
        <w:t xml:space="preserve"> menu”, “Survival”, and then “Kaplan-Meier”</w:t>
      </w:r>
      <w:r w:rsidR="00A84E27" w:rsidRPr="00082DA8">
        <w:rPr>
          <w:rFonts w:asciiTheme="minorHAnsi" w:hAnsiTheme="minorHAnsi" w:cstheme="minorHAnsi"/>
          <w:sz w:val="22"/>
          <w:szCs w:val="22"/>
        </w:rPr>
        <w:t xml:space="preserve">, to generate the following screen.  </w:t>
      </w:r>
    </w:p>
    <w:p w14:paraId="39AF7AB7" w14:textId="5B5CE2D3" w:rsidR="001E5B49" w:rsidRPr="00082DA8" w:rsidRDefault="001E5B49" w:rsidP="00082DA8">
      <w:pPr>
        <w:spacing w:line="276" w:lineRule="auto"/>
        <w:rPr>
          <w:rFonts w:asciiTheme="minorHAnsi" w:hAnsiTheme="minorHAnsi" w:cstheme="minorHAnsi"/>
          <w:sz w:val="22"/>
          <w:szCs w:val="22"/>
        </w:rPr>
      </w:pPr>
    </w:p>
    <w:p w14:paraId="1576AD86" w14:textId="0B93FC28" w:rsidR="0040040B" w:rsidRPr="00082DA8" w:rsidRDefault="00716E02"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lastRenderedPageBreak/>
        <w:drawing>
          <wp:inline distT="0" distB="0" distL="0" distR="0" wp14:anchorId="473D3803" wp14:editId="129AAEBF">
            <wp:extent cx="4686300" cy="3219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300" cy="3219450"/>
                    </a:xfrm>
                    <a:prstGeom prst="rect">
                      <a:avLst/>
                    </a:prstGeom>
                  </pic:spPr>
                </pic:pic>
              </a:graphicData>
            </a:graphic>
          </wp:inline>
        </w:drawing>
      </w:r>
    </w:p>
    <w:p w14:paraId="7632D7B8" w14:textId="77777777" w:rsidR="00716E02" w:rsidRPr="00082DA8" w:rsidRDefault="00716E02" w:rsidP="00082DA8">
      <w:pPr>
        <w:spacing w:line="276" w:lineRule="auto"/>
        <w:ind w:firstLine="360"/>
        <w:rPr>
          <w:rFonts w:asciiTheme="minorHAnsi" w:hAnsiTheme="minorHAnsi" w:cstheme="minorHAnsi"/>
          <w:sz w:val="22"/>
          <w:szCs w:val="22"/>
        </w:rPr>
      </w:pPr>
    </w:p>
    <w:p w14:paraId="4DE19CC7" w14:textId="3BBDAA16" w:rsidR="002C10C7" w:rsidRPr="00082DA8" w:rsidRDefault="001E5B49"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 xml:space="preserve">You now need to specify your variables.  </w:t>
      </w:r>
      <w:r w:rsidR="00A84E27" w:rsidRPr="00082DA8">
        <w:rPr>
          <w:rFonts w:asciiTheme="minorHAnsi" w:hAnsiTheme="minorHAnsi" w:cstheme="minorHAnsi"/>
          <w:sz w:val="22"/>
          <w:szCs w:val="22"/>
        </w:rPr>
        <w:t xml:space="preserve">In </w:t>
      </w:r>
      <w:r w:rsidRPr="00082DA8">
        <w:rPr>
          <w:rFonts w:asciiTheme="minorHAnsi" w:hAnsiTheme="minorHAnsi" w:cstheme="minorHAnsi"/>
          <w:sz w:val="22"/>
          <w:szCs w:val="22"/>
        </w:rPr>
        <w:t>particular</w:t>
      </w:r>
    </w:p>
    <w:p w14:paraId="22AECAC4" w14:textId="26A58670" w:rsidR="00A84E27" w:rsidRPr="00082DA8" w:rsidRDefault="00A84E27" w:rsidP="00082DA8">
      <w:pPr>
        <w:spacing w:line="276" w:lineRule="auto"/>
        <w:rPr>
          <w:rFonts w:asciiTheme="minorHAnsi" w:hAnsiTheme="minorHAnsi" w:cstheme="minorHAnsi"/>
          <w:sz w:val="22"/>
          <w:szCs w:val="22"/>
        </w:rPr>
      </w:pPr>
    </w:p>
    <w:p w14:paraId="37234A3C" w14:textId="730B545D" w:rsidR="00A84E27" w:rsidRPr="00082DA8" w:rsidRDefault="00AA79C6" w:rsidP="00082DA8">
      <w:pPr>
        <w:pStyle w:val="ListParagraph"/>
        <w:numPr>
          <w:ilvl w:val="0"/>
          <w:numId w:val="28"/>
        </w:numPr>
        <w:rPr>
          <w:rFonts w:cstheme="minorHAnsi"/>
          <w:szCs w:val="22"/>
        </w:rPr>
      </w:pPr>
      <w:r w:rsidRPr="00082DA8">
        <w:rPr>
          <w:rFonts w:cstheme="minorHAnsi"/>
          <w:szCs w:val="22"/>
        </w:rPr>
        <w:t>u</w:t>
      </w:r>
      <w:r w:rsidR="00A84E27" w:rsidRPr="00082DA8">
        <w:rPr>
          <w:rFonts w:cstheme="minorHAnsi"/>
          <w:szCs w:val="22"/>
        </w:rPr>
        <w:t>se the</w:t>
      </w:r>
      <w:r w:rsidRPr="00082DA8">
        <w:rPr>
          <w:rFonts w:cstheme="minorHAnsi"/>
          <w:szCs w:val="22"/>
        </w:rPr>
        <w:t xml:space="preserve"> top</w:t>
      </w:r>
      <w:r w:rsidR="00A84E27" w:rsidRPr="00082DA8">
        <w:rPr>
          <w:rFonts w:cstheme="minorHAnsi"/>
          <w:szCs w:val="22"/>
        </w:rPr>
        <w:t xml:space="preserve"> arrow to transfer “Duration” into the box called “Time”</w:t>
      </w:r>
    </w:p>
    <w:p w14:paraId="4F42A4FE" w14:textId="3507D9E8" w:rsidR="00A84E27" w:rsidRPr="00082DA8" w:rsidRDefault="00AA79C6" w:rsidP="00082DA8">
      <w:pPr>
        <w:pStyle w:val="ListParagraph"/>
        <w:numPr>
          <w:ilvl w:val="0"/>
          <w:numId w:val="28"/>
        </w:numPr>
        <w:rPr>
          <w:rFonts w:cstheme="minorHAnsi"/>
          <w:szCs w:val="22"/>
        </w:rPr>
      </w:pPr>
      <w:r w:rsidRPr="00082DA8">
        <w:rPr>
          <w:rFonts w:cstheme="minorHAnsi"/>
          <w:szCs w:val="22"/>
        </w:rPr>
        <w:t>s</w:t>
      </w:r>
      <w:r w:rsidR="00A84E27" w:rsidRPr="00082DA8">
        <w:rPr>
          <w:rFonts w:cstheme="minorHAnsi"/>
          <w:szCs w:val="22"/>
        </w:rPr>
        <w:t>imilarly, transfer “Completion” into the box called “Status”</w:t>
      </w:r>
      <w:r w:rsidR="008E0837" w:rsidRPr="00082DA8">
        <w:rPr>
          <w:rFonts w:cstheme="minorHAnsi"/>
          <w:szCs w:val="22"/>
        </w:rPr>
        <w:t xml:space="preserve">.  </w:t>
      </w:r>
    </w:p>
    <w:p w14:paraId="534F302F" w14:textId="4F72CD43" w:rsidR="008E0837" w:rsidRPr="00082DA8" w:rsidRDefault="00AA79C6" w:rsidP="00082DA8">
      <w:pPr>
        <w:pStyle w:val="ListParagraph"/>
        <w:numPr>
          <w:ilvl w:val="0"/>
          <w:numId w:val="28"/>
        </w:numPr>
        <w:rPr>
          <w:rFonts w:cstheme="minorHAnsi"/>
          <w:szCs w:val="22"/>
        </w:rPr>
      </w:pPr>
      <w:r w:rsidRPr="00082DA8">
        <w:rPr>
          <w:rFonts w:cstheme="minorHAnsi"/>
          <w:szCs w:val="22"/>
        </w:rPr>
        <w:t>c</w:t>
      </w:r>
      <w:r w:rsidR="008E0837" w:rsidRPr="00082DA8">
        <w:rPr>
          <w:rFonts w:cstheme="minorHAnsi"/>
          <w:szCs w:val="22"/>
        </w:rPr>
        <w:t xml:space="preserve">lick “Define </w:t>
      </w:r>
      <w:r w:rsidR="00E57861" w:rsidRPr="00082DA8">
        <w:rPr>
          <w:rFonts w:cstheme="minorHAnsi"/>
          <w:szCs w:val="22"/>
        </w:rPr>
        <w:t>E</w:t>
      </w:r>
      <w:r w:rsidR="008E0837" w:rsidRPr="00082DA8">
        <w:rPr>
          <w:rFonts w:cstheme="minorHAnsi"/>
          <w:szCs w:val="22"/>
        </w:rPr>
        <w:t xml:space="preserve">vent”.  </w:t>
      </w:r>
      <w:r w:rsidR="00E57861" w:rsidRPr="00082DA8">
        <w:rPr>
          <w:rFonts w:cstheme="minorHAnsi"/>
          <w:szCs w:val="22"/>
        </w:rPr>
        <w:t xml:space="preserve">Enter “1” into the box alongside “Single value”.  </w:t>
      </w:r>
      <w:r w:rsidR="00140739" w:rsidRPr="00082DA8">
        <w:rPr>
          <w:rFonts w:cstheme="minorHAnsi"/>
          <w:szCs w:val="22"/>
        </w:rPr>
        <w:t>This procedure merely informs the computer the event in which you are most interested—completion of a thesis—is coded as 1 in the data file</w:t>
      </w:r>
      <w:r w:rsidR="00C350D7" w:rsidRPr="00082DA8">
        <w:rPr>
          <w:rFonts w:cstheme="minorHAnsi"/>
          <w:szCs w:val="22"/>
        </w:rPr>
        <w:t xml:space="preserve">.  Then press Continue.  </w:t>
      </w:r>
    </w:p>
    <w:p w14:paraId="422E8EA7" w14:textId="6D98E0CE" w:rsidR="00140739" w:rsidRPr="00082DA8" w:rsidRDefault="00AA79C6" w:rsidP="00082DA8">
      <w:pPr>
        <w:pStyle w:val="ListParagraph"/>
        <w:numPr>
          <w:ilvl w:val="0"/>
          <w:numId w:val="28"/>
        </w:numPr>
        <w:rPr>
          <w:rFonts w:cstheme="minorHAnsi"/>
          <w:szCs w:val="22"/>
        </w:rPr>
      </w:pPr>
      <w:r w:rsidRPr="00082DA8">
        <w:rPr>
          <w:rFonts w:cstheme="minorHAnsi"/>
          <w:szCs w:val="22"/>
        </w:rPr>
        <w:t>t</w:t>
      </w:r>
      <w:r w:rsidR="00140739" w:rsidRPr="00082DA8">
        <w:rPr>
          <w:rFonts w:cstheme="minorHAnsi"/>
          <w:szCs w:val="22"/>
        </w:rPr>
        <w:t>ransfer “Training” to the box labelled “Factor”</w:t>
      </w:r>
      <w:r w:rsidR="001E5B49" w:rsidRPr="00082DA8">
        <w:rPr>
          <w:rFonts w:cstheme="minorHAnsi"/>
          <w:szCs w:val="22"/>
        </w:rPr>
        <w:t xml:space="preserve"> to generate the following screen</w:t>
      </w:r>
    </w:p>
    <w:p w14:paraId="6638D155" w14:textId="28139046" w:rsidR="001E5B49" w:rsidRPr="00082DA8" w:rsidRDefault="001E5B49" w:rsidP="00082DA8">
      <w:pPr>
        <w:spacing w:line="276" w:lineRule="auto"/>
        <w:rPr>
          <w:rFonts w:asciiTheme="minorHAnsi" w:hAnsiTheme="minorHAnsi" w:cstheme="minorHAnsi"/>
          <w:sz w:val="22"/>
          <w:szCs w:val="22"/>
        </w:rPr>
      </w:pPr>
    </w:p>
    <w:p w14:paraId="4269796C" w14:textId="42A1CD2B" w:rsidR="001E5B49" w:rsidRPr="00082DA8" w:rsidRDefault="00F45122"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lastRenderedPageBreak/>
        <w:drawing>
          <wp:inline distT="0" distB="0" distL="0" distR="0" wp14:anchorId="5448C91B" wp14:editId="0757EC86">
            <wp:extent cx="4686300" cy="321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3219450"/>
                    </a:xfrm>
                    <a:prstGeom prst="rect">
                      <a:avLst/>
                    </a:prstGeom>
                  </pic:spPr>
                </pic:pic>
              </a:graphicData>
            </a:graphic>
          </wp:inline>
        </w:drawing>
      </w:r>
    </w:p>
    <w:p w14:paraId="2594CE07" w14:textId="77777777" w:rsidR="001E5B49" w:rsidRPr="00082DA8" w:rsidRDefault="001E5B49" w:rsidP="00082DA8">
      <w:pPr>
        <w:spacing w:line="276" w:lineRule="auto"/>
        <w:rPr>
          <w:rFonts w:asciiTheme="minorHAnsi" w:hAnsiTheme="minorHAnsi" w:cstheme="minorHAnsi"/>
          <w:sz w:val="22"/>
          <w:szCs w:val="22"/>
        </w:rPr>
      </w:pPr>
    </w:p>
    <w:p w14:paraId="16D2AE7B" w14:textId="77777777" w:rsidR="00F45122" w:rsidRPr="00082DA8" w:rsidRDefault="00F45122" w:rsidP="00082DA8">
      <w:pPr>
        <w:spacing w:line="276" w:lineRule="auto"/>
        <w:ind w:firstLine="360"/>
        <w:rPr>
          <w:rFonts w:asciiTheme="minorHAnsi" w:hAnsiTheme="minorHAnsi" w:cstheme="minorHAnsi"/>
          <w:sz w:val="22"/>
          <w:szCs w:val="22"/>
        </w:rPr>
      </w:pPr>
    </w:p>
    <w:p w14:paraId="58B0B663" w14:textId="531990BE" w:rsidR="001E5B49" w:rsidRPr="00082DA8" w:rsidRDefault="001E5B49"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Before you execute the analysis, you should choose a couple of options.  Specifically</w:t>
      </w:r>
    </w:p>
    <w:p w14:paraId="0E51D79F" w14:textId="77777777" w:rsidR="001E5B49" w:rsidRPr="00082DA8" w:rsidRDefault="001E5B49" w:rsidP="00082DA8">
      <w:pPr>
        <w:spacing w:line="276" w:lineRule="auto"/>
        <w:rPr>
          <w:rFonts w:asciiTheme="minorHAnsi" w:hAnsiTheme="minorHAnsi" w:cstheme="minorHAnsi"/>
          <w:sz w:val="22"/>
          <w:szCs w:val="22"/>
        </w:rPr>
      </w:pPr>
    </w:p>
    <w:p w14:paraId="4FBD14A2" w14:textId="02BAA25A" w:rsidR="009E1088" w:rsidRPr="00082DA8" w:rsidRDefault="00AA79C6" w:rsidP="00082DA8">
      <w:pPr>
        <w:pStyle w:val="ListParagraph"/>
        <w:numPr>
          <w:ilvl w:val="0"/>
          <w:numId w:val="28"/>
        </w:numPr>
        <w:rPr>
          <w:rFonts w:cstheme="minorHAnsi"/>
          <w:szCs w:val="22"/>
        </w:rPr>
      </w:pPr>
      <w:r w:rsidRPr="00082DA8">
        <w:rPr>
          <w:rFonts w:cstheme="minorHAnsi"/>
          <w:szCs w:val="22"/>
        </w:rPr>
        <w:t>c</w:t>
      </w:r>
      <w:r w:rsidR="00C350D7" w:rsidRPr="00082DA8">
        <w:rPr>
          <w:rFonts w:cstheme="minorHAnsi"/>
          <w:szCs w:val="22"/>
        </w:rPr>
        <w:t xml:space="preserve">lick </w:t>
      </w:r>
      <w:r w:rsidR="009E1088" w:rsidRPr="00082DA8">
        <w:rPr>
          <w:rFonts w:cstheme="minorHAnsi"/>
          <w:szCs w:val="22"/>
        </w:rPr>
        <w:t>“</w:t>
      </w:r>
      <w:r w:rsidR="00C350D7" w:rsidRPr="00082DA8">
        <w:rPr>
          <w:rFonts w:cstheme="minorHAnsi"/>
          <w:szCs w:val="22"/>
        </w:rPr>
        <w:t>Compare Factor</w:t>
      </w:r>
      <w:r w:rsidR="009E1088" w:rsidRPr="00082DA8">
        <w:rPr>
          <w:rFonts w:cstheme="minorHAnsi"/>
          <w:szCs w:val="22"/>
        </w:rPr>
        <w:t>”</w:t>
      </w:r>
      <w:r w:rsidR="00C350D7" w:rsidRPr="00082DA8">
        <w:rPr>
          <w:rFonts w:cstheme="minorHAnsi"/>
          <w:szCs w:val="22"/>
        </w:rPr>
        <w:t>.  Tick the three options at the top</w:t>
      </w:r>
      <w:r w:rsidR="009E1088" w:rsidRPr="00082DA8">
        <w:rPr>
          <w:rFonts w:cstheme="minorHAnsi"/>
          <w:szCs w:val="22"/>
        </w:rPr>
        <w:t xml:space="preserve">: </w:t>
      </w:r>
      <w:r w:rsidR="00C350D7" w:rsidRPr="00082DA8">
        <w:rPr>
          <w:rFonts w:cstheme="minorHAnsi"/>
          <w:szCs w:val="22"/>
        </w:rPr>
        <w:t xml:space="preserve">Log rank, Breslow, and </w:t>
      </w:r>
      <w:proofErr w:type="spellStart"/>
      <w:r w:rsidR="00C350D7" w:rsidRPr="00082DA8">
        <w:rPr>
          <w:rFonts w:cstheme="minorHAnsi"/>
          <w:szCs w:val="22"/>
        </w:rPr>
        <w:t>Tarone</w:t>
      </w:r>
      <w:proofErr w:type="spellEnd"/>
      <w:r w:rsidR="00C350D7" w:rsidRPr="00082DA8">
        <w:rPr>
          <w:rFonts w:cstheme="minorHAnsi"/>
          <w:szCs w:val="22"/>
        </w:rPr>
        <w:t>-Ware</w:t>
      </w:r>
    </w:p>
    <w:p w14:paraId="018D13E3" w14:textId="207B86F3" w:rsidR="00711BA7" w:rsidRPr="00082DA8" w:rsidRDefault="00AA79C6" w:rsidP="00082DA8">
      <w:pPr>
        <w:pStyle w:val="ListParagraph"/>
        <w:numPr>
          <w:ilvl w:val="0"/>
          <w:numId w:val="28"/>
        </w:numPr>
        <w:rPr>
          <w:rFonts w:cstheme="minorHAnsi"/>
          <w:szCs w:val="22"/>
        </w:rPr>
      </w:pPr>
      <w:r w:rsidRPr="00082DA8">
        <w:rPr>
          <w:rFonts w:cstheme="minorHAnsi"/>
          <w:szCs w:val="22"/>
        </w:rPr>
        <w:t>t</w:t>
      </w:r>
      <w:r w:rsidR="001E5B49" w:rsidRPr="00082DA8">
        <w:rPr>
          <w:rFonts w:cstheme="minorHAnsi"/>
          <w:szCs w:val="22"/>
        </w:rPr>
        <w:t>hen</w:t>
      </w:r>
      <w:r w:rsidR="009E1088" w:rsidRPr="00082DA8">
        <w:rPr>
          <w:rFonts w:cstheme="minorHAnsi"/>
          <w:szCs w:val="22"/>
        </w:rPr>
        <w:t xml:space="preserve"> click “</w:t>
      </w:r>
      <w:r w:rsidR="00F63BAA" w:rsidRPr="00082DA8">
        <w:rPr>
          <w:rFonts w:cstheme="minorHAnsi"/>
          <w:szCs w:val="22"/>
        </w:rPr>
        <w:t xml:space="preserve">Options” and choose “Survival” and “Hazard” </w:t>
      </w:r>
      <w:r w:rsidR="00C350D7" w:rsidRPr="00082DA8">
        <w:rPr>
          <w:rFonts w:cstheme="minorHAnsi"/>
          <w:szCs w:val="22"/>
        </w:rPr>
        <w:t>before pressing continue and OK.</w:t>
      </w:r>
      <w:r w:rsidR="00711BA7" w:rsidRPr="00082DA8">
        <w:rPr>
          <w:rFonts w:cstheme="minorHAnsi"/>
          <w:b/>
          <w:szCs w:val="22"/>
        </w:rPr>
        <w:tab/>
      </w:r>
    </w:p>
    <w:p w14:paraId="7AA7C695" w14:textId="4E05153D" w:rsidR="00F63BAA" w:rsidRPr="00082DA8" w:rsidRDefault="00F63BAA" w:rsidP="00082DA8">
      <w:pPr>
        <w:spacing w:line="276" w:lineRule="auto"/>
        <w:rPr>
          <w:rFonts w:asciiTheme="minorHAnsi" w:hAnsiTheme="minorHAnsi" w:cstheme="minorHAnsi"/>
          <w:sz w:val="22"/>
          <w:szCs w:val="22"/>
        </w:rPr>
      </w:pPr>
    </w:p>
    <w:p w14:paraId="5031635E" w14:textId="527DD55F" w:rsidR="0026733A" w:rsidRPr="00082DA8" w:rsidRDefault="002C5E70"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 xml:space="preserve">Tables </w:t>
      </w:r>
      <w:r w:rsidR="0026733A" w:rsidRPr="00082DA8">
        <w:rPr>
          <w:rFonts w:asciiTheme="minorHAnsi" w:hAnsiTheme="minorHAnsi" w:cstheme="minorHAnsi"/>
          <w:b/>
          <w:sz w:val="22"/>
          <w:szCs w:val="22"/>
        </w:rPr>
        <w:t>generated by</w:t>
      </w:r>
      <w:r w:rsidR="00502BDC" w:rsidRPr="00082DA8">
        <w:rPr>
          <w:rFonts w:asciiTheme="minorHAnsi" w:hAnsiTheme="minorHAnsi" w:cstheme="minorHAnsi"/>
          <w:b/>
          <w:sz w:val="22"/>
          <w:szCs w:val="22"/>
        </w:rPr>
        <w:t xml:space="preserve"> the Kaplan Meier Procedure</w:t>
      </w:r>
    </w:p>
    <w:p w14:paraId="3FE86BD6" w14:textId="77777777" w:rsidR="0026733A" w:rsidRPr="00082DA8" w:rsidRDefault="0026733A" w:rsidP="00082DA8">
      <w:pPr>
        <w:spacing w:line="276" w:lineRule="auto"/>
        <w:rPr>
          <w:rFonts w:asciiTheme="minorHAnsi" w:hAnsiTheme="minorHAnsi" w:cstheme="minorHAnsi"/>
          <w:sz w:val="22"/>
          <w:szCs w:val="22"/>
        </w:rPr>
      </w:pPr>
    </w:p>
    <w:p w14:paraId="197FF55C" w14:textId="11BDF839" w:rsidR="00583594" w:rsidRPr="00082DA8" w:rsidRDefault="00F63BAA"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 xml:space="preserve">After you press OK, SPSS should generate several tables and plots.  </w:t>
      </w:r>
      <w:r w:rsidR="00583594" w:rsidRPr="00082DA8">
        <w:rPr>
          <w:rFonts w:asciiTheme="minorHAnsi" w:hAnsiTheme="minorHAnsi" w:cstheme="minorHAnsi"/>
          <w:sz w:val="22"/>
          <w:szCs w:val="22"/>
        </w:rPr>
        <w:t>One table is called the Mean and Medians for Survival time.  As the following table shows</w:t>
      </w:r>
    </w:p>
    <w:p w14:paraId="763AC5F6" w14:textId="47C95C49" w:rsidR="00583594" w:rsidRPr="00082DA8" w:rsidRDefault="00583594" w:rsidP="00082DA8">
      <w:pPr>
        <w:spacing w:line="276" w:lineRule="auto"/>
        <w:ind w:firstLine="360"/>
        <w:rPr>
          <w:rFonts w:asciiTheme="minorHAnsi" w:hAnsiTheme="minorHAnsi" w:cstheme="minorHAnsi"/>
          <w:sz w:val="22"/>
          <w:szCs w:val="22"/>
        </w:rPr>
      </w:pPr>
    </w:p>
    <w:p w14:paraId="12E64858" w14:textId="49342948" w:rsidR="00583594" w:rsidRPr="00082DA8" w:rsidRDefault="005E6B21" w:rsidP="00082DA8">
      <w:pPr>
        <w:pStyle w:val="ListParagraph"/>
        <w:numPr>
          <w:ilvl w:val="0"/>
          <w:numId w:val="33"/>
        </w:numPr>
        <w:rPr>
          <w:rFonts w:cstheme="minorHAnsi"/>
          <w:szCs w:val="22"/>
        </w:rPr>
      </w:pPr>
      <w:r w:rsidRPr="00082DA8">
        <w:rPr>
          <w:rFonts w:cstheme="minorHAnsi"/>
          <w:szCs w:val="22"/>
        </w:rPr>
        <w:t>if participants had not received the training in writing, the procedure estimates they tend to complete the thesis within 49 months</w:t>
      </w:r>
      <w:r w:rsidR="001A3F9D" w:rsidRPr="00082DA8">
        <w:rPr>
          <w:rFonts w:cstheme="minorHAnsi"/>
          <w:szCs w:val="22"/>
        </w:rPr>
        <w:t xml:space="preserve"> on average</w:t>
      </w:r>
    </w:p>
    <w:p w14:paraId="5699CDCB" w14:textId="17BFEA9F" w:rsidR="005E6B21" w:rsidRPr="00082DA8" w:rsidRDefault="007C4946" w:rsidP="00082DA8">
      <w:pPr>
        <w:pStyle w:val="ListParagraph"/>
        <w:numPr>
          <w:ilvl w:val="0"/>
          <w:numId w:val="33"/>
        </w:numPr>
        <w:rPr>
          <w:rFonts w:cstheme="minorHAnsi"/>
          <w:szCs w:val="22"/>
        </w:rPr>
      </w:pPr>
      <w:r w:rsidRPr="00082DA8">
        <w:rPr>
          <w:rFonts w:cstheme="minorHAnsi"/>
          <w:szCs w:val="22"/>
        </w:rPr>
        <w:t>if participants had received the training in writing, the procedure estimates they tend to complete the thesis within 39.98 months</w:t>
      </w:r>
      <w:r w:rsidR="001A3F9D" w:rsidRPr="00082DA8">
        <w:rPr>
          <w:rFonts w:cstheme="minorHAnsi"/>
          <w:szCs w:val="22"/>
        </w:rPr>
        <w:t xml:space="preserve"> on average</w:t>
      </w:r>
    </w:p>
    <w:p w14:paraId="4BC1F6B2" w14:textId="1848195F" w:rsidR="00F63BAA" w:rsidRPr="00082DA8" w:rsidRDefault="007179F2"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 xml:space="preserve"> </w:t>
      </w:r>
      <w:r w:rsidR="00F63BAA" w:rsidRPr="00082DA8">
        <w:rPr>
          <w:rFonts w:asciiTheme="minorHAnsi" w:hAnsiTheme="minorHAnsi" w:cstheme="minorHAnsi"/>
          <w:sz w:val="22"/>
          <w:szCs w:val="22"/>
        </w:rPr>
        <w:t xml:space="preserve">  </w:t>
      </w:r>
    </w:p>
    <w:p w14:paraId="11306F8A" w14:textId="189C908F" w:rsidR="0099178A" w:rsidRPr="00082DA8" w:rsidRDefault="0099178A" w:rsidP="00082DA8">
      <w:pPr>
        <w:spacing w:line="276" w:lineRule="auto"/>
        <w:rPr>
          <w:rFonts w:asciiTheme="minorHAnsi" w:eastAsiaTheme="minorHAnsi" w:hAnsiTheme="minorHAnsi" w:cstheme="minorHAnsi"/>
          <w:color w:val="000000" w:themeColor="text1"/>
          <w:sz w:val="22"/>
          <w:szCs w:val="22"/>
          <w:lang w:val="en-US"/>
        </w:rPr>
      </w:pPr>
    </w:p>
    <w:p w14:paraId="49628E1F" w14:textId="45B72F2B" w:rsidR="003B6F11" w:rsidRPr="00082DA8" w:rsidRDefault="00F2098E" w:rsidP="00082DA8">
      <w:pPr>
        <w:spacing w:line="276" w:lineRule="auto"/>
        <w:rPr>
          <w:rFonts w:asciiTheme="minorHAnsi" w:eastAsiaTheme="minorHAnsi" w:hAnsiTheme="minorHAnsi" w:cstheme="minorHAnsi"/>
          <w:color w:val="000000" w:themeColor="text1"/>
          <w:sz w:val="22"/>
          <w:szCs w:val="22"/>
          <w:lang w:val="en-US"/>
        </w:rPr>
      </w:pPr>
      <w:r w:rsidRPr="00082DA8">
        <w:rPr>
          <w:rFonts w:asciiTheme="minorHAnsi" w:eastAsiaTheme="minorHAnsi" w:hAnsiTheme="minorHAnsi" w:cstheme="minorHAnsi"/>
          <w:noProof/>
          <w:color w:val="000000" w:themeColor="text1"/>
          <w:sz w:val="22"/>
          <w:szCs w:val="22"/>
          <w:lang w:val="en-US"/>
        </w:rPr>
        <w:lastRenderedPageBreak/>
        <w:drawing>
          <wp:inline distT="0" distB="0" distL="0" distR="0" wp14:anchorId="7760D5B4" wp14:editId="0C1838CF">
            <wp:extent cx="6057900" cy="163000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497" cy="1645502"/>
                    </a:xfrm>
                    <a:prstGeom prst="rect">
                      <a:avLst/>
                    </a:prstGeom>
                    <a:noFill/>
                  </pic:spPr>
                </pic:pic>
              </a:graphicData>
            </a:graphic>
          </wp:inline>
        </w:drawing>
      </w:r>
    </w:p>
    <w:p w14:paraId="4A8282EB" w14:textId="0BE55448" w:rsidR="00F45122" w:rsidRPr="00082DA8" w:rsidRDefault="00F45122" w:rsidP="00082DA8">
      <w:pPr>
        <w:spacing w:line="276" w:lineRule="auto"/>
        <w:rPr>
          <w:rFonts w:asciiTheme="minorHAnsi" w:hAnsiTheme="minorHAnsi" w:cstheme="minorHAnsi"/>
          <w:b/>
          <w:sz w:val="22"/>
          <w:szCs w:val="22"/>
        </w:rPr>
      </w:pPr>
    </w:p>
    <w:p w14:paraId="224E2539" w14:textId="77777777" w:rsidR="003B7167" w:rsidRPr="00082DA8" w:rsidRDefault="007C4946"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 xml:space="preserve">The next table offers some insight into whether </w:t>
      </w:r>
      <w:r w:rsidR="00967B80" w:rsidRPr="00082DA8">
        <w:rPr>
          <w:rFonts w:asciiTheme="minorHAnsi" w:hAnsiTheme="minorHAnsi" w:cstheme="minorHAnsi"/>
          <w:sz w:val="22"/>
          <w:szCs w:val="22"/>
        </w:rPr>
        <w:t xml:space="preserve">this difference between the two estimates is significant. </w:t>
      </w:r>
      <w:r w:rsidR="003B7167" w:rsidRPr="00082DA8">
        <w:rPr>
          <w:rFonts w:asciiTheme="minorHAnsi" w:hAnsiTheme="minorHAnsi" w:cstheme="minorHAnsi"/>
          <w:sz w:val="22"/>
          <w:szCs w:val="22"/>
        </w:rPr>
        <w:t xml:space="preserve">  As this table indicates</w:t>
      </w:r>
    </w:p>
    <w:p w14:paraId="57E46AA1" w14:textId="77777777" w:rsidR="003B7167" w:rsidRPr="00082DA8" w:rsidRDefault="003B7167" w:rsidP="00082DA8">
      <w:pPr>
        <w:spacing w:line="276" w:lineRule="auto"/>
        <w:rPr>
          <w:rFonts w:asciiTheme="minorHAnsi" w:hAnsiTheme="minorHAnsi" w:cstheme="minorHAnsi"/>
          <w:sz w:val="22"/>
          <w:szCs w:val="22"/>
        </w:rPr>
      </w:pPr>
    </w:p>
    <w:p w14:paraId="77DEF8A3" w14:textId="0917D318" w:rsidR="00F45122" w:rsidRPr="00082DA8" w:rsidRDefault="003B7167" w:rsidP="00082DA8">
      <w:pPr>
        <w:pStyle w:val="ListParagraph"/>
        <w:numPr>
          <w:ilvl w:val="0"/>
          <w:numId w:val="34"/>
        </w:numPr>
        <w:rPr>
          <w:rFonts w:cstheme="minorHAnsi"/>
          <w:szCs w:val="22"/>
        </w:rPr>
      </w:pPr>
      <w:r w:rsidRPr="00082DA8">
        <w:rPr>
          <w:rFonts w:cstheme="minorHAnsi"/>
          <w:szCs w:val="22"/>
        </w:rPr>
        <w:t>all the tests generate a significant result; that is, the p value is less than .05 and indeed less than .001</w:t>
      </w:r>
    </w:p>
    <w:p w14:paraId="7209FC2F" w14:textId="6991ECD7" w:rsidR="000D0F71" w:rsidRPr="00082DA8" w:rsidRDefault="000D0F71" w:rsidP="00082DA8">
      <w:pPr>
        <w:pStyle w:val="ListParagraph"/>
        <w:numPr>
          <w:ilvl w:val="0"/>
          <w:numId w:val="34"/>
        </w:numPr>
        <w:rPr>
          <w:rFonts w:cstheme="minorHAnsi"/>
          <w:szCs w:val="22"/>
        </w:rPr>
      </w:pPr>
      <w:r w:rsidRPr="00082DA8">
        <w:rPr>
          <w:rFonts w:cstheme="minorHAnsi"/>
          <w:szCs w:val="22"/>
        </w:rPr>
        <w:t>consequently, training in writing does significantly diminish the duration that candidates need to complete their thesis</w:t>
      </w:r>
    </w:p>
    <w:p w14:paraId="5F16E605" w14:textId="77777777" w:rsidR="007C4946" w:rsidRPr="00082DA8" w:rsidRDefault="007C4946" w:rsidP="00082DA8">
      <w:pPr>
        <w:spacing w:line="276" w:lineRule="auto"/>
        <w:rPr>
          <w:rFonts w:asciiTheme="minorHAnsi" w:hAnsiTheme="minorHAnsi" w:cstheme="minorHAnsi"/>
          <w:b/>
          <w:sz w:val="22"/>
          <w:szCs w:val="22"/>
        </w:rPr>
      </w:pPr>
    </w:p>
    <w:p w14:paraId="48FDCC57" w14:textId="7DC28A28" w:rsidR="00F45122" w:rsidRPr="00082DA8" w:rsidRDefault="003B7167" w:rsidP="00082DA8">
      <w:pPr>
        <w:spacing w:line="276" w:lineRule="auto"/>
        <w:jc w:val="center"/>
        <w:rPr>
          <w:rFonts w:asciiTheme="minorHAnsi" w:hAnsiTheme="minorHAnsi" w:cstheme="minorHAnsi"/>
          <w:b/>
          <w:sz w:val="22"/>
          <w:szCs w:val="22"/>
        </w:rPr>
      </w:pPr>
      <w:r w:rsidRPr="00082DA8">
        <w:rPr>
          <w:rFonts w:asciiTheme="minorHAnsi" w:hAnsiTheme="minorHAnsi" w:cstheme="minorHAnsi"/>
          <w:b/>
          <w:noProof/>
          <w:sz w:val="22"/>
          <w:szCs w:val="22"/>
        </w:rPr>
        <w:drawing>
          <wp:inline distT="0" distB="0" distL="0" distR="0" wp14:anchorId="2CE63CA5" wp14:editId="03DE2F20">
            <wp:extent cx="370522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666875"/>
                    </a:xfrm>
                    <a:prstGeom prst="rect">
                      <a:avLst/>
                    </a:prstGeom>
                    <a:noFill/>
                  </pic:spPr>
                </pic:pic>
              </a:graphicData>
            </a:graphic>
          </wp:inline>
        </w:drawing>
      </w:r>
    </w:p>
    <w:p w14:paraId="2D74B175" w14:textId="77777777" w:rsidR="00F45122" w:rsidRPr="00082DA8" w:rsidRDefault="00F45122" w:rsidP="00082DA8">
      <w:pPr>
        <w:spacing w:line="276" w:lineRule="auto"/>
        <w:rPr>
          <w:rFonts w:asciiTheme="minorHAnsi" w:hAnsiTheme="minorHAnsi" w:cstheme="minorHAnsi"/>
          <w:b/>
          <w:sz w:val="22"/>
          <w:szCs w:val="22"/>
        </w:rPr>
      </w:pPr>
    </w:p>
    <w:p w14:paraId="7E22E524" w14:textId="77777777" w:rsidR="0099178A" w:rsidRPr="00082DA8" w:rsidRDefault="0099178A" w:rsidP="00082DA8">
      <w:pPr>
        <w:spacing w:line="276" w:lineRule="auto"/>
        <w:rPr>
          <w:rFonts w:asciiTheme="minorHAnsi" w:hAnsiTheme="minorHAnsi" w:cstheme="minorHAnsi"/>
          <w:b/>
          <w:sz w:val="22"/>
          <w:szCs w:val="22"/>
        </w:rPr>
      </w:pPr>
    </w:p>
    <w:p w14:paraId="724887DB" w14:textId="5D30BA1F" w:rsidR="009736BA" w:rsidRPr="00082DA8" w:rsidRDefault="009736BA" w:rsidP="00082DA8">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 xml:space="preserve">In some instances, however, these three tests do not generate the same conclusion—and so you need to decide which test to utilize.  To appreciate the difference between these tests  </w:t>
      </w:r>
    </w:p>
    <w:p w14:paraId="0F0B42EA" w14:textId="31611FA3" w:rsidR="00DD5AAD" w:rsidRPr="00082DA8" w:rsidRDefault="00DD5AAD" w:rsidP="00082DA8">
      <w:pPr>
        <w:spacing w:line="276" w:lineRule="auto"/>
        <w:rPr>
          <w:rFonts w:asciiTheme="minorHAnsi" w:hAnsiTheme="minorHAnsi" w:cstheme="minorHAnsi"/>
          <w:b/>
          <w:sz w:val="22"/>
          <w:szCs w:val="22"/>
        </w:rPr>
      </w:pPr>
    </w:p>
    <w:p w14:paraId="76078B06" w14:textId="452FB224" w:rsidR="009736BA" w:rsidRPr="00082DA8" w:rsidRDefault="009736BA" w:rsidP="00082DA8">
      <w:pPr>
        <w:pStyle w:val="ListParagraph"/>
        <w:numPr>
          <w:ilvl w:val="0"/>
          <w:numId w:val="35"/>
        </w:numPr>
        <w:rPr>
          <w:rFonts w:cstheme="minorHAnsi"/>
          <w:szCs w:val="22"/>
        </w:rPr>
      </w:pPr>
      <w:r w:rsidRPr="00082DA8">
        <w:rPr>
          <w:rFonts w:cstheme="minorHAnsi"/>
          <w:szCs w:val="22"/>
        </w:rPr>
        <w:t xml:space="preserve">the log rank test </w:t>
      </w:r>
      <w:r w:rsidR="009D6AAB" w:rsidRPr="00082DA8">
        <w:rPr>
          <w:rFonts w:cstheme="minorHAnsi"/>
          <w:szCs w:val="22"/>
        </w:rPr>
        <w:t>weights all the times or durations equally</w:t>
      </w:r>
    </w:p>
    <w:p w14:paraId="51D1D8E2" w14:textId="7739D09A" w:rsidR="009D6AAB" w:rsidRPr="00082DA8" w:rsidRDefault="009D6AAB" w:rsidP="00082DA8">
      <w:pPr>
        <w:pStyle w:val="ListParagraph"/>
        <w:numPr>
          <w:ilvl w:val="0"/>
          <w:numId w:val="35"/>
        </w:numPr>
        <w:rPr>
          <w:rFonts w:cstheme="minorHAnsi"/>
          <w:szCs w:val="22"/>
        </w:rPr>
      </w:pPr>
      <w:r w:rsidRPr="00082DA8">
        <w:rPr>
          <w:rFonts w:cstheme="minorHAnsi"/>
          <w:szCs w:val="22"/>
        </w:rPr>
        <w:t xml:space="preserve">the Breslow test assigns more weights to times and durations </w:t>
      </w:r>
      <w:r w:rsidR="005E3405" w:rsidRPr="00082DA8">
        <w:rPr>
          <w:rFonts w:cstheme="minorHAnsi"/>
          <w:szCs w:val="22"/>
        </w:rPr>
        <w:t xml:space="preserve">that are more common in the data set.  </w:t>
      </w:r>
      <w:r w:rsidR="00EA517E" w:rsidRPr="00082DA8">
        <w:rPr>
          <w:rFonts w:cstheme="minorHAnsi"/>
          <w:szCs w:val="22"/>
        </w:rPr>
        <w:t>The weight assigned to</w:t>
      </w:r>
      <w:r w:rsidR="00472D57" w:rsidRPr="00082DA8">
        <w:rPr>
          <w:rFonts w:cstheme="minorHAnsi"/>
          <w:szCs w:val="22"/>
        </w:rPr>
        <w:t xml:space="preserve"> a specific duration, such as 40 months,</w:t>
      </w:r>
      <w:r w:rsidR="00EA517E" w:rsidRPr="00082DA8">
        <w:rPr>
          <w:rFonts w:cstheme="minorHAnsi"/>
          <w:szCs w:val="22"/>
        </w:rPr>
        <w:t xml:space="preserve"> equal</w:t>
      </w:r>
      <w:r w:rsidR="00472D57" w:rsidRPr="00082DA8">
        <w:rPr>
          <w:rFonts w:cstheme="minorHAnsi"/>
          <w:szCs w:val="22"/>
        </w:rPr>
        <w:t>s</w:t>
      </w:r>
      <w:r w:rsidR="00EA517E" w:rsidRPr="00082DA8">
        <w:rPr>
          <w:rFonts w:cstheme="minorHAnsi"/>
          <w:szCs w:val="22"/>
        </w:rPr>
        <w:t xml:space="preserve"> the number of </w:t>
      </w:r>
      <w:r w:rsidR="00472D57" w:rsidRPr="00082DA8">
        <w:rPr>
          <w:rFonts w:cstheme="minorHAnsi"/>
          <w:szCs w:val="22"/>
        </w:rPr>
        <w:t>participants who have been enrolled for 40 months</w:t>
      </w:r>
    </w:p>
    <w:p w14:paraId="0004A128" w14:textId="3DF4D57F" w:rsidR="00472D57" w:rsidRPr="00082DA8" w:rsidRDefault="00472D57" w:rsidP="00082DA8">
      <w:pPr>
        <w:pStyle w:val="ListParagraph"/>
        <w:numPr>
          <w:ilvl w:val="0"/>
          <w:numId w:val="35"/>
        </w:numPr>
        <w:rPr>
          <w:rFonts w:cstheme="minorHAnsi"/>
          <w:szCs w:val="22"/>
        </w:rPr>
      </w:pPr>
      <w:r w:rsidRPr="00082DA8">
        <w:rPr>
          <w:rFonts w:cstheme="minorHAnsi"/>
          <w:szCs w:val="22"/>
        </w:rPr>
        <w:t xml:space="preserve">the </w:t>
      </w:r>
      <w:proofErr w:type="spellStart"/>
      <w:r w:rsidRPr="00082DA8">
        <w:rPr>
          <w:rFonts w:cstheme="minorHAnsi"/>
          <w:szCs w:val="22"/>
        </w:rPr>
        <w:t>Tarone</w:t>
      </w:r>
      <w:proofErr w:type="spellEnd"/>
      <w:r w:rsidRPr="00082DA8">
        <w:rPr>
          <w:rFonts w:cstheme="minorHAnsi"/>
          <w:szCs w:val="22"/>
        </w:rPr>
        <w:t>-Ware test also assigns more weights to times and durations that are more common in the data set.  The weight assigned to a specific duration, such as 40 months, equals the square root of number of participants who have been enrolled for 40 months</w:t>
      </w:r>
    </w:p>
    <w:p w14:paraId="74AF2BF8" w14:textId="77777777" w:rsidR="00AA79C6" w:rsidRPr="00082DA8" w:rsidRDefault="00AA79C6" w:rsidP="00082DA8">
      <w:pPr>
        <w:spacing w:line="276" w:lineRule="auto"/>
        <w:rPr>
          <w:rFonts w:asciiTheme="minorHAnsi" w:hAnsiTheme="minorHAnsi" w:cstheme="minorHAnsi"/>
          <w:sz w:val="22"/>
          <w:szCs w:val="22"/>
        </w:rPr>
      </w:pPr>
    </w:p>
    <w:p w14:paraId="30BECC9A" w14:textId="670CA520" w:rsidR="00AA79C6" w:rsidRPr="00082DA8" w:rsidRDefault="00472D57"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lastRenderedPageBreak/>
        <w:t xml:space="preserve">So, which test should you utilize?  </w:t>
      </w:r>
      <w:r w:rsidR="00502BDC" w:rsidRPr="00082DA8">
        <w:rPr>
          <w:rFonts w:asciiTheme="minorHAnsi" w:hAnsiTheme="minorHAnsi" w:cstheme="minorHAnsi"/>
          <w:sz w:val="22"/>
          <w:szCs w:val="22"/>
        </w:rPr>
        <w:t xml:space="preserve">In practice, most researchers utilize the log-rank test.  </w:t>
      </w:r>
      <w:r w:rsidR="00AA79C6" w:rsidRPr="00082DA8">
        <w:rPr>
          <w:rFonts w:asciiTheme="minorHAnsi" w:hAnsiTheme="minorHAnsi" w:cstheme="minorHAnsi"/>
          <w:sz w:val="22"/>
          <w:szCs w:val="22"/>
        </w:rPr>
        <w:t xml:space="preserve">However, perhaps the Breslow test or </w:t>
      </w:r>
      <w:proofErr w:type="spellStart"/>
      <w:r w:rsidR="00AA79C6" w:rsidRPr="00082DA8">
        <w:rPr>
          <w:rFonts w:asciiTheme="minorHAnsi" w:hAnsiTheme="minorHAnsi" w:cstheme="minorHAnsi"/>
          <w:sz w:val="22"/>
          <w:szCs w:val="22"/>
        </w:rPr>
        <w:t>Tarone</w:t>
      </w:r>
      <w:proofErr w:type="spellEnd"/>
      <w:r w:rsidR="00AA79C6" w:rsidRPr="00082DA8">
        <w:rPr>
          <w:rFonts w:asciiTheme="minorHAnsi" w:hAnsiTheme="minorHAnsi" w:cstheme="minorHAnsi"/>
          <w:sz w:val="22"/>
          <w:szCs w:val="22"/>
        </w:rPr>
        <w:t xml:space="preserve">-Ware test is more applicable if some times or durations are more common than other times or durations for a reason.  </w:t>
      </w:r>
    </w:p>
    <w:p w14:paraId="3CCCE4BF" w14:textId="1EEB8012" w:rsidR="002C5E70" w:rsidRPr="00082DA8" w:rsidRDefault="002C5E70" w:rsidP="00082DA8">
      <w:pPr>
        <w:spacing w:line="276" w:lineRule="auto"/>
        <w:rPr>
          <w:rFonts w:asciiTheme="minorHAnsi" w:hAnsiTheme="minorHAnsi" w:cstheme="minorHAnsi"/>
          <w:sz w:val="22"/>
          <w:szCs w:val="22"/>
        </w:rPr>
      </w:pPr>
    </w:p>
    <w:p w14:paraId="08A2B5B6" w14:textId="7C993691" w:rsidR="0026733A" w:rsidRPr="00082DA8" w:rsidRDefault="00F21728"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The survival function</w:t>
      </w:r>
    </w:p>
    <w:p w14:paraId="3DD6C12D" w14:textId="72BDA201" w:rsidR="002C5E70" w:rsidRPr="00082DA8" w:rsidRDefault="002C5E70" w:rsidP="00082DA8">
      <w:pPr>
        <w:spacing w:line="276" w:lineRule="auto"/>
        <w:ind w:firstLine="360"/>
        <w:rPr>
          <w:rFonts w:asciiTheme="minorHAnsi" w:hAnsiTheme="minorHAnsi" w:cstheme="minorHAnsi"/>
          <w:sz w:val="22"/>
          <w:szCs w:val="22"/>
        </w:rPr>
      </w:pPr>
    </w:p>
    <w:p w14:paraId="5001BBAF" w14:textId="6A205571" w:rsidR="004551AE" w:rsidRPr="00082DA8" w:rsidRDefault="0026733A"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The Kaplan Meier Procedure can also generate some important plots</w:t>
      </w:r>
      <w:r w:rsidR="00F21728" w:rsidRPr="00082DA8">
        <w:rPr>
          <w:rFonts w:asciiTheme="minorHAnsi" w:hAnsiTheme="minorHAnsi" w:cstheme="minorHAnsi"/>
          <w:sz w:val="22"/>
          <w:szCs w:val="22"/>
        </w:rPr>
        <w:t>. The following figure, for example, shows the survival function.</w:t>
      </w:r>
      <w:r w:rsidRPr="00082DA8">
        <w:rPr>
          <w:rFonts w:asciiTheme="minorHAnsi" w:hAnsiTheme="minorHAnsi" w:cstheme="minorHAnsi"/>
          <w:sz w:val="22"/>
          <w:szCs w:val="22"/>
        </w:rPr>
        <w:t xml:space="preserve">  </w:t>
      </w:r>
      <w:r w:rsidR="004551AE" w:rsidRPr="00082DA8">
        <w:rPr>
          <w:rFonts w:asciiTheme="minorHAnsi" w:hAnsiTheme="minorHAnsi" w:cstheme="minorHAnsi"/>
          <w:sz w:val="22"/>
          <w:szCs w:val="22"/>
        </w:rPr>
        <w:t>To interpret this figure</w:t>
      </w:r>
      <w:r w:rsidR="005309D8" w:rsidRPr="00082DA8">
        <w:rPr>
          <w:rFonts w:asciiTheme="minorHAnsi" w:hAnsiTheme="minorHAnsi" w:cstheme="minorHAnsi"/>
          <w:sz w:val="22"/>
          <w:szCs w:val="22"/>
        </w:rPr>
        <w:t>, consider the green line</w:t>
      </w:r>
      <w:r w:rsidR="00F21728" w:rsidRPr="00082DA8">
        <w:rPr>
          <w:rFonts w:asciiTheme="minorHAnsi" w:hAnsiTheme="minorHAnsi" w:cstheme="minorHAnsi"/>
          <w:sz w:val="22"/>
          <w:szCs w:val="22"/>
        </w:rPr>
        <w:t xml:space="preserve"> first</w:t>
      </w:r>
      <w:r w:rsidR="005309D8" w:rsidRPr="00082DA8">
        <w:rPr>
          <w:rFonts w:asciiTheme="minorHAnsi" w:hAnsiTheme="minorHAnsi" w:cstheme="minorHAnsi"/>
          <w:sz w:val="22"/>
          <w:szCs w:val="22"/>
        </w:rPr>
        <w:t xml:space="preserve">—corresponding to the participants who had received the training on writing.  </w:t>
      </w:r>
      <w:r w:rsidR="008146BA" w:rsidRPr="00082DA8">
        <w:rPr>
          <w:rFonts w:asciiTheme="minorHAnsi" w:hAnsiTheme="minorHAnsi" w:cstheme="minorHAnsi"/>
          <w:sz w:val="22"/>
          <w:szCs w:val="22"/>
        </w:rPr>
        <w:t>To interpret the green line</w:t>
      </w:r>
    </w:p>
    <w:p w14:paraId="38F62E01" w14:textId="574FAE09" w:rsidR="004551AE" w:rsidRPr="00082DA8" w:rsidRDefault="004551AE" w:rsidP="00082DA8">
      <w:pPr>
        <w:spacing w:line="276" w:lineRule="auto"/>
        <w:ind w:firstLine="360"/>
        <w:rPr>
          <w:rFonts w:asciiTheme="minorHAnsi" w:hAnsiTheme="minorHAnsi" w:cstheme="minorHAnsi"/>
          <w:sz w:val="22"/>
          <w:szCs w:val="22"/>
        </w:rPr>
      </w:pPr>
    </w:p>
    <w:p w14:paraId="6593FF1E" w14:textId="7B241E04" w:rsidR="00FB74EE" w:rsidRPr="00082DA8" w:rsidRDefault="008146BA" w:rsidP="00082DA8">
      <w:pPr>
        <w:pStyle w:val="ListParagraph"/>
        <w:numPr>
          <w:ilvl w:val="0"/>
          <w:numId w:val="36"/>
        </w:numPr>
        <w:rPr>
          <w:rFonts w:cstheme="minorHAnsi"/>
          <w:szCs w:val="22"/>
        </w:rPr>
      </w:pPr>
      <w:r w:rsidRPr="00082DA8">
        <w:rPr>
          <w:rFonts w:cstheme="minorHAnsi"/>
          <w:szCs w:val="22"/>
        </w:rPr>
        <w:t xml:space="preserve">orient your attention to the green line when </w:t>
      </w:r>
      <w:r w:rsidR="00243B31" w:rsidRPr="00082DA8">
        <w:rPr>
          <w:rFonts w:cstheme="minorHAnsi"/>
          <w:szCs w:val="22"/>
        </w:rPr>
        <w:t xml:space="preserve">duration is about 20. At this point, cumulate survival is </w:t>
      </w:r>
      <w:r w:rsidR="00222854" w:rsidRPr="00082DA8">
        <w:rPr>
          <w:rFonts w:cstheme="minorHAnsi"/>
          <w:szCs w:val="22"/>
        </w:rPr>
        <w:t xml:space="preserve">1.0 or 100%.  </w:t>
      </w:r>
    </w:p>
    <w:p w14:paraId="33A07444" w14:textId="1D6F85E9" w:rsidR="00222854" w:rsidRPr="00082DA8" w:rsidRDefault="00222854" w:rsidP="00082DA8">
      <w:pPr>
        <w:pStyle w:val="ListParagraph"/>
        <w:numPr>
          <w:ilvl w:val="0"/>
          <w:numId w:val="36"/>
        </w:numPr>
        <w:rPr>
          <w:rFonts w:cstheme="minorHAnsi"/>
          <w:szCs w:val="22"/>
        </w:rPr>
      </w:pPr>
      <w:r w:rsidRPr="00082DA8">
        <w:rPr>
          <w:rFonts w:cstheme="minorHAnsi"/>
          <w:szCs w:val="22"/>
        </w:rPr>
        <w:t xml:space="preserve">in other words, if participants had been studying 20 months, </w:t>
      </w:r>
      <w:r w:rsidR="00E61A3B" w:rsidRPr="00082DA8">
        <w:rPr>
          <w:rFonts w:cstheme="minorHAnsi"/>
          <w:szCs w:val="22"/>
        </w:rPr>
        <w:t>100% of participants had not</w:t>
      </w:r>
      <w:r w:rsidR="005C032A" w:rsidRPr="00082DA8">
        <w:rPr>
          <w:rFonts w:cstheme="minorHAnsi"/>
          <w:szCs w:val="22"/>
        </w:rPr>
        <w:t xml:space="preserve"> experienced</w:t>
      </w:r>
      <w:r w:rsidRPr="00082DA8">
        <w:rPr>
          <w:rFonts w:cstheme="minorHAnsi"/>
          <w:szCs w:val="22"/>
        </w:rPr>
        <w:t xml:space="preserve"> the event—that is, none had completed their thesis</w:t>
      </w:r>
    </w:p>
    <w:p w14:paraId="208A2B8F" w14:textId="77777777" w:rsidR="00222854" w:rsidRPr="00082DA8" w:rsidRDefault="00222854" w:rsidP="00082DA8">
      <w:pPr>
        <w:pStyle w:val="ListParagraph"/>
        <w:numPr>
          <w:ilvl w:val="0"/>
          <w:numId w:val="36"/>
        </w:numPr>
        <w:rPr>
          <w:rFonts w:cstheme="minorHAnsi"/>
          <w:szCs w:val="22"/>
        </w:rPr>
      </w:pPr>
      <w:r w:rsidRPr="00082DA8">
        <w:rPr>
          <w:rFonts w:cstheme="minorHAnsi"/>
          <w:szCs w:val="22"/>
        </w:rPr>
        <w:t>now orient your attention to the green line when duration is about 40. At this point, cumulate survival is about 0.3 or 30%</w:t>
      </w:r>
    </w:p>
    <w:p w14:paraId="68131192" w14:textId="44D733D2" w:rsidR="00222854" w:rsidRPr="00082DA8" w:rsidRDefault="00222854" w:rsidP="00082DA8">
      <w:pPr>
        <w:pStyle w:val="ListParagraph"/>
        <w:numPr>
          <w:ilvl w:val="0"/>
          <w:numId w:val="36"/>
        </w:numPr>
        <w:rPr>
          <w:rFonts w:cstheme="minorHAnsi"/>
          <w:szCs w:val="22"/>
        </w:rPr>
      </w:pPr>
      <w:r w:rsidRPr="00082DA8">
        <w:rPr>
          <w:rFonts w:cstheme="minorHAnsi"/>
          <w:szCs w:val="22"/>
        </w:rPr>
        <w:t xml:space="preserve">in other words, if participants had been studying 40 months, about 30% </w:t>
      </w:r>
      <w:r w:rsidR="006E534E" w:rsidRPr="00082DA8">
        <w:rPr>
          <w:rFonts w:cstheme="minorHAnsi"/>
          <w:szCs w:val="22"/>
        </w:rPr>
        <w:t xml:space="preserve">had not </w:t>
      </w:r>
      <w:r w:rsidR="005C032A" w:rsidRPr="00082DA8">
        <w:rPr>
          <w:rFonts w:cstheme="minorHAnsi"/>
          <w:szCs w:val="22"/>
        </w:rPr>
        <w:t>experienced</w:t>
      </w:r>
      <w:r w:rsidR="006E534E" w:rsidRPr="00082DA8">
        <w:rPr>
          <w:rFonts w:cstheme="minorHAnsi"/>
          <w:szCs w:val="22"/>
        </w:rPr>
        <w:t xml:space="preserve"> the event—that is, 70% had completed their thesis.</w:t>
      </w:r>
    </w:p>
    <w:p w14:paraId="794F437E" w14:textId="13D9E064" w:rsidR="006E534E" w:rsidRPr="00082DA8" w:rsidRDefault="006E534E" w:rsidP="00082DA8">
      <w:pPr>
        <w:pStyle w:val="ListParagraph"/>
        <w:numPr>
          <w:ilvl w:val="0"/>
          <w:numId w:val="36"/>
        </w:numPr>
        <w:rPr>
          <w:rFonts w:cstheme="minorHAnsi"/>
          <w:szCs w:val="22"/>
        </w:rPr>
      </w:pPr>
      <w:r w:rsidRPr="00082DA8">
        <w:rPr>
          <w:rFonts w:cstheme="minorHAnsi"/>
          <w:szCs w:val="22"/>
        </w:rPr>
        <w:t>thus, “survival” is equivalent to “not reaching the event labelled 1”</w:t>
      </w:r>
    </w:p>
    <w:p w14:paraId="16EE05AF" w14:textId="3A249244" w:rsidR="0026733A" w:rsidRPr="00082DA8" w:rsidRDefault="005C032A" w:rsidP="00082DA8">
      <w:pPr>
        <w:pStyle w:val="ListParagraph"/>
        <w:numPr>
          <w:ilvl w:val="0"/>
          <w:numId w:val="36"/>
        </w:numPr>
        <w:rPr>
          <w:rFonts w:cstheme="minorHAnsi"/>
          <w:szCs w:val="22"/>
        </w:rPr>
      </w:pPr>
      <w:r w:rsidRPr="00082DA8">
        <w:rPr>
          <w:rFonts w:cstheme="minorHAnsi"/>
          <w:szCs w:val="22"/>
        </w:rPr>
        <w:t>for the blue line, individuals are less likely to have experienced the event; in other words, without trai</w:t>
      </w:r>
      <w:r w:rsidR="00F21728" w:rsidRPr="00082DA8">
        <w:rPr>
          <w:rFonts w:cstheme="minorHAnsi"/>
          <w:szCs w:val="22"/>
        </w:rPr>
        <w:t>n</w:t>
      </w:r>
      <w:r w:rsidRPr="00082DA8">
        <w:rPr>
          <w:rFonts w:cstheme="minorHAnsi"/>
          <w:szCs w:val="22"/>
        </w:rPr>
        <w:t xml:space="preserve">ing, they were not as likely to have submitted their thesis after a specific duration. </w:t>
      </w:r>
    </w:p>
    <w:p w14:paraId="280C173E" w14:textId="77777777" w:rsidR="00F21728" w:rsidRPr="00082DA8" w:rsidRDefault="00F21728" w:rsidP="00082DA8">
      <w:pPr>
        <w:spacing w:line="276" w:lineRule="auto"/>
        <w:rPr>
          <w:rFonts w:asciiTheme="minorHAnsi" w:hAnsiTheme="minorHAnsi" w:cstheme="minorHAnsi"/>
          <w:sz w:val="22"/>
          <w:szCs w:val="22"/>
        </w:rPr>
      </w:pPr>
    </w:p>
    <w:p w14:paraId="031E07F0" w14:textId="0A93E1D6" w:rsidR="00502BDC" w:rsidRPr="00082DA8" w:rsidRDefault="002C5E70" w:rsidP="00082DA8">
      <w:pPr>
        <w:spacing w:line="276" w:lineRule="auto"/>
        <w:ind w:firstLine="360"/>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664B976C" wp14:editId="39418D84">
            <wp:extent cx="5041265" cy="31432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7552" cy="3147170"/>
                    </a:xfrm>
                    <a:prstGeom prst="rect">
                      <a:avLst/>
                    </a:prstGeom>
                  </pic:spPr>
                </pic:pic>
              </a:graphicData>
            </a:graphic>
          </wp:inline>
        </w:drawing>
      </w:r>
    </w:p>
    <w:p w14:paraId="4B943D13" w14:textId="10F7CCC2" w:rsidR="00502BDC" w:rsidRPr="00082DA8" w:rsidRDefault="00502BDC" w:rsidP="00082DA8">
      <w:pPr>
        <w:spacing w:line="276" w:lineRule="auto"/>
        <w:ind w:firstLine="360"/>
        <w:rPr>
          <w:rFonts w:asciiTheme="minorHAnsi" w:hAnsiTheme="minorHAnsi" w:cstheme="minorHAnsi"/>
          <w:sz w:val="22"/>
          <w:szCs w:val="22"/>
        </w:rPr>
      </w:pPr>
    </w:p>
    <w:p w14:paraId="0D76F390" w14:textId="276AA0EC" w:rsidR="00502BDC" w:rsidRPr="00082DA8" w:rsidRDefault="00502BDC" w:rsidP="00082DA8">
      <w:pPr>
        <w:spacing w:line="276" w:lineRule="auto"/>
        <w:ind w:firstLine="360"/>
        <w:rPr>
          <w:rFonts w:asciiTheme="minorHAnsi" w:hAnsiTheme="minorHAnsi" w:cstheme="minorHAnsi"/>
          <w:sz w:val="22"/>
          <w:szCs w:val="22"/>
        </w:rPr>
      </w:pPr>
    </w:p>
    <w:p w14:paraId="2171A69E" w14:textId="77777777" w:rsidR="00502BDC" w:rsidRPr="00082DA8" w:rsidRDefault="00502BDC" w:rsidP="00082DA8">
      <w:pPr>
        <w:spacing w:line="276" w:lineRule="auto"/>
        <w:ind w:firstLine="360"/>
        <w:rPr>
          <w:rFonts w:asciiTheme="minorHAnsi" w:hAnsiTheme="minorHAnsi" w:cstheme="minorHAnsi"/>
          <w:sz w:val="22"/>
          <w:szCs w:val="22"/>
        </w:rPr>
      </w:pPr>
    </w:p>
    <w:p w14:paraId="5AED51C3" w14:textId="22DEDBD8" w:rsidR="00F21728" w:rsidRPr="00082DA8" w:rsidRDefault="00F21728"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The hazard function</w:t>
      </w:r>
    </w:p>
    <w:p w14:paraId="5AA4AD9B" w14:textId="7AA4FFBA" w:rsidR="00F21728" w:rsidRPr="00082DA8" w:rsidRDefault="00F21728" w:rsidP="00082DA8">
      <w:pPr>
        <w:spacing w:line="276" w:lineRule="auto"/>
        <w:rPr>
          <w:rFonts w:asciiTheme="minorHAnsi" w:hAnsiTheme="minorHAnsi" w:cstheme="minorHAnsi"/>
          <w:b/>
          <w:sz w:val="22"/>
          <w:szCs w:val="22"/>
        </w:rPr>
      </w:pPr>
    </w:p>
    <w:p w14:paraId="589C0EC5" w14:textId="1C3E9C17" w:rsidR="00606BB1" w:rsidRPr="00082DA8" w:rsidRDefault="00F21728"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The next figure shows a similar plot called the hazard function.  To interpret this figure, again consider the green line first—corresponding to the participants who had received the training on writing.  To interpret the green line</w:t>
      </w:r>
    </w:p>
    <w:p w14:paraId="28F6F0B4" w14:textId="247CF4C5" w:rsidR="00606BB1" w:rsidRPr="00082DA8" w:rsidRDefault="00606BB1" w:rsidP="00082DA8">
      <w:pPr>
        <w:spacing w:line="276" w:lineRule="auto"/>
        <w:ind w:firstLine="360"/>
        <w:rPr>
          <w:rFonts w:asciiTheme="minorHAnsi" w:hAnsiTheme="minorHAnsi" w:cstheme="minorHAnsi"/>
          <w:sz w:val="22"/>
          <w:szCs w:val="22"/>
        </w:rPr>
      </w:pPr>
    </w:p>
    <w:p w14:paraId="2C9283DA" w14:textId="7A163D7F" w:rsidR="00FA62BA" w:rsidRPr="00082DA8" w:rsidRDefault="00FA62BA" w:rsidP="00082DA8">
      <w:pPr>
        <w:pStyle w:val="ListParagraph"/>
        <w:numPr>
          <w:ilvl w:val="0"/>
          <w:numId w:val="37"/>
        </w:numPr>
        <w:rPr>
          <w:rFonts w:cstheme="minorHAnsi"/>
          <w:szCs w:val="22"/>
        </w:rPr>
      </w:pPr>
      <w:r w:rsidRPr="00082DA8">
        <w:rPr>
          <w:rFonts w:cstheme="minorHAnsi"/>
          <w:szCs w:val="22"/>
        </w:rPr>
        <w:t xml:space="preserve">orient your attention to the green line when duration is about </w:t>
      </w:r>
      <w:r w:rsidR="00A66266" w:rsidRPr="00082DA8">
        <w:rPr>
          <w:rFonts w:cstheme="minorHAnsi"/>
          <w:szCs w:val="22"/>
        </w:rPr>
        <w:t>40</w:t>
      </w:r>
      <w:r w:rsidRPr="00082DA8">
        <w:rPr>
          <w:rFonts w:cstheme="minorHAnsi"/>
          <w:szCs w:val="22"/>
        </w:rPr>
        <w:t xml:space="preserve">. </w:t>
      </w:r>
      <w:r w:rsidR="00A01C47" w:rsidRPr="00082DA8">
        <w:rPr>
          <w:rFonts w:cstheme="minorHAnsi"/>
          <w:szCs w:val="22"/>
        </w:rPr>
        <w:t>A</w:t>
      </w:r>
      <w:r w:rsidRPr="00082DA8">
        <w:rPr>
          <w:rFonts w:cstheme="minorHAnsi"/>
          <w:szCs w:val="22"/>
        </w:rPr>
        <w:t xml:space="preserve">t this point, the cumulative hazard is about </w:t>
      </w:r>
      <w:r w:rsidR="00A66266" w:rsidRPr="00082DA8">
        <w:rPr>
          <w:rFonts w:cstheme="minorHAnsi"/>
          <w:szCs w:val="22"/>
        </w:rPr>
        <w:t>1.3</w:t>
      </w:r>
      <w:r w:rsidR="00A01C47" w:rsidRPr="00082DA8">
        <w:rPr>
          <w:rFonts w:cstheme="minorHAnsi"/>
          <w:szCs w:val="22"/>
        </w:rPr>
        <w:t xml:space="preserve">.  </w:t>
      </w:r>
    </w:p>
    <w:p w14:paraId="6C140729" w14:textId="6E66D659" w:rsidR="00A01C47" w:rsidRPr="00082DA8" w:rsidRDefault="00A01C47" w:rsidP="00082DA8">
      <w:pPr>
        <w:pStyle w:val="ListParagraph"/>
        <w:numPr>
          <w:ilvl w:val="0"/>
          <w:numId w:val="37"/>
        </w:numPr>
        <w:rPr>
          <w:rFonts w:cstheme="minorHAnsi"/>
          <w:szCs w:val="22"/>
        </w:rPr>
      </w:pPr>
      <w:r w:rsidRPr="00082DA8">
        <w:rPr>
          <w:rFonts w:cstheme="minorHAnsi"/>
          <w:szCs w:val="22"/>
        </w:rPr>
        <w:t xml:space="preserve">to understand this number, if participants had yet to submit within </w:t>
      </w:r>
      <w:r w:rsidR="00A66266" w:rsidRPr="00082DA8">
        <w:rPr>
          <w:rFonts w:cstheme="minorHAnsi"/>
          <w:szCs w:val="22"/>
        </w:rPr>
        <w:t>40</w:t>
      </w:r>
      <w:r w:rsidRPr="00082DA8">
        <w:rPr>
          <w:rFonts w:cstheme="minorHAnsi"/>
          <w:szCs w:val="22"/>
        </w:rPr>
        <w:t xml:space="preserve"> months</w:t>
      </w:r>
      <w:r w:rsidR="00A66266" w:rsidRPr="00082DA8">
        <w:rPr>
          <w:rFonts w:cstheme="minorHAnsi"/>
          <w:szCs w:val="22"/>
        </w:rPr>
        <w:t>, they are</w:t>
      </w:r>
      <w:r w:rsidR="00DD426C" w:rsidRPr="00082DA8">
        <w:rPr>
          <w:rFonts w:cstheme="minorHAnsi"/>
          <w:szCs w:val="22"/>
        </w:rPr>
        <w:t>,</w:t>
      </w:r>
      <w:r w:rsidR="00A66266" w:rsidRPr="00082DA8">
        <w:rPr>
          <w:rFonts w:cstheme="minorHAnsi"/>
          <w:szCs w:val="22"/>
        </w:rPr>
        <w:t xml:space="preserve"> </w:t>
      </w:r>
      <w:r w:rsidR="00DD426C" w:rsidRPr="00082DA8">
        <w:rPr>
          <w:rFonts w:cstheme="minorHAnsi"/>
          <w:szCs w:val="22"/>
        </w:rPr>
        <w:t xml:space="preserve">roughly speaking </w:t>
      </w:r>
      <w:r w:rsidR="00A66266" w:rsidRPr="00082DA8">
        <w:rPr>
          <w:rFonts w:cstheme="minorHAnsi"/>
          <w:szCs w:val="22"/>
        </w:rPr>
        <w:t>1.3 times as likely to submit now than not submit now—to experience the event than not to experience the event</w:t>
      </w:r>
    </w:p>
    <w:p w14:paraId="21190059" w14:textId="50956D24" w:rsidR="005E0898" w:rsidRPr="00082DA8" w:rsidRDefault="001C0165" w:rsidP="00082DA8">
      <w:pPr>
        <w:pStyle w:val="ListParagraph"/>
        <w:numPr>
          <w:ilvl w:val="0"/>
          <w:numId w:val="37"/>
        </w:numPr>
        <w:rPr>
          <w:rFonts w:cstheme="minorHAnsi"/>
          <w:szCs w:val="22"/>
        </w:rPr>
      </w:pPr>
      <w:r w:rsidRPr="00082DA8">
        <w:rPr>
          <w:rFonts w:cstheme="minorHAnsi"/>
          <w:szCs w:val="22"/>
        </w:rPr>
        <w:t xml:space="preserve">now </w:t>
      </w:r>
      <w:r w:rsidR="00606BB1" w:rsidRPr="00082DA8">
        <w:rPr>
          <w:rFonts w:cstheme="minorHAnsi"/>
          <w:szCs w:val="22"/>
        </w:rPr>
        <w:t xml:space="preserve">orient your attention to the green line when duration is about </w:t>
      </w:r>
      <w:r w:rsidR="007E01EC" w:rsidRPr="00082DA8">
        <w:rPr>
          <w:rFonts w:cstheme="minorHAnsi"/>
          <w:szCs w:val="22"/>
        </w:rPr>
        <w:t>10</w:t>
      </w:r>
      <w:r w:rsidR="00606BB1" w:rsidRPr="00082DA8">
        <w:rPr>
          <w:rFonts w:cstheme="minorHAnsi"/>
          <w:szCs w:val="22"/>
        </w:rPr>
        <w:t xml:space="preserve">. At this point, </w:t>
      </w:r>
      <w:r w:rsidR="007E01EC" w:rsidRPr="00082DA8">
        <w:rPr>
          <w:rFonts w:cstheme="minorHAnsi"/>
          <w:szCs w:val="22"/>
        </w:rPr>
        <w:t>the cumulative hazard is 0</w:t>
      </w:r>
    </w:p>
    <w:p w14:paraId="79505AB5" w14:textId="22882F3C" w:rsidR="00606BB1" w:rsidRPr="00082DA8" w:rsidRDefault="001C0165" w:rsidP="00082DA8">
      <w:pPr>
        <w:pStyle w:val="ListParagraph"/>
        <w:numPr>
          <w:ilvl w:val="0"/>
          <w:numId w:val="37"/>
        </w:numPr>
        <w:rPr>
          <w:rFonts w:cstheme="minorHAnsi"/>
          <w:szCs w:val="22"/>
        </w:rPr>
      </w:pPr>
      <w:r w:rsidRPr="00082DA8">
        <w:rPr>
          <w:rFonts w:cstheme="minorHAnsi"/>
          <w:szCs w:val="22"/>
        </w:rPr>
        <w:t xml:space="preserve">thus, if participants had yet to submit within 10 months, they are 0 times as </w:t>
      </w:r>
      <w:r w:rsidR="004500F7" w:rsidRPr="00082DA8">
        <w:rPr>
          <w:rFonts w:cstheme="minorHAnsi"/>
          <w:szCs w:val="22"/>
        </w:rPr>
        <w:t xml:space="preserve">likely </w:t>
      </w:r>
      <w:r w:rsidRPr="00082DA8">
        <w:rPr>
          <w:rFonts w:cstheme="minorHAnsi"/>
          <w:szCs w:val="22"/>
        </w:rPr>
        <w:t>to submit now than not submit now</w:t>
      </w:r>
      <w:r w:rsidR="00BF771F" w:rsidRPr="00082DA8">
        <w:rPr>
          <w:rFonts w:cstheme="minorHAnsi"/>
          <w:szCs w:val="22"/>
        </w:rPr>
        <w:t>.  They will thus not submit at this time.</w:t>
      </w:r>
    </w:p>
    <w:p w14:paraId="22FDE92A" w14:textId="1937B687" w:rsidR="00BF771F" w:rsidRPr="00082DA8" w:rsidRDefault="004500F7" w:rsidP="00082DA8">
      <w:pPr>
        <w:pStyle w:val="ListParagraph"/>
        <w:numPr>
          <w:ilvl w:val="0"/>
          <w:numId w:val="37"/>
        </w:numPr>
        <w:rPr>
          <w:rFonts w:cstheme="minorHAnsi"/>
          <w:szCs w:val="22"/>
        </w:rPr>
      </w:pPr>
      <w:r w:rsidRPr="00082DA8">
        <w:rPr>
          <w:rFonts w:cstheme="minorHAnsi"/>
          <w:szCs w:val="22"/>
        </w:rPr>
        <w:t>t</w:t>
      </w:r>
      <w:r w:rsidR="00BF771F" w:rsidRPr="00082DA8">
        <w:rPr>
          <w:rFonts w:cstheme="minorHAnsi"/>
          <w:szCs w:val="22"/>
        </w:rPr>
        <w:t>he green line tends to be above the blue line.  So</w:t>
      </w:r>
      <w:r w:rsidR="002718E5" w:rsidRPr="00082DA8">
        <w:rPr>
          <w:rFonts w:cstheme="minorHAnsi"/>
          <w:szCs w:val="22"/>
        </w:rPr>
        <w:t xml:space="preserve">, at any time, participants </w:t>
      </w:r>
      <w:r w:rsidR="006767F3" w:rsidRPr="00082DA8">
        <w:rPr>
          <w:rFonts w:cstheme="minorHAnsi"/>
          <w:szCs w:val="22"/>
        </w:rPr>
        <w:t xml:space="preserve">who </w:t>
      </w:r>
      <w:r w:rsidR="002718E5" w:rsidRPr="00082DA8">
        <w:rPr>
          <w:rFonts w:cstheme="minorHAnsi"/>
          <w:szCs w:val="22"/>
        </w:rPr>
        <w:t>had received training</w:t>
      </w:r>
      <w:r w:rsidR="006767F3" w:rsidRPr="00082DA8">
        <w:rPr>
          <w:rFonts w:cstheme="minorHAnsi"/>
          <w:szCs w:val="22"/>
        </w:rPr>
        <w:t xml:space="preserve"> are</w:t>
      </w:r>
      <w:r w:rsidR="002718E5" w:rsidRPr="00082DA8">
        <w:rPr>
          <w:rFonts w:cstheme="minorHAnsi"/>
          <w:szCs w:val="22"/>
        </w:rPr>
        <w:t xml:space="preserve"> even more likely to submit now</w:t>
      </w:r>
      <w:r w:rsidR="006767F3" w:rsidRPr="00082DA8">
        <w:rPr>
          <w:rFonts w:cstheme="minorHAnsi"/>
          <w:szCs w:val="22"/>
        </w:rPr>
        <w:t xml:space="preserve"> than not submit </w:t>
      </w:r>
      <w:r w:rsidRPr="00082DA8">
        <w:rPr>
          <w:rFonts w:cstheme="minorHAnsi"/>
          <w:szCs w:val="22"/>
        </w:rPr>
        <w:t>compared to</w:t>
      </w:r>
      <w:r w:rsidR="006767F3" w:rsidRPr="00082DA8">
        <w:rPr>
          <w:rFonts w:cstheme="minorHAnsi"/>
          <w:szCs w:val="22"/>
        </w:rPr>
        <w:t xml:space="preserve"> participants who had not received training</w:t>
      </w:r>
    </w:p>
    <w:p w14:paraId="3AF62E44" w14:textId="789CDD5F" w:rsidR="00F21728" w:rsidRPr="00082DA8" w:rsidRDefault="00606BB1" w:rsidP="00082DA8">
      <w:pPr>
        <w:spacing w:line="276" w:lineRule="auto"/>
        <w:jc w:val="center"/>
        <w:rPr>
          <w:rFonts w:asciiTheme="minorHAnsi" w:hAnsiTheme="minorHAnsi" w:cstheme="minorHAnsi"/>
          <w:b/>
          <w:sz w:val="22"/>
          <w:szCs w:val="22"/>
        </w:rPr>
      </w:pPr>
      <w:r w:rsidRPr="00082DA8">
        <w:rPr>
          <w:rFonts w:asciiTheme="minorHAnsi" w:hAnsiTheme="minorHAnsi" w:cstheme="minorHAnsi"/>
          <w:b/>
          <w:noProof/>
          <w:sz w:val="22"/>
          <w:szCs w:val="22"/>
        </w:rPr>
        <w:drawing>
          <wp:inline distT="0" distB="0" distL="0" distR="0" wp14:anchorId="34E5735C" wp14:editId="47B7379C">
            <wp:extent cx="5727700" cy="37623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3762375"/>
                    </a:xfrm>
                    <a:prstGeom prst="rect">
                      <a:avLst/>
                    </a:prstGeom>
                  </pic:spPr>
                </pic:pic>
              </a:graphicData>
            </a:graphic>
          </wp:inline>
        </w:drawing>
      </w:r>
    </w:p>
    <w:p w14:paraId="5A9685F9" w14:textId="1BA0F2F5" w:rsidR="00F21728" w:rsidRPr="00082DA8" w:rsidRDefault="00F21728" w:rsidP="00082DA8">
      <w:pPr>
        <w:spacing w:line="276" w:lineRule="auto"/>
        <w:ind w:firstLine="360"/>
        <w:rPr>
          <w:rFonts w:asciiTheme="minorHAnsi" w:hAnsiTheme="minorHAnsi" w:cstheme="minorHAnsi"/>
          <w:sz w:val="22"/>
          <w:szCs w:val="22"/>
        </w:rPr>
      </w:pPr>
    </w:p>
    <w:p w14:paraId="08957082" w14:textId="5ADD3AAE" w:rsidR="00F21728" w:rsidRPr="00082DA8" w:rsidRDefault="00F21728" w:rsidP="00082DA8">
      <w:pPr>
        <w:spacing w:line="276" w:lineRule="auto"/>
        <w:ind w:firstLine="360"/>
        <w:rPr>
          <w:rFonts w:asciiTheme="minorHAnsi" w:hAnsiTheme="minorHAnsi" w:cstheme="minorHAnsi"/>
          <w:sz w:val="22"/>
          <w:szCs w:val="22"/>
        </w:rPr>
      </w:pPr>
    </w:p>
    <w:p w14:paraId="74210B56" w14:textId="52B47FD9" w:rsidR="00606BB1" w:rsidRPr="00082DA8" w:rsidRDefault="00606BB1" w:rsidP="00082DA8">
      <w:pPr>
        <w:spacing w:line="276" w:lineRule="auto"/>
        <w:ind w:firstLine="360"/>
        <w:rPr>
          <w:rFonts w:asciiTheme="minorHAnsi" w:hAnsiTheme="minorHAnsi" w:cstheme="minorHAnsi"/>
          <w:sz w:val="22"/>
          <w:szCs w:val="22"/>
        </w:rPr>
      </w:pPr>
    </w:p>
    <w:p w14:paraId="47343E9E" w14:textId="21B44224" w:rsidR="009736BA" w:rsidRPr="00082DA8" w:rsidRDefault="009736BA" w:rsidP="00082DA8">
      <w:pPr>
        <w:spacing w:line="276" w:lineRule="auto"/>
        <w:rPr>
          <w:rFonts w:asciiTheme="minorHAnsi" w:hAnsiTheme="minorHAnsi" w:cstheme="minorHAnsi"/>
          <w:b/>
          <w:sz w:val="22"/>
          <w:szCs w:val="22"/>
        </w:rPr>
      </w:pPr>
    </w:p>
    <w:p w14:paraId="1B5A157B" w14:textId="3118C048" w:rsidR="00B76294" w:rsidRPr="00082DA8" w:rsidRDefault="00B76294" w:rsidP="00082DA8">
      <w:pPr>
        <w:spacing w:line="276" w:lineRule="auto"/>
        <w:rPr>
          <w:rFonts w:asciiTheme="minorHAnsi" w:hAnsiTheme="minorHAnsi" w:cstheme="minorHAnsi"/>
          <w:b/>
          <w:sz w:val="22"/>
          <w:szCs w:val="22"/>
        </w:rPr>
      </w:pPr>
    </w:p>
    <w:p w14:paraId="1D956605" w14:textId="5870DD0E" w:rsidR="00B76294" w:rsidRPr="00082DA8" w:rsidRDefault="00B76294" w:rsidP="00082DA8">
      <w:pPr>
        <w:spacing w:line="276" w:lineRule="auto"/>
        <w:rPr>
          <w:rFonts w:asciiTheme="minorHAnsi" w:hAnsiTheme="minorHAnsi" w:cstheme="minorHAnsi"/>
          <w:b/>
          <w:sz w:val="22"/>
          <w:szCs w:val="22"/>
        </w:rPr>
      </w:pPr>
    </w:p>
    <w:p w14:paraId="7CDD41D7" w14:textId="4F33DA8D" w:rsidR="00B76294" w:rsidRPr="00082DA8" w:rsidRDefault="00B76294" w:rsidP="00082DA8">
      <w:pPr>
        <w:spacing w:line="276" w:lineRule="auto"/>
        <w:rPr>
          <w:rFonts w:asciiTheme="minorHAnsi" w:hAnsiTheme="minorHAnsi" w:cstheme="minorHAnsi"/>
          <w:b/>
          <w:sz w:val="22"/>
          <w:szCs w:val="22"/>
        </w:rPr>
      </w:pPr>
    </w:p>
    <w:p w14:paraId="27E216A9" w14:textId="77777777" w:rsidR="00B76294" w:rsidRPr="00082DA8" w:rsidRDefault="00B76294" w:rsidP="00082DA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6294" w:rsidRPr="00082DA8" w14:paraId="44303354" w14:textId="77777777" w:rsidTr="007F6892">
        <w:tc>
          <w:tcPr>
            <w:tcW w:w="9010" w:type="dxa"/>
            <w:shd w:val="clear" w:color="auto" w:fill="BDD6EE" w:themeFill="accent5" w:themeFillTint="66"/>
          </w:tcPr>
          <w:p w14:paraId="278C15E1" w14:textId="4B9E6E4A" w:rsidR="00B76294" w:rsidRPr="00082DA8" w:rsidRDefault="005F0CFB" w:rsidP="00082DA8">
            <w:pPr>
              <w:spacing w:line="276" w:lineRule="auto"/>
              <w:jc w:val="center"/>
              <w:rPr>
                <w:rFonts w:asciiTheme="minorHAnsi" w:hAnsiTheme="minorHAnsi" w:cstheme="minorHAnsi"/>
                <w:b/>
              </w:rPr>
            </w:pPr>
            <w:r w:rsidRPr="00082DA8">
              <w:rPr>
                <w:rFonts w:asciiTheme="minorHAnsi" w:hAnsiTheme="minorHAnsi" w:cstheme="minorHAnsi"/>
                <w:b/>
              </w:rPr>
              <w:t>Brief i</w:t>
            </w:r>
            <w:r w:rsidR="00B76294" w:rsidRPr="00082DA8">
              <w:rPr>
                <w:rFonts w:asciiTheme="minorHAnsi" w:hAnsiTheme="minorHAnsi" w:cstheme="minorHAnsi"/>
                <w:b/>
              </w:rPr>
              <w:t xml:space="preserve">llustration of </w:t>
            </w:r>
            <w:r w:rsidR="00E466EF" w:rsidRPr="00082DA8">
              <w:rPr>
                <w:rFonts w:asciiTheme="minorHAnsi" w:hAnsiTheme="minorHAnsi" w:cstheme="minorHAnsi"/>
                <w:b/>
              </w:rPr>
              <w:t>Cox Regression</w:t>
            </w:r>
          </w:p>
        </w:tc>
      </w:tr>
    </w:tbl>
    <w:p w14:paraId="082DE826" w14:textId="77777777" w:rsidR="00B76294" w:rsidRPr="00082DA8" w:rsidRDefault="00B76294" w:rsidP="00082DA8">
      <w:pPr>
        <w:spacing w:line="276" w:lineRule="auto"/>
        <w:rPr>
          <w:rFonts w:asciiTheme="minorHAnsi" w:hAnsiTheme="minorHAnsi" w:cstheme="minorHAnsi"/>
          <w:sz w:val="22"/>
          <w:szCs w:val="22"/>
        </w:rPr>
      </w:pPr>
    </w:p>
    <w:p w14:paraId="74553D13" w14:textId="7BCBB069" w:rsidR="00AA7A6A" w:rsidRPr="00082DA8" w:rsidRDefault="00AA7A6A"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ab/>
      </w:r>
      <w:r w:rsidRPr="00082DA8">
        <w:rPr>
          <w:rFonts w:asciiTheme="minorHAnsi" w:hAnsiTheme="minorHAnsi" w:cstheme="minorHAnsi"/>
          <w:sz w:val="22"/>
          <w:szCs w:val="22"/>
        </w:rPr>
        <w:t xml:space="preserve">Whenever researchers explore whether some categorical predictor affects the duration before some event, the Kaplan-Meier procedure is suitable.  </w:t>
      </w:r>
      <w:r w:rsidR="003852D6" w:rsidRPr="00082DA8">
        <w:rPr>
          <w:rFonts w:asciiTheme="minorHAnsi" w:hAnsiTheme="minorHAnsi" w:cstheme="minorHAnsi"/>
          <w:sz w:val="22"/>
          <w:szCs w:val="22"/>
        </w:rPr>
        <w:t xml:space="preserve">In the previous example, the predictor—whether or not participants had received training in writing—was categorical.  Therefore, the Kaplan-Meier procedure was suitable. </w:t>
      </w:r>
    </w:p>
    <w:p w14:paraId="18A74416" w14:textId="77777777" w:rsidR="003852D6" w:rsidRPr="00082DA8" w:rsidRDefault="003852D6" w:rsidP="00082DA8">
      <w:pPr>
        <w:spacing w:line="276" w:lineRule="auto"/>
        <w:rPr>
          <w:rFonts w:asciiTheme="minorHAnsi" w:hAnsiTheme="minorHAnsi" w:cstheme="minorHAnsi"/>
          <w:sz w:val="22"/>
          <w:szCs w:val="22"/>
        </w:rPr>
      </w:pPr>
    </w:p>
    <w:p w14:paraId="14141A2C" w14:textId="2EA1554B" w:rsidR="003852D6" w:rsidRPr="00082DA8" w:rsidRDefault="00BB6F44"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Conducing a Cox regression</w:t>
      </w:r>
    </w:p>
    <w:p w14:paraId="513CD285" w14:textId="77777777" w:rsidR="003852D6" w:rsidRPr="00082DA8" w:rsidRDefault="003852D6" w:rsidP="00082DA8">
      <w:pPr>
        <w:spacing w:line="276" w:lineRule="auto"/>
        <w:rPr>
          <w:rFonts w:asciiTheme="minorHAnsi" w:hAnsiTheme="minorHAnsi" w:cstheme="minorHAnsi"/>
          <w:sz w:val="22"/>
          <w:szCs w:val="22"/>
        </w:rPr>
      </w:pPr>
    </w:p>
    <w:p w14:paraId="2E00B6D4" w14:textId="2AF835B3" w:rsidR="00497606" w:rsidRPr="00082DA8" w:rsidRDefault="003852D6"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 xml:space="preserve">Now suppose the researcher wants to assess whether </w:t>
      </w:r>
      <w:r w:rsidR="00CA1517" w:rsidRPr="00082DA8">
        <w:rPr>
          <w:rFonts w:asciiTheme="minorHAnsi" w:hAnsiTheme="minorHAnsi" w:cstheme="minorHAnsi"/>
          <w:sz w:val="22"/>
          <w:szCs w:val="22"/>
        </w:rPr>
        <w:t xml:space="preserve">the number of </w:t>
      </w:r>
      <w:r w:rsidR="00980C9B" w:rsidRPr="00082DA8">
        <w:rPr>
          <w:rFonts w:asciiTheme="minorHAnsi" w:hAnsiTheme="minorHAnsi" w:cstheme="minorHAnsi"/>
          <w:sz w:val="22"/>
          <w:szCs w:val="22"/>
        </w:rPr>
        <w:t xml:space="preserve">these </w:t>
      </w:r>
      <w:r w:rsidR="00CA1517" w:rsidRPr="00082DA8">
        <w:rPr>
          <w:rFonts w:asciiTheme="minorHAnsi" w:hAnsiTheme="minorHAnsi" w:cstheme="minorHAnsi"/>
          <w:sz w:val="22"/>
          <w:szCs w:val="22"/>
        </w:rPr>
        <w:t xml:space="preserve">candidates have read—a numerical variable—affects the duration </w:t>
      </w:r>
      <w:r w:rsidR="00360270" w:rsidRPr="00082DA8">
        <w:rPr>
          <w:rFonts w:asciiTheme="minorHAnsi" w:hAnsiTheme="minorHAnsi" w:cstheme="minorHAnsi"/>
          <w:sz w:val="22"/>
          <w:szCs w:val="22"/>
        </w:rPr>
        <w:t xml:space="preserve">they need to complete their own </w:t>
      </w:r>
      <w:r w:rsidR="00980C9B" w:rsidRPr="00082DA8">
        <w:rPr>
          <w:rFonts w:asciiTheme="minorHAnsi" w:hAnsiTheme="minorHAnsi" w:cstheme="minorHAnsi"/>
          <w:sz w:val="22"/>
          <w:szCs w:val="22"/>
        </w:rPr>
        <w:t>dissertation</w:t>
      </w:r>
      <w:r w:rsidR="00360270" w:rsidRPr="00082DA8">
        <w:rPr>
          <w:rFonts w:asciiTheme="minorHAnsi" w:hAnsiTheme="minorHAnsi" w:cstheme="minorHAnsi"/>
          <w:sz w:val="22"/>
          <w:szCs w:val="22"/>
        </w:rPr>
        <w:t xml:space="preserve">.  In this instance, the Kaplan-Meier procedure is not as suitable.  Instead, </w:t>
      </w:r>
      <w:r w:rsidR="00B676AC" w:rsidRPr="00082DA8">
        <w:rPr>
          <w:rFonts w:asciiTheme="minorHAnsi" w:hAnsiTheme="minorHAnsi" w:cstheme="minorHAnsi"/>
          <w:sz w:val="22"/>
          <w:szCs w:val="22"/>
        </w:rPr>
        <w:t xml:space="preserve">when the predictor is numerical, researchers tend to utilize Cox regression, also called </w:t>
      </w:r>
      <w:r w:rsidR="00B11536" w:rsidRPr="00082DA8">
        <w:rPr>
          <w:rFonts w:asciiTheme="minorHAnsi" w:hAnsiTheme="minorHAnsi" w:cstheme="minorHAnsi"/>
          <w:sz w:val="22"/>
          <w:szCs w:val="22"/>
        </w:rPr>
        <w:t xml:space="preserve">the </w:t>
      </w:r>
      <w:r w:rsidR="00497606" w:rsidRPr="00082DA8">
        <w:rPr>
          <w:rFonts w:asciiTheme="minorHAnsi" w:hAnsiTheme="minorHAnsi" w:cstheme="minorHAnsi"/>
          <w:sz w:val="22"/>
          <w:szCs w:val="22"/>
        </w:rPr>
        <w:t xml:space="preserve">Cox proportional hazards </w:t>
      </w:r>
      <w:r w:rsidR="00B11536" w:rsidRPr="00082DA8">
        <w:rPr>
          <w:rFonts w:asciiTheme="minorHAnsi" w:hAnsiTheme="minorHAnsi" w:cstheme="minorHAnsi"/>
          <w:sz w:val="22"/>
          <w:szCs w:val="22"/>
        </w:rPr>
        <w:t>model</w:t>
      </w:r>
      <w:r w:rsidR="00497606" w:rsidRPr="00082DA8">
        <w:rPr>
          <w:rFonts w:asciiTheme="minorHAnsi" w:hAnsiTheme="minorHAnsi" w:cstheme="minorHAnsi"/>
          <w:sz w:val="22"/>
          <w:szCs w:val="22"/>
        </w:rPr>
        <w:t>.</w:t>
      </w:r>
      <w:r w:rsidR="00D446A2" w:rsidRPr="00082DA8">
        <w:rPr>
          <w:rFonts w:asciiTheme="minorHAnsi" w:hAnsiTheme="minorHAnsi" w:cstheme="minorHAnsi"/>
          <w:sz w:val="22"/>
          <w:szCs w:val="22"/>
        </w:rPr>
        <w:t xml:space="preserve">  </w:t>
      </w:r>
      <w:r w:rsidR="008D3282" w:rsidRPr="00082DA8">
        <w:rPr>
          <w:rFonts w:asciiTheme="minorHAnsi" w:hAnsiTheme="minorHAnsi" w:cstheme="minorHAnsi"/>
          <w:sz w:val="22"/>
          <w:szCs w:val="22"/>
        </w:rPr>
        <w:t>If possible</w:t>
      </w:r>
      <w:r w:rsidR="00AB344D" w:rsidRPr="00082DA8">
        <w:rPr>
          <w:rFonts w:asciiTheme="minorHAnsi" w:hAnsiTheme="minorHAnsi" w:cstheme="minorHAnsi"/>
          <w:sz w:val="22"/>
          <w:szCs w:val="22"/>
        </w:rPr>
        <w:t>, you should learn about</w:t>
      </w:r>
      <w:r w:rsidR="005252D3" w:rsidRPr="00082DA8">
        <w:rPr>
          <w:rFonts w:asciiTheme="minorHAnsi" w:hAnsiTheme="minorHAnsi" w:cstheme="minorHAnsi"/>
          <w:sz w:val="22"/>
          <w:szCs w:val="22"/>
        </w:rPr>
        <w:t xml:space="preserve"> linear or multiple regression</w:t>
      </w:r>
      <w:r w:rsidR="00AB344D" w:rsidRPr="00082DA8">
        <w:rPr>
          <w:rFonts w:asciiTheme="minorHAnsi" w:hAnsiTheme="minorHAnsi" w:cstheme="minorHAnsi"/>
          <w:sz w:val="22"/>
          <w:szCs w:val="22"/>
        </w:rPr>
        <w:t xml:space="preserve"> before you </w:t>
      </w:r>
      <w:r w:rsidR="008D3282" w:rsidRPr="00082DA8">
        <w:rPr>
          <w:rFonts w:asciiTheme="minorHAnsi" w:hAnsiTheme="minorHAnsi" w:cstheme="minorHAnsi"/>
          <w:sz w:val="22"/>
          <w:szCs w:val="22"/>
        </w:rPr>
        <w:t>read about this technique</w:t>
      </w:r>
      <w:r w:rsidR="00980C9B" w:rsidRPr="00082DA8">
        <w:rPr>
          <w:rFonts w:asciiTheme="minorHAnsi" w:hAnsiTheme="minorHAnsi" w:cstheme="minorHAnsi"/>
          <w:sz w:val="22"/>
          <w:szCs w:val="22"/>
        </w:rPr>
        <w:t xml:space="preserve">; otherwise, some of the concepts might seem unclear. </w:t>
      </w:r>
      <w:r w:rsidR="005252D3" w:rsidRPr="00082DA8">
        <w:rPr>
          <w:rFonts w:asciiTheme="minorHAnsi" w:hAnsiTheme="minorHAnsi" w:cstheme="minorHAnsi"/>
          <w:sz w:val="22"/>
          <w:szCs w:val="22"/>
        </w:rPr>
        <w:t xml:space="preserve"> </w:t>
      </w:r>
      <w:r w:rsidR="00497606" w:rsidRPr="00082DA8">
        <w:rPr>
          <w:rFonts w:asciiTheme="minorHAnsi" w:hAnsiTheme="minorHAnsi" w:cstheme="minorHAnsi"/>
          <w:sz w:val="22"/>
          <w:szCs w:val="22"/>
        </w:rPr>
        <w:t xml:space="preserve"> To illustrate</w:t>
      </w:r>
      <w:r w:rsidR="005252D3" w:rsidRPr="00082DA8">
        <w:rPr>
          <w:rFonts w:asciiTheme="minorHAnsi" w:hAnsiTheme="minorHAnsi" w:cstheme="minorHAnsi"/>
          <w:sz w:val="22"/>
          <w:szCs w:val="22"/>
        </w:rPr>
        <w:t xml:space="preserve"> Cox regres</w:t>
      </w:r>
      <w:r w:rsidR="003013AD" w:rsidRPr="00082DA8">
        <w:rPr>
          <w:rFonts w:asciiTheme="minorHAnsi" w:hAnsiTheme="minorHAnsi" w:cstheme="minorHAnsi"/>
          <w:sz w:val="22"/>
          <w:szCs w:val="22"/>
        </w:rPr>
        <w:t>s</w:t>
      </w:r>
      <w:r w:rsidR="005252D3" w:rsidRPr="00082DA8">
        <w:rPr>
          <w:rFonts w:asciiTheme="minorHAnsi" w:hAnsiTheme="minorHAnsi" w:cstheme="minorHAnsi"/>
          <w:sz w:val="22"/>
          <w:szCs w:val="22"/>
        </w:rPr>
        <w:t>ion</w:t>
      </w:r>
      <w:r w:rsidR="00497606" w:rsidRPr="00082DA8">
        <w:rPr>
          <w:rFonts w:asciiTheme="minorHAnsi" w:hAnsiTheme="minorHAnsi" w:cstheme="minorHAnsi"/>
          <w:sz w:val="22"/>
          <w:szCs w:val="22"/>
        </w:rPr>
        <w:t xml:space="preserve">, suppose you collect the data that resembles that following SPSS file.  </w:t>
      </w:r>
    </w:p>
    <w:p w14:paraId="6C729E35" w14:textId="77777777" w:rsidR="00497606" w:rsidRPr="00082DA8" w:rsidRDefault="00497606" w:rsidP="00082DA8">
      <w:pPr>
        <w:spacing w:line="276" w:lineRule="auto"/>
        <w:rPr>
          <w:rFonts w:asciiTheme="minorHAnsi" w:hAnsiTheme="minorHAnsi" w:cstheme="minorHAnsi"/>
          <w:sz w:val="22"/>
          <w:szCs w:val="22"/>
        </w:rPr>
      </w:pPr>
    </w:p>
    <w:p w14:paraId="042C4421" w14:textId="29701591" w:rsidR="00497606" w:rsidRPr="00082DA8" w:rsidRDefault="00497606" w:rsidP="00082DA8">
      <w:pPr>
        <w:pStyle w:val="ListParagraph"/>
        <w:numPr>
          <w:ilvl w:val="0"/>
          <w:numId w:val="26"/>
        </w:numPr>
        <w:rPr>
          <w:rFonts w:cstheme="minorHAnsi"/>
          <w:szCs w:val="22"/>
        </w:rPr>
      </w:pPr>
      <w:r w:rsidRPr="00082DA8">
        <w:rPr>
          <w:rFonts w:cstheme="minorHAnsi"/>
          <w:szCs w:val="22"/>
        </w:rPr>
        <w:t>This data file is similar to the previous data file</w:t>
      </w:r>
    </w:p>
    <w:p w14:paraId="440AE540" w14:textId="77777777" w:rsidR="00BB6F44" w:rsidRPr="00082DA8" w:rsidRDefault="00497606" w:rsidP="00082DA8">
      <w:pPr>
        <w:pStyle w:val="ListParagraph"/>
        <w:numPr>
          <w:ilvl w:val="0"/>
          <w:numId w:val="26"/>
        </w:numPr>
        <w:rPr>
          <w:rFonts w:cstheme="minorHAnsi"/>
          <w:szCs w:val="22"/>
        </w:rPr>
      </w:pPr>
      <w:r w:rsidRPr="00082DA8">
        <w:rPr>
          <w:rFonts w:cstheme="minorHAnsi"/>
          <w:szCs w:val="22"/>
        </w:rPr>
        <w:t xml:space="preserve">However, </w:t>
      </w:r>
      <w:r w:rsidR="00E51AE1" w:rsidRPr="00082DA8">
        <w:rPr>
          <w:rFonts w:cstheme="minorHAnsi"/>
          <w:szCs w:val="22"/>
        </w:rPr>
        <w:t>“</w:t>
      </w:r>
      <w:r w:rsidR="00BB6F44" w:rsidRPr="00082DA8">
        <w:rPr>
          <w:rFonts w:cstheme="minorHAnsi"/>
          <w:szCs w:val="22"/>
        </w:rPr>
        <w:t>T</w:t>
      </w:r>
      <w:r w:rsidRPr="00082DA8">
        <w:rPr>
          <w:rFonts w:cstheme="minorHAnsi"/>
          <w:szCs w:val="22"/>
        </w:rPr>
        <w:t>heses</w:t>
      </w:r>
      <w:r w:rsidR="00E51AE1" w:rsidRPr="00082DA8">
        <w:rPr>
          <w:rFonts w:cstheme="minorHAnsi"/>
          <w:szCs w:val="22"/>
        </w:rPr>
        <w:t>”</w:t>
      </w:r>
      <w:r w:rsidRPr="00082DA8">
        <w:rPr>
          <w:rFonts w:cstheme="minorHAnsi"/>
          <w:szCs w:val="22"/>
        </w:rPr>
        <w:t xml:space="preserve"> represents the number of theses each participant had read</w:t>
      </w:r>
    </w:p>
    <w:p w14:paraId="3C2AEE76" w14:textId="1D14DA64" w:rsidR="00497606" w:rsidRPr="00082DA8" w:rsidRDefault="00BB6F44" w:rsidP="00082DA8">
      <w:pPr>
        <w:pStyle w:val="ListParagraph"/>
        <w:numPr>
          <w:ilvl w:val="0"/>
          <w:numId w:val="26"/>
        </w:numPr>
        <w:rPr>
          <w:rFonts w:cstheme="minorHAnsi"/>
          <w:szCs w:val="22"/>
        </w:rPr>
      </w:pPr>
      <w:r w:rsidRPr="00082DA8">
        <w:rPr>
          <w:rFonts w:cstheme="minorHAnsi"/>
          <w:szCs w:val="22"/>
        </w:rPr>
        <w:t>“Age” represents the age of participants</w:t>
      </w:r>
    </w:p>
    <w:p w14:paraId="6B71BE61" w14:textId="5783BDC0" w:rsidR="00497606" w:rsidRPr="00082DA8" w:rsidRDefault="00497606" w:rsidP="00082DA8">
      <w:pPr>
        <w:spacing w:line="276" w:lineRule="auto"/>
        <w:rPr>
          <w:rFonts w:asciiTheme="minorHAnsi" w:hAnsiTheme="minorHAnsi" w:cstheme="minorHAnsi"/>
          <w:sz w:val="22"/>
          <w:szCs w:val="22"/>
        </w:rPr>
      </w:pPr>
    </w:p>
    <w:p w14:paraId="1D91F925" w14:textId="60011708" w:rsidR="00F360CA" w:rsidRPr="00082DA8" w:rsidRDefault="00BB6F44" w:rsidP="00082DA8">
      <w:pPr>
        <w:spacing w:line="276" w:lineRule="auto"/>
        <w:ind w:firstLine="360"/>
        <w:rPr>
          <w:rFonts w:asciiTheme="minorHAnsi" w:hAnsiTheme="minorHAnsi" w:cstheme="minorHAnsi"/>
          <w:sz w:val="22"/>
          <w:szCs w:val="22"/>
        </w:rPr>
      </w:pPr>
      <w:r w:rsidRPr="00082DA8">
        <w:rPr>
          <w:rFonts w:asciiTheme="minorHAnsi" w:hAnsiTheme="minorHAnsi" w:cstheme="minorHAnsi"/>
          <w:sz w:val="22"/>
          <w:szCs w:val="22"/>
        </w:rPr>
        <w:t>After entering the data, Select the “Analyse” menu”, “Survival”, and then “Cox regression”</w:t>
      </w:r>
      <w:r w:rsidR="00F360CA" w:rsidRPr="00082DA8">
        <w:rPr>
          <w:rFonts w:asciiTheme="minorHAnsi" w:hAnsiTheme="minorHAnsi" w:cstheme="minorHAnsi"/>
          <w:sz w:val="22"/>
          <w:szCs w:val="22"/>
        </w:rPr>
        <w:t>. Then</w:t>
      </w:r>
    </w:p>
    <w:p w14:paraId="040FBFAF" w14:textId="77777777" w:rsidR="00F360CA" w:rsidRPr="00082DA8" w:rsidRDefault="00F360CA" w:rsidP="00082DA8">
      <w:pPr>
        <w:spacing w:line="276" w:lineRule="auto"/>
        <w:rPr>
          <w:rFonts w:asciiTheme="minorHAnsi" w:hAnsiTheme="minorHAnsi" w:cstheme="minorHAnsi"/>
          <w:sz w:val="22"/>
          <w:szCs w:val="22"/>
        </w:rPr>
      </w:pPr>
    </w:p>
    <w:p w14:paraId="6B395BBD" w14:textId="77777777" w:rsidR="00F360CA" w:rsidRPr="00082DA8" w:rsidRDefault="00F360CA" w:rsidP="00082DA8">
      <w:pPr>
        <w:pStyle w:val="ListParagraph"/>
        <w:numPr>
          <w:ilvl w:val="0"/>
          <w:numId w:val="28"/>
        </w:numPr>
        <w:rPr>
          <w:rFonts w:cstheme="minorHAnsi"/>
          <w:szCs w:val="22"/>
        </w:rPr>
      </w:pPr>
      <w:r w:rsidRPr="00082DA8">
        <w:rPr>
          <w:rFonts w:cstheme="minorHAnsi"/>
          <w:szCs w:val="22"/>
        </w:rPr>
        <w:t>transfer “Duration” into the box called “Time”</w:t>
      </w:r>
    </w:p>
    <w:p w14:paraId="12814039" w14:textId="77777777" w:rsidR="00F360CA" w:rsidRPr="00082DA8" w:rsidRDefault="00F360CA" w:rsidP="00082DA8">
      <w:pPr>
        <w:pStyle w:val="ListParagraph"/>
        <w:numPr>
          <w:ilvl w:val="0"/>
          <w:numId w:val="28"/>
        </w:numPr>
        <w:rPr>
          <w:rFonts w:cstheme="minorHAnsi"/>
          <w:szCs w:val="22"/>
        </w:rPr>
      </w:pPr>
      <w:r w:rsidRPr="00082DA8">
        <w:rPr>
          <w:rFonts w:cstheme="minorHAnsi"/>
          <w:szCs w:val="22"/>
        </w:rPr>
        <w:t xml:space="preserve">transfer “Completion” into the box called “Status”.  </w:t>
      </w:r>
    </w:p>
    <w:p w14:paraId="0389872E" w14:textId="77777777" w:rsidR="00F360CA" w:rsidRPr="00082DA8" w:rsidRDefault="00F360CA" w:rsidP="00082DA8">
      <w:pPr>
        <w:pStyle w:val="ListParagraph"/>
        <w:numPr>
          <w:ilvl w:val="0"/>
          <w:numId w:val="28"/>
        </w:numPr>
        <w:rPr>
          <w:rFonts w:cstheme="minorHAnsi"/>
          <w:szCs w:val="22"/>
        </w:rPr>
      </w:pPr>
      <w:r w:rsidRPr="00082DA8">
        <w:rPr>
          <w:rFonts w:cstheme="minorHAnsi"/>
          <w:szCs w:val="22"/>
        </w:rPr>
        <w:t xml:space="preserve">click “Define Event”.  Enter “1” into the box alongside “Single value”.  </w:t>
      </w:r>
    </w:p>
    <w:p w14:paraId="4E13933A" w14:textId="77777777" w:rsidR="00F360CA" w:rsidRPr="00082DA8" w:rsidRDefault="00F360CA" w:rsidP="00082DA8">
      <w:pPr>
        <w:pStyle w:val="ListParagraph"/>
        <w:numPr>
          <w:ilvl w:val="0"/>
          <w:numId w:val="28"/>
        </w:numPr>
        <w:rPr>
          <w:rFonts w:cstheme="minorHAnsi"/>
          <w:szCs w:val="22"/>
        </w:rPr>
      </w:pPr>
      <w:r w:rsidRPr="00082DA8">
        <w:rPr>
          <w:rFonts w:cstheme="minorHAnsi"/>
          <w:szCs w:val="22"/>
        </w:rPr>
        <w:t>transfer “Theses” and “Age” into the box called “Covariates” to generate the following screen</w:t>
      </w:r>
    </w:p>
    <w:p w14:paraId="6003F5A7" w14:textId="77777777" w:rsidR="00F360CA" w:rsidRPr="00082DA8" w:rsidRDefault="00F360CA" w:rsidP="00082DA8">
      <w:pPr>
        <w:spacing w:line="276" w:lineRule="auto"/>
        <w:rPr>
          <w:rFonts w:asciiTheme="minorHAnsi" w:hAnsiTheme="minorHAnsi" w:cstheme="minorHAnsi"/>
          <w:b/>
          <w:sz w:val="22"/>
          <w:szCs w:val="22"/>
        </w:rPr>
      </w:pPr>
    </w:p>
    <w:p w14:paraId="58ADC601" w14:textId="77777777" w:rsidR="00F360CA" w:rsidRPr="00082DA8" w:rsidRDefault="00F360CA" w:rsidP="00082DA8">
      <w:pPr>
        <w:spacing w:line="276" w:lineRule="auto"/>
        <w:ind w:firstLine="360"/>
        <w:rPr>
          <w:rFonts w:asciiTheme="minorHAnsi" w:hAnsiTheme="minorHAnsi" w:cstheme="minorHAnsi"/>
          <w:sz w:val="22"/>
          <w:szCs w:val="22"/>
        </w:rPr>
      </w:pPr>
    </w:p>
    <w:p w14:paraId="03A33B10" w14:textId="24DD7FB9" w:rsidR="003013AD" w:rsidRPr="00082DA8" w:rsidRDefault="003013AD" w:rsidP="00082DA8">
      <w:pPr>
        <w:spacing w:line="276" w:lineRule="auto"/>
        <w:ind w:firstLine="360"/>
        <w:rPr>
          <w:rFonts w:asciiTheme="minorHAnsi" w:hAnsiTheme="minorHAnsi" w:cstheme="minorHAnsi"/>
          <w:sz w:val="22"/>
          <w:szCs w:val="22"/>
        </w:rPr>
      </w:pPr>
    </w:p>
    <w:p w14:paraId="113E8255" w14:textId="77777777" w:rsidR="003013AD" w:rsidRPr="00082DA8" w:rsidRDefault="003013AD" w:rsidP="00082DA8">
      <w:pPr>
        <w:spacing w:line="276" w:lineRule="auto"/>
        <w:ind w:firstLine="360"/>
        <w:rPr>
          <w:rFonts w:asciiTheme="minorHAnsi" w:hAnsiTheme="minorHAnsi" w:cstheme="minorHAnsi"/>
          <w:sz w:val="22"/>
          <w:szCs w:val="22"/>
        </w:rPr>
      </w:pPr>
    </w:p>
    <w:p w14:paraId="21B0FA8B" w14:textId="6F1E792A" w:rsidR="00E466EF" w:rsidRPr="00082DA8" w:rsidRDefault="00AA3DB4"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lastRenderedPageBreak/>
        <w:drawing>
          <wp:inline distT="0" distB="0" distL="0" distR="0" wp14:anchorId="7F1B3046" wp14:editId="455E0771">
            <wp:extent cx="4743450" cy="3257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3450" cy="3257550"/>
                    </a:xfrm>
                    <a:prstGeom prst="rect">
                      <a:avLst/>
                    </a:prstGeom>
                  </pic:spPr>
                </pic:pic>
              </a:graphicData>
            </a:graphic>
          </wp:inline>
        </w:drawing>
      </w:r>
    </w:p>
    <w:p w14:paraId="03E90900" w14:textId="5BCB2C8A" w:rsidR="00BB6F44" w:rsidRPr="00082DA8" w:rsidRDefault="00BB6F44" w:rsidP="00082DA8">
      <w:pPr>
        <w:spacing w:line="276" w:lineRule="auto"/>
        <w:rPr>
          <w:rFonts w:asciiTheme="minorHAnsi" w:hAnsiTheme="minorHAnsi" w:cstheme="minorHAnsi"/>
          <w:sz w:val="22"/>
          <w:szCs w:val="22"/>
        </w:rPr>
      </w:pPr>
    </w:p>
    <w:p w14:paraId="1C788715" w14:textId="04688472" w:rsidR="00BB6F44" w:rsidRPr="00082DA8" w:rsidRDefault="00100C11"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r>
      <w:r w:rsidR="00EA36A6" w:rsidRPr="00082DA8">
        <w:rPr>
          <w:rFonts w:asciiTheme="minorHAnsi" w:hAnsiTheme="minorHAnsi" w:cstheme="minorHAnsi"/>
          <w:sz w:val="22"/>
          <w:szCs w:val="22"/>
        </w:rPr>
        <w:t>Researchers could click OK now or</w:t>
      </w:r>
      <w:r w:rsidRPr="00082DA8">
        <w:rPr>
          <w:rFonts w:asciiTheme="minorHAnsi" w:hAnsiTheme="minorHAnsi" w:cstheme="minorHAnsi"/>
          <w:sz w:val="22"/>
          <w:szCs w:val="22"/>
        </w:rPr>
        <w:t xml:space="preserve"> might</w:t>
      </w:r>
    </w:p>
    <w:p w14:paraId="31AE86C3" w14:textId="0F74A8EE" w:rsidR="00100C11" w:rsidRPr="00082DA8" w:rsidRDefault="00100C11" w:rsidP="00082DA8">
      <w:pPr>
        <w:spacing w:line="276" w:lineRule="auto"/>
        <w:rPr>
          <w:rFonts w:asciiTheme="minorHAnsi" w:hAnsiTheme="minorHAnsi" w:cstheme="minorHAnsi"/>
          <w:sz w:val="22"/>
          <w:szCs w:val="22"/>
        </w:rPr>
      </w:pPr>
    </w:p>
    <w:p w14:paraId="09816DE2" w14:textId="08FC8A36" w:rsidR="00100C11" w:rsidRPr="00082DA8" w:rsidRDefault="00EA36A6" w:rsidP="00082DA8">
      <w:pPr>
        <w:pStyle w:val="ListParagraph"/>
        <w:numPr>
          <w:ilvl w:val="0"/>
          <w:numId w:val="38"/>
        </w:numPr>
        <w:rPr>
          <w:rFonts w:cstheme="minorHAnsi"/>
          <w:szCs w:val="22"/>
        </w:rPr>
      </w:pPr>
      <w:r w:rsidRPr="00082DA8">
        <w:rPr>
          <w:rFonts w:cstheme="minorHAnsi"/>
          <w:szCs w:val="22"/>
        </w:rPr>
        <w:t>Click</w:t>
      </w:r>
      <w:r w:rsidR="00100C11" w:rsidRPr="00082DA8">
        <w:rPr>
          <w:rFonts w:cstheme="minorHAnsi"/>
          <w:szCs w:val="22"/>
        </w:rPr>
        <w:t xml:space="preserve"> “Categorical” if they also wanted to assess the impact of categorical variables</w:t>
      </w:r>
      <w:r w:rsidR="00991DA8" w:rsidRPr="00082DA8">
        <w:rPr>
          <w:rFonts w:cstheme="minorHAnsi"/>
          <w:szCs w:val="22"/>
        </w:rPr>
        <w:t xml:space="preserve">—especially variables </w:t>
      </w:r>
      <w:r w:rsidR="00100C11" w:rsidRPr="00082DA8">
        <w:rPr>
          <w:rFonts w:cstheme="minorHAnsi"/>
          <w:szCs w:val="22"/>
        </w:rPr>
        <w:t>with more than two categories</w:t>
      </w:r>
    </w:p>
    <w:p w14:paraId="5EA59198" w14:textId="254D6D3C" w:rsidR="00100C11" w:rsidRPr="00082DA8" w:rsidRDefault="00EA36A6" w:rsidP="00082DA8">
      <w:pPr>
        <w:pStyle w:val="ListParagraph"/>
        <w:numPr>
          <w:ilvl w:val="0"/>
          <w:numId w:val="38"/>
        </w:numPr>
        <w:rPr>
          <w:rFonts w:cstheme="minorHAnsi"/>
          <w:szCs w:val="22"/>
        </w:rPr>
      </w:pPr>
      <w:r w:rsidRPr="00082DA8">
        <w:rPr>
          <w:rFonts w:cstheme="minorHAnsi"/>
          <w:szCs w:val="22"/>
        </w:rPr>
        <w:t>Click</w:t>
      </w:r>
      <w:r w:rsidR="00100C11" w:rsidRPr="00082DA8">
        <w:rPr>
          <w:rFonts w:cstheme="minorHAnsi"/>
          <w:szCs w:val="22"/>
        </w:rPr>
        <w:t xml:space="preserve"> “Plots” if they wanted to generate survival or hazard plots</w:t>
      </w:r>
    </w:p>
    <w:p w14:paraId="042A4DE7" w14:textId="266465FF" w:rsidR="00BB6F44" w:rsidRPr="00082DA8" w:rsidRDefault="00BB6F44" w:rsidP="00082DA8">
      <w:pPr>
        <w:spacing w:line="276" w:lineRule="auto"/>
        <w:rPr>
          <w:rFonts w:asciiTheme="minorHAnsi" w:hAnsiTheme="minorHAnsi" w:cstheme="minorHAnsi"/>
          <w:sz w:val="22"/>
          <w:szCs w:val="22"/>
        </w:rPr>
      </w:pPr>
    </w:p>
    <w:p w14:paraId="74A9C140" w14:textId="3A285174" w:rsidR="00EA36A6" w:rsidRPr="00082DA8" w:rsidRDefault="00EA36A6"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Output from Cox regression</w:t>
      </w:r>
    </w:p>
    <w:p w14:paraId="7342634B" w14:textId="54E82A1B" w:rsidR="00BB6F44" w:rsidRPr="00082DA8" w:rsidRDefault="00BB6F44" w:rsidP="00082DA8">
      <w:pPr>
        <w:spacing w:line="276" w:lineRule="auto"/>
        <w:rPr>
          <w:rFonts w:asciiTheme="minorHAnsi" w:hAnsiTheme="minorHAnsi" w:cstheme="minorHAnsi"/>
          <w:sz w:val="22"/>
          <w:szCs w:val="22"/>
        </w:rPr>
      </w:pPr>
    </w:p>
    <w:p w14:paraId="1D1CCAFE" w14:textId="23CA1DE5" w:rsidR="00D60A9D" w:rsidRPr="00082DA8" w:rsidRDefault="00426512"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r>
      <w:r w:rsidR="00D16DA4" w:rsidRPr="00082DA8">
        <w:rPr>
          <w:rFonts w:asciiTheme="minorHAnsi" w:hAnsiTheme="minorHAnsi" w:cstheme="minorHAnsi"/>
          <w:sz w:val="22"/>
          <w:szCs w:val="22"/>
        </w:rPr>
        <w:t xml:space="preserve">Cox regression generates a series of tables and, occasionally, plots.  The following </w:t>
      </w:r>
      <w:r w:rsidR="008E3901" w:rsidRPr="00082DA8">
        <w:rPr>
          <w:rFonts w:asciiTheme="minorHAnsi" w:hAnsiTheme="minorHAnsi" w:cstheme="minorHAnsi"/>
          <w:sz w:val="22"/>
          <w:szCs w:val="22"/>
        </w:rPr>
        <w:t xml:space="preserve">example </w:t>
      </w:r>
      <w:r w:rsidR="00D16DA4" w:rsidRPr="00082DA8">
        <w:rPr>
          <w:rFonts w:asciiTheme="minorHAnsi" w:hAnsiTheme="minorHAnsi" w:cstheme="minorHAnsi"/>
          <w:sz w:val="22"/>
          <w:szCs w:val="22"/>
        </w:rPr>
        <w:t xml:space="preserve">shows one of these tables: the Omnibus Tests of Model Coefficients.  </w:t>
      </w:r>
      <w:r w:rsidR="00D60A9D" w:rsidRPr="00082DA8">
        <w:rPr>
          <w:rFonts w:asciiTheme="minorHAnsi" w:hAnsiTheme="minorHAnsi" w:cstheme="minorHAnsi"/>
          <w:sz w:val="22"/>
          <w:szCs w:val="22"/>
        </w:rPr>
        <w:t xml:space="preserve">  </w:t>
      </w:r>
    </w:p>
    <w:p w14:paraId="5BFABDDF" w14:textId="77777777" w:rsidR="00D60A9D" w:rsidRPr="00082DA8" w:rsidRDefault="00D60A9D" w:rsidP="00082DA8">
      <w:pPr>
        <w:spacing w:line="276" w:lineRule="auto"/>
        <w:rPr>
          <w:rFonts w:asciiTheme="minorHAnsi" w:hAnsiTheme="minorHAnsi" w:cstheme="minorHAnsi"/>
          <w:sz w:val="22"/>
          <w:szCs w:val="22"/>
        </w:rPr>
      </w:pPr>
    </w:p>
    <w:p w14:paraId="3535EAEF" w14:textId="5CD0B9FE" w:rsidR="00D60A9D" w:rsidRPr="00082DA8" w:rsidRDefault="00A947A5" w:rsidP="00082DA8">
      <w:pPr>
        <w:spacing w:line="276" w:lineRule="auto"/>
        <w:rPr>
          <w:rFonts w:asciiTheme="minorHAnsi" w:hAnsiTheme="minorHAnsi" w:cstheme="minorHAnsi"/>
          <w:sz w:val="22"/>
          <w:szCs w:val="22"/>
        </w:rPr>
      </w:pPr>
      <w:r w:rsidRPr="00082DA8">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4E7C3477" wp14:editId="0DF5A85A">
                <wp:simplePos x="0" y="0"/>
                <wp:positionH relativeFrom="column">
                  <wp:posOffset>0</wp:posOffset>
                </wp:positionH>
                <wp:positionV relativeFrom="paragraph">
                  <wp:posOffset>0</wp:posOffset>
                </wp:positionV>
                <wp:extent cx="5727700" cy="1295400"/>
                <wp:effectExtent l="0" t="0" r="6350" b="0"/>
                <wp:wrapNone/>
                <wp:docPr id="13"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727700" cy="1295400"/>
                          <a:chOff x="0" y="0"/>
                          <a:chExt cx="5727700" cy="1295400"/>
                        </a:xfrm>
                      </wpg:grpSpPr>
                      <pic:pic xmlns:pic="http://schemas.openxmlformats.org/drawingml/2006/picture">
                        <pic:nvPicPr>
                          <pic:cNvPr id="14" name="Picture 14">
                            <a:extLst/>
                          </pic:cNvPr>
                          <pic:cNvPicPr/>
                        </pic:nvPicPr>
                        <pic:blipFill>
                          <a:blip r:embed="rId16"/>
                          <a:stretch>
                            <a:fillRect/>
                          </a:stretch>
                        </pic:blipFill>
                        <pic:spPr>
                          <a:xfrm>
                            <a:off x="0" y="0"/>
                            <a:ext cx="5727700" cy="1295400"/>
                          </a:xfrm>
                          <a:prstGeom prst="rect">
                            <a:avLst/>
                          </a:prstGeom>
                        </pic:spPr>
                      </pic:pic>
                      <wps:wsp>
                        <wps:cNvPr id="15" name="Oval 15">
                          <a:extLst/>
                        </wps:cNvPr>
                        <wps:cNvSpPr/>
                        <wps:spPr>
                          <a:xfrm>
                            <a:off x="3625850" y="647700"/>
                            <a:ext cx="489857" cy="440871"/>
                          </a:xfrm>
                          <a:prstGeom prst="ellipse">
                            <a:avLst/>
                          </a:prstGeom>
                          <a:solidFill>
                            <a:srgbClr val="FFFF00">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BF3D73" id="Group 5" o:spid="_x0000_s1026" style="position:absolute;margin-left:0;margin-top:0;width:451pt;height:102pt;z-index:251659264" coordsize="57277,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57277;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">
                  <v:imagedata r:id="rId17" o:title=""/>
                </v:shape>
                <v:oval id="Oval 15" o:spid="_x0000_s1028" style="position:absolute;left:36258;top:6477;width:4899;height:4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" fillcolor="yellow" strokecolor="black [3213]" strokeweight="1pt">
                  <v:fill opacity="32896f"/>
                  <v:stroke joinstyle="miter"/>
                </v:oval>
              </v:group>
            </w:pict>
          </mc:Fallback>
        </mc:AlternateContent>
      </w:r>
    </w:p>
    <w:p w14:paraId="69A4435E" w14:textId="3D5306BA" w:rsidR="00BB6F44" w:rsidRPr="00082DA8" w:rsidRDefault="00D60A9D"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 xml:space="preserve">  </w:t>
      </w:r>
    </w:p>
    <w:p w14:paraId="2D9C47C2" w14:textId="77777777" w:rsidR="00BB6F44" w:rsidRPr="00082DA8" w:rsidRDefault="00BB6F44" w:rsidP="00082DA8">
      <w:pPr>
        <w:spacing w:line="276" w:lineRule="auto"/>
        <w:rPr>
          <w:rFonts w:asciiTheme="minorHAnsi" w:hAnsiTheme="minorHAnsi" w:cstheme="minorHAnsi"/>
          <w:sz w:val="22"/>
          <w:szCs w:val="22"/>
        </w:rPr>
      </w:pPr>
    </w:p>
    <w:p w14:paraId="18069C8C" w14:textId="50B066D9" w:rsidR="00E466EF" w:rsidRPr="00082DA8" w:rsidRDefault="00E466EF" w:rsidP="00082DA8">
      <w:pPr>
        <w:spacing w:line="276" w:lineRule="auto"/>
        <w:rPr>
          <w:rFonts w:asciiTheme="minorHAnsi" w:hAnsiTheme="minorHAnsi" w:cstheme="minorHAnsi"/>
          <w:sz w:val="22"/>
          <w:szCs w:val="22"/>
        </w:rPr>
      </w:pPr>
    </w:p>
    <w:p w14:paraId="1A667152" w14:textId="67160C23" w:rsidR="00E466EF" w:rsidRPr="00082DA8" w:rsidRDefault="00E466EF" w:rsidP="00082DA8">
      <w:pPr>
        <w:spacing w:line="276" w:lineRule="auto"/>
        <w:rPr>
          <w:rFonts w:asciiTheme="minorHAnsi" w:hAnsiTheme="minorHAnsi" w:cstheme="minorHAnsi"/>
          <w:b/>
          <w:sz w:val="22"/>
          <w:szCs w:val="22"/>
        </w:rPr>
      </w:pPr>
    </w:p>
    <w:p w14:paraId="53DC8124" w14:textId="4D532788" w:rsidR="00E466EF" w:rsidRPr="00082DA8" w:rsidRDefault="00E466EF" w:rsidP="00082DA8">
      <w:pPr>
        <w:spacing w:line="276" w:lineRule="auto"/>
        <w:rPr>
          <w:rFonts w:asciiTheme="minorHAnsi" w:hAnsiTheme="minorHAnsi" w:cstheme="minorHAnsi"/>
          <w:b/>
          <w:sz w:val="22"/>
          <w:szCs w:val="22"/>
        </w:rPr>
      </w:pPr>
    </w:p>
    <w:p w14:paraId="0A206400" w14:textId="77777777" w:rsidR="00E466EF" w:rsidRPr="00082DA8" w:rsidRDefault="00E466EF" w:rsidP="00082DA8">
      <w:pPr>
        <w:spacing w:line="276" w:lineRule="auto"/>
        <w:rPr>
          <w:rFonts w:asciiTheme="minorHAnsi" w:hAnsiTheme="minorHAnsi" w:cstheme="minorHAnsi"/>
          <w:b/>
          <w:sz w:val="22"/>
          <w:szCs w:val="22"/>
        </w:rPr>
      </w:pPr>
    </w:p>
    <w:p w14:paraId="425D217B" w14:textId="01D5C361" w:rsidR="00D227C7" w:rsidRPr="00082DA8" w:rsidRDefault="00D16DA4"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ab/>
      </w:r>
    </w:p>
    <w:p w14:paraId="00B51CA2" w14:textId="3F1835C4" w:rsidR="00D16DA4" w:rsidRPr="00082DA8" w:rsidRDefault="00D16DA4" w:rsidP="00082DA8">
      <w:pPr>
        <w:spacing w:line="276" w:lineRule="auto"/>
        <w:rPr>
          <w:rFonts w:asciiTheme="minorHAnsi" w:hAnsiTheme="minorHAnsi" w:cstheme="minorHAnsi"/>
          <w:b/>
          <w:sz w:val="22"/>
          <w:szCs w:val="22"/>
        </w:rPr>
      </w:pPr>
    </w:p>
    <w:p w14:paraId="1ED3728C" w14:textId="4535363B" w:rsidR="00D16DA4" w:rsidRPr="00082DA8" w:rsidRDefault="00D16DA4"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ab/>
      </w:r>
      <w:r w:rsidRPr="00082DA8">
        <w:rPr>
          <w:rFonts w:asciiTheme="minorHAnsi" w:hAnsiTheme="minorHAnsi" w:cstheme="minorHAnsi"/>
          <w:sz w:val="22"/>
          <w:szCs w:val="22"/>
        </w:rPr>
        <w:t>To interpret this table</w:t>
      </w:r>
    </w:p>
    <w:p w14:paraId="256E453C" w14:textId="1262D36F" w:rsidR="00D16DA4" w:rsidRPr="00082DA8" w:rsidRDefault="00D16DA4" w:rsidP="00082DA8">
      <w:pPr>
        <w:spacing w:line="276" w:lineRule="auto"/>
        <w:rPr>
          <w:rFonts w:asciiTheme="minorHAnsi" w:hAnsiTheme="minorHAnsi" w:cstheme="minorHAnsi"/>
          <w:sz w:val="22"/>
          <w:szCs w:val="22"/>
        </w:rPr>
      </w:pPr>
    </w:p>
    <w:p w14:paraId="74560B7C" w14:textId="707DA515" w:rsidR="00D16DA4" w:rsidRPr="00082DA8" w:rsidRDefault="00243BC7" w:rsidP="00082DA8">
      <w:pPr>
        <w:pStyle w:val="ListParagraph"/>
        <w:numPr>
          <w:ilvl w:val="0"/>
          <w:numId w:val="39"/>
        </w:numPr>
        <w:rPr>
          <w:rFonts w:cstheme="minorHAnsi"/>
          <w:szCs w:val="22"/>
        </w:rPr>
      </w:pPr>
      <w:r w:rsidRPr="00082DA8">
        <w:rPr>
          <w:rFonts w:cstheme="minorHAnsi"/>
          <w:szCs w:val="22"/>
        </w:rPr>
        <w:lastRenderedPageBreak/>
        <w:t>t</w:t>
      </w:r>
      <w:r w:rsidR="006317E8" w:rsidRPr="00082DA8">
        <w:rPr>
          <w:rFonts w:cstheme="minorHAnsi"/>
          <w:szCs w:val="22"/>
        </w:rPr>
        <w:t xml:space="preserve">he “Change from Previous Step” significance or p value is less than 0.05—and indeed less than .001.  Consequently, the overall model </w:t>
      </w:r>
      <w:r w:rsidR="00FD78DA" w:rsidRPr="00082DA8">
        <w:rPr>
          <w:rFonts w:cstheme="minorHAnsi"/>
          <w:szCs w:val="22"/>
        </w:rPr>
        <w:t>is significant</w:t>
      </w:r>
    </w:p>
    <w:p w14:paraId="0452B562" w14:textId="19A02D60" w:rsidR="00FD78DA" w:rsidRPr="00082DA8" w:rsidRDefault="00243BC7" w:rsidP="00082DA8">
      <w:pPr>
        <w:pStyle w:val="ListParagraph"/>
        <w:numPr>
          <w:ilvl w:val="0"/>
          <w:numId w:val="39"/>
        </w:numPr>
        <w:rPr>
          <w:rFonts w:cstheme="minorHAnsi"/>
          <w:szCs w:val="22"/>
        </w:rPr>
      </w:pPr>
      <w:r w:rsidRPr="00082DA8">
        <w:rPr>
          <w:rFonts w:cstheme="minorHAnsi"/>
          <w:szCs w:val="22"/>
        </w:rPr>
        <w:t>t</w:t>
      </w:r>
      <w:r w:rsidR="00FD78DA" w:rsidRPr="00082DA8">
        <w:rPr>
          <w:rFonts w:cstheme="minorHAnsi"/>
          <w:szCs w:val="22"/>
        </w:rPr>
        <w:t xml:space="preserve">hus, the number of theses participants read and their age, when combined, do affect the duration </w:t>
      </w:r>
      <w:r w:rsidRPr="00082DA8">
        <w:rPr>
          <w:rFonts w:cstheme="minorHAnsi"/>
          <w:szCs w:val="22"/>
        </w:rPr>
        <w:t>participants</w:t>
      </w:r>
      <w:r w:rsidR="00FD78DA" w:rsidRPr="00082DA8">
        <w:rPr>
          <w:rFonts w:cstheme="minorHAnsi"/>
          <w:szCs w:val="22"/>
        </w:rPr>
        <w:t xml:space="preserve"> need to complete </w:t>
      </w:r>
      <w:r w:rsidRPr="00082DA8">
        <w:rPr>
          <w:rFonts w:cstheme="minorHAnsi"/>
          <w:szCs w:val="22"/>
        </w:rPr>
        <w:t>their own dissertation</w:t>
      </w:r>
    </w:p>
    <w:p w14:paraId="0EEB4799" w14:textId="05766A84" w:rsidR="00FD78DA" w:rsidRPr="00082DA8" w:rsidRDefault="00FD78DA" w:rsidP="00082DA8">
      <w:pPr>
        <w:spacing w:line="276" w:lineRule="auto"/>
        <w:rPr>
          <w:rFonts w:asciiTheme="minorHAnsi" w:hAnsiTheme="minorHAnsi" w:cstheme="minorHAnsi"/>
          <w:sz w:val="22"/>
          <w:szCs w:val="22"/>
        </w:rPr>
      </w:pPr>
    </w:p>
    <w:p w14:paraId="0569D7ED" w14:textId="72870E7B" w:rsidR="008E3901" w:rsidRPr="00082DA8" w:rsidRDefault="008E3901" w:rsidP="00082DA8">
      <w:pPr>
        <w:spacing w:line="276" w:lineRule="auto"/>
        <w:ind w:left="360"/>
        <w:rPr>
          <w:rFonts w:asciiTheme="minorHAnsi" w:hAnsiTheme="minorHAnsi" w:cstheme="minorHAnsi"/>
          <w:sz w:val="22"/>
          <w:szCs w:val="22"/>
        </w:rPr>
      </w:pPr>
      <w:r w:rsidRPr="00082DA8">
        <w:rPr>
          <w:rFonts w:asciiTheme="minorHAnsi" w:hAnsiTheme="minorHAnsi" w:cstheme="minorHAnsi"/>
          <w:sz w:val="22"/>
          <w:szCs w:val="22"/>
        </w:rPr>
        <w:t>The next table is called Variables in the Equation.  To interpret this table</w:t>
      </w:r>
    </w:p>
    <w:p w14:paraId="42436797" w14:textId="2EE9DCB4" w:rsidR="008E3901" w:rsidRPr="00082DA8" w:rsidRDefault="008E3901" w:rsidP="00082DA8">
      <w:pPr>
        <w:spacing w:line="276" w:lineRule="auto"/>
        <w:ind w:left="360"/>
        <w:rPr>
          <w:rFonts w:asciiTheme="minorHAnsi" w:hAnsiTheme="minorHAnsi" w:cstheme="minorHAnsi"/>
          <w:sz w:val="22"/>
          <w:szCs w:val="22"/>
        </w:rPr>
      </w:pPr>
    </w:p>
    <w:p w14:paraId="5CC4BEDB" w14:textId="2B4737A4" w:rsidR="008E3901" w:rsidRPr="00082DA8" w:rsidRDefault="00243BC7" w:rsidP="00082DA8">
      <w:pPr>
        <w:pStyle w:val="ListParagraph"/>
        <w:numPr>
          <w:ilvl w:val="0"/>
          <w:numId w:val="39"/>
        </w:numPr>
        <w:rPr>
          <w:rFonts w:cstheme="minorHAnsi"/>
          <w:szCs w:val="22"/>
        </w:rPr>
      </w:pPr>
      <w:r w:rsidRPr="00082DA8">
        <w:rPr>
          <w:rFonts w:cstheme="minorHAnsi"/>
          <w:szCs w:val="22"/>
        </w:rPr>
        <w:t>n</w:t>
      </w:r>
      <w:r w:rsidR="008E3901" w:rsidRPr="00082DA8">
        <w:rPr>
          <w:rFonts w:cstheme="minorHAnsi"/>
          <w:szCs w:val="22"/>
        </w:rPr>
        <w:t xml:space="preserve">ote that “Theses” are significant—indicating the number of theses participants read affects the duration they need to complete </w:t>
      </w:r>
      <w:r w:rsidRPr="00082DA8">
        <w:rPr>
          <w:rFonts w:cstheme="minorHAnsi"/>
          <w:szCs w:val="22"/>
        </w:rPr>
        <w:t>their own dissertation</w:t>
      </w:r>
    </w:p>
    <w:p w14:paraId="713E8D27" w14:textId="1977AFF0" w:rsidR="00DC58C0" w:rsidRPr="00082DA8" w:rsidRDefault="00243BC7" w:rsidP="00082DA8">
      <w:pPr>
        <w:pStyle w:val="ListParagraph"/>
        <w:numPr>
          <w:ilvl w:val="0"/>
          <w:numId w:val="39"/>
        </w:numPr>
        <w:rPr>
          <w:rFonts w:cstheme="minorHAnsi"/>
          <w:szCs w:val="22"/>
        </w:rPr>
      </w:pPr>
      <w:r w:rsidRPr="00082DA8">
        <w:rPr>
          <w:rFonts w:cstheme="minorHAnsi"/>
          <w:szCs w:val="22"/>
        </w:rPr>
        <w:t>t</w:t>
      </w:r>
      <w:r w:rsidR="002B0E8D" w:rsidRPr="00082DA8">
        <w:rPr>
          <w:rFonts w:cstheme="minorHAnsi"/>
          <w:szCs w:val="22"/>
        </w:rPr>
        <w:t>his positive B value implies that thesis is positively associated with the hazard function</w:t>
      </w:r>
    </w:p>
    <w:p w14:paraId="79969A1D" w14:textId="2537E685" w:rsidR="002B0E8D" w:rsidRPr="00082DA8" w:rsidRDefault="00243BC7" w:rsidP="00082DA8">
      <w:pPr>
        <w:pStyle w:val="ListParagraph"/>
        <w:numPr>
          <w:ilvl w:val="0"/>
          <w:numId w:val="39"/>
        </w:numPr>
        <w:rPr>
          <w:rFonts w:cstheme="minorHAnsi"/>
          <w:szCs w:val="22"/>
        </w:rPr>
      </w:pPr>
      <w:r w:rsidRPr="00082DA8">
        <w:rPr>
          <w:rFonts w:cstheme="minorHAnsi"/>
          <w:szCs w:val="22"/>
        </w:rPr>
        <w:t>r</w:t>
      </w:r>
      <w:r w:rsidR="00DC58C0" w:rsidRPr="00082DA8">
        <w:rPr>
          <w:rFonts w:cstheme="minorHAnsi"/>
          <w:szCs w:val="22"/>
        </w:rPr>
        <w:t>emember, t</w:t>
      </w:r>
      <w:r w:rsidR="00300DD8" w:rsidRPr="00082DA8">
        <w:rPr>
          <w:rFonts w:cstheme="minorHAnsi"/>
          <w:szCs w:val="22"/>
        </w:rPr>
        <w:t>he hazard function is</w:t>
      </w:r>
      <w:r w:rsidR="00DC58C0" w:rsidRPr="00082DA8">
        <w:rPr>
          <w:rFonts w:cstheme="minorHAnsi"/>
          <w:szCs w:val="22"/>
        </w:rPr>
        <w:t xml:space="preserve">, </w:t>
      </w:r>
      <w:r w:rsidR="00A22E21" w:rsidRPr="00082DA8">
        <w:rPr>
          <w:rFonts w:cstheme="minorHAnsi"/>
          <w:szCs w:val="22"/>
        </w:rPr>
        <w:t>roughly</w:t>
      </w:r>
      <w:r w:rsidR="00DC58C0" w:rsidRPr="00082DA8">
        <w:rPr>
          <w:rFonts w:cstheme="minorHAnsi"/>
          <w:szCs w:val="22"/>
        </w:rPr>
        <w:t xml:space="preserve">, </w:t>
      </w:r>
      <w:r w:rsidR="00300DD8" w:rsidRPr="00082DA8">
        <w:rPr>
          <w:rFonts w:cstheme="minorHAnsi"/>
          <w:szCs w:val="22"/>
        </w:rPr>
        <w:t>the likelihood of experiencing the event at this time over the likelihood of not experiencing the event at this time</w:t>
      </w:r>
    </w:p>
    <w:p w14:paraId="439E87C4" w14:textId="61422FDF" w:rsidR="00DC58C0" w:rsidRPr="00082DA8" w:rsidRDefault="00243BC7" w:rsidP="00082DA8">
      <w:pPr>
        <w:pStyle w:val="ListParagraph"/>
        <w:numPr>
          <w:ilvl w:val="0"/>
          <w:numId w:val="39"/>
        </w:numPr>
        <w:rPr>
          <w:rFonts w:cstheme="minorHAnsi"/>
          <w:szCs w:val="22"/>
        </w:rPr>
      </w:pPr>
      <w:r w:rsidRPr="00082DA8">
        <w:rPr>
          <w:rFonts w:cstheme="minorHAnsi"/>
          <w:szCs w:val="22"/>
        </w:rPr>
        <w:t>t</w:t>
      </w:r>
      <w:r w:rsidR="00DC58C0" w:rsidRPr="00082DA8">
        <w:rPr>
          <w:rFonts w:cstheme="minorHAnsi"/>
          <w:szCs w:val="22"/>
        </w:rPr>
        <w:t xml:space="preserve">herefore, this finding indicates that reading </w:t>
      </w:r>
      <w:r w:rsidRPr="00082DA8">
        <w:rPr>
          <w:rFonts w:cstheme="minorHAnsi"/>
          <w:szCs w:val="22"/>
        </w:rPr>
        <w:t xml:space="preserve">many </w:t>
      </w:r>
      <w:r w:rsidR="00DC58C0" w:rsidRPr="00082DA8">
        <w:rPr>
          <w:rFonts w:cstheme="minorHAnsi"/>
          <w:szCs w:val="22"/>
        </w:rPr>
        <w:t>thes</w:t>
      </w:r>
      <w:r w:rsidRPr="00082DA8">
        <w:rPr>
          <w:rFonts w:cstheme="minorHAnsi"/>
          <w:szCs w:val="22"/>
        </w:rPr>
        <w:t>e</w:t>
      </w:r>
      <w:r w:rsidR="00DC58C0" w:rsidRPr="00082DA8">
        <w:rPr>
          <w:rFonts w:cstheme="minorHAnsi"/>
          <w:szCs w:val="22"/>
        </w:rPr>
        <w:t xml:space="preserve">s is positively associated with experiencing the event: thesis completion.  So, if participants read more </w:t>
      </w:r>
      <w:r w:rsidRPr="00082DA8">
        <w:rPr>
          <w:rFonts w:cstheme="minorHAnsi"/>
          <w:szCs w:val="22"/>
        </w:rPr>
        <w:t>theses</w:t>
      </w:r>
      <w:r w:rsidR="00DC58C0" w:rsidRPr="00082DA8">
        <w:rPr>
          <w:rFonts w:cstheme="minorHAnsi"/>
          <w:szCs w:val="22"/>
        </w:rPr>
        <w:t xml:space="preserve">, they will </w:t>
      </w:r>
      <w:r w:rsidRPr="00082DA8">
        <w:rPr>
          <w:rFonts w:cstheme="minorHAnsi"/>
          <w:szCs w:val="22"/>
        </w:rPr>
        <w:t xml:space="preserve">tend to </w:t>
      </w:r>
      <w:r w:rsidR="00DC58C0" w:rsidRPr="00082DA8">
        <w:rPr>
          <w:rFonts w:cstheme="minorHAnsi"/>
          <w:szCs w:val="22"/>
        </w:rPr>
        <w:t xml:space="preserve">submit their </w:t>
      </w:r>
      <w:r w:rsidRPr="00082DA8">
        <w:rPr>
          <w:rFonts w:cstheme="minorHAnsi"/>
          <w:szCs w:val="22"/>
        </w:rPr>
        <w:t xml:space="preserve">dissertation </w:t>
      </w:r>
      <w:r w:rsidR="00A22E21" w:rsidRPr="00082DA8">
        <w:rPr>
          <w:rFonts w:cstheme="minorHAnsi"/>
          <w:szCs w:val="22"/>
        </w:rPr>
        <w:t xml:space="preserve">sooner. </w:t>
      </w:r>
    </w:p>
    <w:p w14:paraId="01B67AB8" w14:textId="2508A8FF" w:rsidR="00A947A5" w:rsidRPr="00082DA8" w:rsidRDefault="00243BC7" w:rsidP="00082DA8">
      <w:pPr>
        <w:pStyle w:val="ListParagraph"/>
        <w:numPr>
          <w:ilvl w:val="0"/>
          <w:numId w:val="39"/>
        </w:numPr>
        <w:rPr>
          <w:rFonts w:cstheme="minorHAnsi"/>
          <w:szCs w:val="22"/>
        </w:rPr>
      </w:pPr>
      <w:r w:rsidRPr="00082DA8">
        <w:rPr>
          <w:rFonts w:cstheme="minorHAnsi"/>
          <w:szCs w:val="22"/>
        </w:rPr>
        <w:t>a</w:t>
      </w:r>
      <w:r w:rsidR="00A22E21" w:rsidRPr="00082DA8">
        <w:rPr>
          <w:rFonts w:cstheme="minorHAnsi"/>
          <w:szCs w:val="22"/>
        </w:rPr>
        <w:t>ge is not significantly associated with thesis completion, howeve</w:t>
      </w:r>
      <w:r w:rsidR="008B22BE" w:rsidRPr="00082DA8">
        <w:rPr>
          <w:rFonts w:cstheme="minorHAnsi"/>
          <w:szCs w:val="22"/>
        </w:rPr>
        <w:t>r</w:t>
      </w:r>
    </w:p>
    <w:p w14:paraId="541064A3" w14:textId="13F19F67" w:rsidR="00D16DA4" w:rsidRPr="00082DA8" w:rsidRDefault="00D16DA4" w:rsidP="00082DA8">
      <w:pPr>
        <w:spacing w:line="276" w:lineRule="auto"/>
        <w:rPr>
          <w:rFonts w:asciiTheme="minorHAnsi" w:hAnsiTheme="minorHAnsi" w:cstheme="minorHAnsi"/>
          <w:b/>
          <w:sz w:val="22"/>
          <w:szCs w:val="22"/>
        </w:rPr>
      </w:pPr>
    </w:p>
    <w:p w14:paraId="377CF242" w14:textId="77777777" w:rsidR="00D16DA4" w:rsidRPr="00082DA8" w:rsidRDefault="00D16DA4" w:rsidP="00082DA8">
      <w:pPr>
        <w:spacing w:line="276" w:lineRule="auto"/>
        <w:rPr>
          <w:rFonts w:asciiTheme="minorHAnsi" w:hAnsiTheme="minorHAnsi" w:cstheme="minorHAnsi"/>
          <w:b/>
          <w:sz w:val="22"/>
          <w:szCs w:val="22"/>
        </w:rPr>
      </w:pPr>
    </w:p>
    <w:p w14:paraId="1428C8AF" w14:textId="1A03CA3B" w:rsidR="00D227C7" w:rsidRPr="00082DA8" w:rsidRDefault="00D227C7" w:rsidP="00082DA8">
      <w:pPr>
        <w:spacing w:line="276" w:lineRule="auto"/>
        <w:jc w:val="center"/>
        <w:rPr>
          <w:rFonts w:asciiTheme="minorHAnsi" w:hAnsiTheme="minorHAnsi" w:cstheme="minorHAnsi"/>
          <w:b/>
          <w:sz w:val="22"/>
          <w:szCs w:val="22"/>
        </w:rPr>
      </w:pPr>
      <w:r w:rsidRPr="00082DA8">
        <w:rPr>
          <w:rFonts w:asciiTheme="minorHAnsi" w:hAnsiTheme="minorHAnsi" w:cstheme="minorHAnsi"/>
          <w:b/>
          <w:noProof/>
          <w:sz w:val="22"/>
          <w:szCs w:val="22"/>
        </w:rPr>
        <w:drawing>
          <wp:inline distT="0" distB="0" distL="0" distR="0" wp14:anchorId="1E7204D0" wp14:editId="172F6F10">
            <wp:extent cx="4533900"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33900" cy="1009650"/>
                    </a:xfrm>
                    <a:prstGeom prst="rect">
                      <a:avLst/>
                    </a:prstGeom>
                  </pic:spPr>
                </pic:pic>
              </a:graphicData>
            </a:graphic>
          </wp:inline>
        </w:drawing>
      </w:r>
    </w:p>
    <w:p w14:paraId="69414C0B" w14:textId="77777777" w:rsidR="00D227C7" w:rsidRPr="00082DA8" w:rsidRDefault="00D227C7" w:rsidP="00082DA8">
      <w:pPr>
        <w:spacing w:line="276" w:lineRule="auto"/>
        <w:rPr>
          <w:rFonts w:asciiTheme="minorHAnsi" w:hAnsiTheme="minorHAnsi" w:cstheme="minorHAnsi"/>
          <w:b/>
          <w:sz w:val="22"/>
          <w:szCs w:val="22"/>
        </w:rPr>
      </w:pPr>
    </w:p>
    <w:p w14:paraId="243B7ADA" w14:textId="77777777" w:rsidR="00DF7A94" w:rsidRPr="00082DA8" w:rsidRDefault="00DF7A94" w:rsidP="00082DA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F7A94" w:rsidRPr="00082DA8" w14:paraId="1A06D4E4" w14:textId="77777777" w:rsidTr="007F6892">
        <w:tc>
          <w:tcPr>
            <w:tcW w:w="9010" w:type="dxa"/>
            <w:shd w:val="clear" w:color="auto" w:fill="BDD6EE" w:themeFill="accent5" w:themeFillTint="66"/>
          </w:tcPr>
          <w:p w14:paraId="18E4BBD7" w14:textId="6C884EF9" w:rsidR="00DF7A94" w:rsidRPr="00082DA8" w:rsidRDefault="00DF7A94" w:rsidP="00082DA8">
            <w:pPr>
              <w:spacing w:line="276" w:lineRule="auto"/>
              <w:jc w:val="center"/>
              <w:rPr>
                <w:rFonts w:asciiTheme="minorHAnsi" w:hAnsiTheme="minorHAnsi" w:cstheme="minorHAnsi"/>
                <w:b/>
              </w:rPr>
            </w:pPr>
            <w:r w:rsidRPr="00082DA8">
              <w:rPr>
                <w:rFonts w:asciiTheme="minorHAnsi" w:hAnsiTheme="minorHAnsi" w:cstheme="minorHAnsi"/>
                <w:b/>
              </w:rPr>
              <w:t>Illustration of Cox Regression</w:t>
            </w:r>
            <w:r w:rsidR="003923FF" w:rsidRPr="00082DA8">
              <w:rPr>
                <w:rFonts w:asciiTheme="minorHAnsi" w:hAnsiTheme="minorHAnsi" w:cstheme="minorHAnsi"/>
                <w:b/>
              </w:rPr>
              <w:t xml:space="preserve"> with time dependent co-variates</w:t>
            </w:r>
          </w:p>
        </w:tc>
      </w:tr>
    </w:tbl>
    <w:p w14:paraId="1321E1A2" w14:textId="77777777" w:rsidR="00DF7A94" w:rsidRPr="00082DA8" w:rsidRDefault="00DF7A94" w:rsidP="00082DA8">
      <w:pPr>
        <w:spacing w:line="276" w:lineRule="auto"/>
        <w:rPr>
          <w:rFonts w:asciiTheme="minorHAnsi" w:hAnsiTheme="minorHAnsi" w:cstheme="minorHAnsi"/>
          <w:sz w:val="22"/>
          <w:szCs w:val="22"/>
        </w:rPr>
      </w:pPr>
    </w:p>
    <w:p w14:paraId="76A8B980" w14:textId="64697930" w:rsidR="002B7484" w:rsidRPr="00082DA8" w:rsidRDefault="00FE46A2"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 xml:space="preserve">In the previous </w:t>
      </w:r>
      <w:r w:rsidR="002B7484" w:rsidRPr="00082DA8">
        <w:rPr>
          <w:rFonts w:asciiTheme="minorHAnsi" w:hAnsiTheme="minorHAnsi" w:cstheme="minorHAnsi"/>
          <w:sz w:val="22"/>
          <w:szCs w:val="22"/>
        </w:rPr>
        <w:t>illustrations</w:t>
      </w:r>
      <w:r w:rsidRPr="00082DA8">
        <w:rPr>
          <w:rFonts w:asciiTheme="minorHAnsi" w:hAnsiTheme="minorHAnsi" w:cstheme="minorHAnsi"/>
          <w:sz w:val="22"/>
          <w:szCs w:val="22"/>
        </w:rPr>
        <w:t>, the</w:t>
      </w:r>
      <w:r w:rsidR="002B7484" w:rsidRPr="00082DA8">
        <w:rPr>
          <w:rFonts w:asciiTheme="minorHAnsi" w:hAnsiTheme="minorHAnsi" w:cstheme="minorHAnsi"/>
          <w:sz w:val="22"/>
          <w:szCs w:val="22"/>
        </w:rPr>
        <w:t xml:space="preserve"> predictors—such as whether participants had received </w:t>
      </w:r>
      <w:r w:rsidR="004B1A3A" w:rsidRPr="00082DA8">
        <w:rPr>
          <w:rFonts w:asciiTheme="minorHAnsi" w:hAnsiTheme="minorHAnsi" w:cstheme="minorHAnsi"/>
          <w:sz w:val="22"/>
          <w:szCs w:val="22"/>
        </w:rPr>
        <w:t>the training</w:t>
      </w:r>
      <w:r w:rsidR="00EC4AFD" w:rsidRPr="00082DA8">
        <w:rPr>
          <w:rFonts w:asciiTheme="minorHAnsi" w:hAnsiTheme="minorHAnsi" w:cstheme="minorHAnsi"/>
          <w:sz w:val="22"/>
          <w:szCs w:val="22"/>
        </w:rPr>
        <w:t xml:space="preserve"> or the number of theses they had read—</w:t>
      </w:r>
      <w:r w:rsidR="00D81113" w:rsidRPr="00082DA8">
        <w:rPr>
          <w:rFonts w:asciiTheme="minorHAnsi" w:hAnsiTheme="minorHAnsi" w:cstheme="minorHAnsi"/>
          <w:sz w:val="22"/>
          <w:szCs w:val="22"/>
        </w:rPr>
        <w:t>were assumed not to change over time</w:t>
      </w:r>
      <w:r w:rsidR="000037E0" w:rsidRPr="00082DA8">
        <w:rPr>
          <w:rFonts w:asciiTheme="minorHAnsi" w:hAnsiTheme="minorHAnsi" w:cstheme="minorHAnsi"/>
          <w:sz w:val="22"/>
          <w:szCs w:val="22"/>
        </w:rPr>
        <w:t xml:space="preserve">.  </w:t>
      </w:r>
      <w:r w:rsidR="00D81113" w:rsidRPr="00082DA8">
        <w:rPr>
          <w:rFonts w:asciiTheme="minorHAnsi" w:hAnsiTheme="minorHAnsi" w:cstheme="minorHAnsi"/>
          <w:sz w:val="22"/>
          <w:szCs w:val="22"/>
        </w:rPr>
        <w:t>But, these predictors might change over time.  For example, participants might not have received training in writing during the first 10 months of their candidature but then received training in writing</w:t>
      </w:r>
      <w:r w:rsidR="006F7A27" w:rsidRPr="00082DA8">
        <w:rPr>
          <w:rFonts w:asciiTheme="minorHAnsi" w:hAnsiTheme="minorHAnsi" w:cstheme="minorHAnsi"/>
          <w:sz w:val="22"/>
          <w:szCs w:val="22"/>
        </w:rPr>
        <w:t xml:space="preserve"> afterwards</w:t>
      </w:r>
      <w:r w:rsidR="00D81113" w:rsidRPr="00082DA8">
        <w:rPr>
          <w:rFonts w:asciiTheme="minorHAnsi" w:hAnsiTheme="minorHAnsi" w:cstheme="minorHAnsi"/>
          <w:sz w:val="22"/>
          <w:szCs w:val="22"/>
        </w:rPr>
        <w:t>.  In these instances, researchers need to conduct a variant of Cox regression, called Cox Regression with time dependent co-variates.</w:t>
      </w:r>
    </w:p>
    <w:p w14:paraId="7BDAE33E" w14:textId="748D6DDA" w:rsidR="002B7484" w:rsidRPr="00082DA8" w:rsidRDefault="002B7484" w:rsidP="00082DA8">
      <w:pPr>
        <w:spacing w:line="276" w:lineRule="auto"/>
        <w:rPr>
          <w:rFonts w:asciiTheme="minorHAnsi" w:hAnsiTheme="minorHAnsi" w:cstheme="minorHAnsi"/>
          <w:sz w:val="22"/>
          <w:szCs w:val="22"/>
        </w:rPr>
      </w:pPr>
    </w:p>
    <w:p w14:paraId="70BC381B" w14:textId="4714C24D" w:rsidR="00550FC7" w:rsidRPr="00082DA8" w:rsidRDefault="00550FC7"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Enter the data</w:t>
      </w:r>
    </w:p>
    <w:p w14:paraId="026ECDDB" w14:textId="6FDC01C7" w:rsidR="00550FC7" w:rsidRPr="00082DA8" w:rsidRDefault="00550FC7" w:rsidP="00082DA8">
      <w:pPr>
        <w:spacing w:line="276" w:lineRule="auto"/>
        <w:rPr>
          <w:rFonts w:asciiTheme="minorHAnsi" w:hAnsiTheme="minorHAnsi" w:cstheme="minorHAnsi"/>
          <w:sz w:val="22"/>
          <w:szCs w:val="22"/>
        </w:rPr>
      </w:pPr>
    </w:p>
    <w:p w14:paraId="663D2A7A" w14:textId="23420DA4" w:rsidR="00550FC7" w:rsidRPr="00082DA8" w:rsidRDefault="00550FC7"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To illustrate, consider the fol</w:t>
      </w:r>
      <w:r w:rsidR="00D20095" w:rsidRPr="00082DA8">
        <w:rPr>
          <w:rFonts w:asciiTheme="minorHAnsi" w:hAnsiTheme="minorHAnsi" w:cstheme="minorHAnsi"/>
          <w:sz w:val="22"/>
          <w:szCs w:val="22"/>
        </w:rPr>
        <w:t>lowing data file.  This data file is similar to a previous data file except</w:t>
      </w:r>
    </w:p>
    <w:p w14:paraId="381217E2" w14:textId="292B01A2" w:rsidR="00D20095" w:rsidRPr="00082DA8" w:rsidRDefault="00D20095" w:rsidP="00082DA8">
      <w:pPr>
        <w:spacing w:line="276" w:lineRule="auto"/>
        <w:rPr>
          <w:rFonts w:asciiTheme="minorHAnsi" w:hAnsiTheme="minorHAnsi" w:cstheme="minorHAnsi"/>
          <w:sz w:val="22"/>
          <w:szCs w:val="22"/>
        </w:rPr>
      </w:pPr>
    </w:p>
    <w:p w14:paraId="71EA7718" w14:textId="6B3CC663" w:rsidR="00D20095" w:rsidRPr="00082DA8" w:rsidRDefault="00D20095" w:rsidP="00082DA8">
      <w:pPr>
        <w:pStyle w:val="ListParagraph"/>
        <w:numPr>
          <w:ilvl w:val="0"/>
          <w:numId w:val="40"/>
        </w:numPr>
        <w:rPr>
          <w:rFonts w:cstheme="minorHAnsi"/>
          <w:szCs w:val="22"/>
        </w:rPr>
      </w:pPr>
      <w:r w:rsidRPr="00082DA8">
        <w:rPr>
          <w:rFonts w:cstheme="minorHAnsi"/>
          <w:szCs w:val="22"/>
        </w:rPr>
        <w:t>“</w:t>
      </w:r>
      <w:r w:rsidR="006F7A27" w:rsidRPr="00082DA8">
        <w:rPr>
          <w:rFonts w:cstheme="minorHAnsi"/>
          <w:szCs w:val="22"/>
        </w:rPr>
        <w:t>t</w:t>
      </w:r>
      <w:r w:rsidRPr="00082DA8">
        <w:rPr>
          <w:rFonts w:cstheme="minorHAnsi"/>
          <w:szCs w:val="22"/>
        </w:rPr>
        <w:t>raining” represents the month in which they received training—such as after month 14 or 16</w:t>
      </w:r>
    </w:p>
    <w:p w14:paraId="6C33F5D0" w14:textId="6032BEDE" w:rsidR="00D20095" w:rsidRPr="00082DA8" w:rsidRDefault="006F7A27" w:rsidP="00082DA8">
      <w:pPr>
        <w:pStyle w:val="ListParagraph"/>
        <w:numPr>
          <w:ilvl w:val="0"/>
          <w:numId w:val="40"/>
        </w:numPr>
        <w:rPr>
          <w:rFonts w:cstheme="minorHAnsi"/>
          <w:szCs w:val="22"/>
        </w:rPr>
      </w:pPr>
      <w:r w:rsidRPr="00082DA8">
        <w:rPr>
          <w:rFonts w:cstheme="minorHAnsi"/>
          <w:szCs w:val="22"/>
        </w:rPr>
        <w:lastRenderedPageBreak/>
        <w:t>i</w:t>
      </w:r>
      <w:r w:rsidR="00762D06" w:rsidRPr="00082DA8">
        <w:rPr>
          <w:rFonts w:cstheme="minorHAnsi"/>
          <w:szCs w:val="22"/>
        </w:rPr>
        <w:t xml:space="preserve">f participants never received training, the researcher simply enters a very large number—a number that is higher than is the maximum </w:t>
      </w:r>
      <w:r w:rsidR="00DA55CE" w:rsidRPr="00082DA8">
        <w:rPr>
          <w:rFonts w:cstheme="minorHAnsi"/>
          <w:szCs w:val="22"/>
        </w:rPr>
        <w:t xml:space="preserve">time or duration </w:t>
      </w:r>
    </w:p>
    <w:p w14:paraId="587F750F" w14:textId="77777777" w:rsidR="00D81113" w:rsidRPr="00082DA8" w:rsidRDefault="00D81113" w:rsidP="00082DA8">
      <w:pPr>
        <w:spacing w:line="276" w:lineRule="auto"/>
        <w:rPr>
          <w:rFonts w:asciiTheme="minorHAnsi" w:hAnsiTheme="minorHAnsi" w:cstheme="minorHAnsi"/>
          <w:sz w:val="22"/>
          <w:szCs w:val="22"/>
        </w:rPr>
      </w:pPr>
    </w:p>
    <w:p w14:paraId="53C99CF2" w14:textId="7896C94D" w:rsidR="00762D06" w:rsidRPr="00082DA8" w:rsidRDefault="00762D06" w:rsidP="00082DA8">
      <w:pPr>
        <w:spacing w:line="276" w:lineRule="auto"/>
        <w:rPr>
          <w:rFonts w:asciiTheme="minorHAnsi" w:hAnsiTheme="minorHAnsi" w:cstheme="minorHAnsi"/>
          <w:sz w:val="22"/>
          <w:szCs w:val="22"/>
        </w:rPr>
      </w:pPr>
    </w:p>
    <w:p w14:paraId="7C8E8F81" w14:textId="14E87930" w:rsidR="009911A6" w:rsidRPr="00082DA8" w:rsidRDefault="00D81113" w:rsidP="00082DA8">
      <w:pPr>
        <w:spacing w:line="276" w:lineRule="auto"/>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357DD951" wp14:editId="5BF9A1C9">
            <wp:extent cx="5727700" cy="440309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4403090"/>
                    </a:xfrm>
                    <a:prstGeom prst="rect">
                      <a:avLst/>
                    </a:prstGeom>
                  </pic:spPr>
                </pic:pic>
              </a:graphicData>
            </a:graphic>
          </wp:inline>
        </w:drawing>
      </w:r>
    </w:p>
    <w:p w14:paraId="55B34207" w14:textId="77777777" w:rsidR="00DA55CE" w:rsidRPr="00082DA8" w:rsidRDefault="00DA55CE" w:rsidP="00082DA8">
      <w:pPr>
        <w:spacing w:line="276" w:lineRule="auto"/>
        <w:rPr>
          <w:rFonts w:asciiTheme="minorHAnsi" w:hAnsiTheme="minorHAnsi" w:cstheme="minorHAnsi"/>
          <w:b/>
          <w:sz w:val="22"/>
          <w:szCs w:val="22"/>
        </w:rPr>
      </w:pPr>
    </w:p>
    <w:p w14:paraId="5F743962" w14:textId="07373BBE" w:rsidR="00DA55CE" w:rsidRPr="00082DA8" w:rsidRDefault="00DA55CE" w:rsidP="00082DA8">
      <w:pPr>
        <w:spacing w:line="276" w:lineRule="auto"/>
        <w:rPr>
          <w:rFonts w:asciiTheme="minorHAnsi" w:hAnsiTheme="minorHAnsi" w:cstheme="minorHAnsi"/>
          <w:b/>
          <w:sz w:val="22"/>
          <w:szCs w:val="22"/>
        </w:rPr>
      </w:pPr>
      <w:r w:rsidRPr="00082DA8">
        <w:rPr>
          <w:rFonts w:asciiTheme="minorHAnsi" w:hAnsiTheme="minorHAnsi" w:cstheme="minorHAnsi"/>
          <w:b/>
          <w:sz w:val="22"/>
          <w:szCs w:val="22"/>
        </w:rPr>
        <w:t>Conduct the analysis</w:t>
      </w:r>
    </w:p>
    <w:p w14:paraId="544B49E2" w14:textId="77777777" w:rsidR="00DA55CE" w:rsidRPr="00082DA8" w:rsidRDefault="00DA55CE" w:rsidP="00082DA8">
      <w:pPr>
        <w:spacing w:line="276" w:lineRule="auto"/>
        <w:rPr>
          <w:rFonts w:asciiTheme="minorHAnsi" w:hAnsiTheme="minorHAnsi" w:cstheme="minorHAnsi"/>
          <w:b/>
          <w:sz w:val="22"/>
          <w:szCs w:val="22"/>
        </w:rPr>
      </w:pPr>
    </w:p>
    <w:p w14:paraId="271DEDA1" w14:textId="7D0D1AF7" w:rsidR="00B94F67" w:rsidRPr="00082DA8" w:rsidRDefault="00DA55CE"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ab/>
      </w:r>
      <w:r w:rsidRPr="00082DA8">
        <w:rPr>
          <w:rFonts w:asciiTheme="minorHAnsi" w:hAnsiTheme="minorHAnsi" w:cstheme="minorHAnsi"/>
          <w:sz w:val="22"/>
          <w:szCs w:val="22"/>
        </w:rPr>
        <w:t xml:space="preserve">To conduct the analysis, select the “Analyse” menu”, “Survival”, and then “Cox </w:t>
      </w:r>
      <w:r w:rsidR="00D518D0" w:rsidRPr="00082DA8">
        <w:rPr>
          <w:rFonts w:asciiTheme="minorHAnsi" w:hAnsiTheme="minorHAnsi" w:cstheme="minorHAnsi"/>
          <w:sz w:val="22"/>
          <w:szCs w:val="22"/>
        </w:rPr>
        <w:t>w Time</w:t>
      </w:r>
      <w:r w:rsidR="001117E6" w:rsidRPr="00082DA8">
        <w:rPr>
          <w:rFonts w:asciiTheme="minorHAnsi" w:hAnsiTheme="minorHAnsi" w:cstheme="minorHAnsi"/>
          <w:sz w:val="22"/>
          <w:szCs w:val="22"/>
        </w:rPr>
        <w:t xml:space="preserve">-Dep </w:t>
      </w:r>
      <w:proofErr w:type="spellStart"/>
      <w:r w:rsidR="001117E6" w:rsidRPr="00082DA8">
        <w:rPr>
          <w:rFonts w:asciiTheme="minorHAnsi" w:hAnsiTheme="minorHAnsi" w:cstheme="minorHAnsi"/>
          <w:sz w:val="22"/>
          <w:szCs w:val="22"/>
        </w:rPr>
        <w:t>Cov</w:t>
      </w:r>
      <w:proofErr w:type="spellEnd"/>
      <w:r w:rsidRPr="00082DA8">
        <w:rPr>
          <w:rFonts w:asciiTheme="minorHAnsi" w:hAnsiTheme="minorHAnsi" w:cstheme="minorHAnsi"/>
          <w:sz w:val="22"/>
          <w:szCs w:val="22"/>
        </w:rPr>
        <w:t xml:space="preserve">”, to generate the following screen.  </w:t>
      </w:r>
      <w:r w:rsidR="00B94F67" w:rsidRPr="00082DA8">
        <w:rPr>
          <w:rFonts w:asciiTheme="minorHAnsi" w:hAnsiTheme="minorHAnsi" w:cstheme="minorHAnsi"/>
          <w:sz w:val="22"/>
          <w:szCs w:val="22"/>
        </w:rPr>
        <w:t xml:space="preserve"> To proceed</w:t>
      </w:r>
    </w:p>
    <w:p w14:paraId="7AD0739B" w14:textId="29F00782" w:rsidR="00B94F67" w:rsidRPr="00082DA8" w:rsidRDefault="00B94F67" w:rsidP="00082DA8">
      <w:pPr>
        <w:spacing w:line="276" w:lineRule="auto"/>
        <w:rPr>
          <w:rFonts w:asciiTheme="minorHAnsi" w:hAnsiTheme="minorHAnsi" w:cstheme="minorHAnsi"/>
          <w:sz w:val="22"/>
          <w:szCs w:val="22"/>
        </w:rPr>
      </w:pPr>
    </w:p>
    <w:p w14:paraId="785CC5FD" w14:textId="79F373E7" w:rsidR="00B94F67" w:rsidRPr="00082DA8" w:rsidRDefault="006B6492" w:rsidP="00082DA8">
      <w:pPr>
        <w:pStyle w:val="ListParagraph"/>
        <w:numPr>
          <w:ilvl w:val="0"/>
          <w:numId w:val="41"/>
        </w:numPr>
        <w:rPr>
          <w:rFonts w:cstheme="minorHAnsi"/>
          <w:szCs w:val="22"/>
        </w:rPr>
      </w:pPr>
      <w:r w:rsidRPr="00082DA8">
        <w:rPr>
          <w:rFonts w:cstheme="minorHAnsi"/>
          <w:szCs w:val="22"/>
        </w:rPr>
        <w:t>t</w:t>
      </w:r>
      <w:r w:rsidR="00B94F67" w:rsidRPr="00082DA8">
        <w:rPr>
          <w:rFonts w:cstheme="minorHAnsi"/>
          <w:szCs w:val="22"/>
        </w:rPr>
        <w:t>ransfer the top label “Time [T_]” to the box called “Expression for T_COV_</w:t>
      </w:r>
    </w:p>
    <w:p w14:paraId="0BE272D7" w14:textId="54402BBF" w:rsidR="00B94F67" w:rsidRPr="00082DA8" w:rsidRDefault="006B6492" w:rsidP="00082DA8">
      <w:pPr>
        <w:pStyle w:val="ListParagraph"/>
        <w:numPr>
          <w:ilvl w:val="0"/>
          <w:numId w:val="41"/>
        </w:numPr>
        <w:rPr>
          <w:rFonts w:cstheme="minorHAnsi"/>
          <w:szCs w:val="22"/>
        </w:rPr>
      </w:pPr>
      <w:r w:rsidRPr="00082DA8">
        <w:rPr>
          <w:rFonts w:cstheme="minorHAnsi"/>
          <w:szCs w:val="22"/>
        </w:rPr>
        <w:t>t</w:t>
      </w:r>
      <w:r w:rsidR="00C66E4D" w:rsidRPr="00082DA8">
        <w:rPr>
          <w:rFonts w:cstheme="minorHAnsi"/>
          <w:szCs w:val="22"/>
        </w:rPr>
        <w:t xml:space="preserve">hen add </w:t>
      </w:r>
      <w:r w:rsidRPr="00082DA8">
        <w:rPr>
          <w:rFonts w:cstheme="minorHAnsi"/>
          <w:szCs w:val="22"/>
        </w:rPr>
        <w:t>“&gt; Training”</w:t>
      </w:r>
    </w:p>
    <w:p w14:paraId="3CDB0FD6" w14:textId="54AB152A" w:rsidR="006B6492" w:rsidRPr="00082DA8" w:rsidRDefault="006B6492" w:rsidP="00082DA8">
      <w:pPr>
        <w:pStyle w:val="ListParagraph"/>
        <w:numPr>
          <w:ilvl w:val="0"/>
          <w:numId w:val="41"/>
        </w:numPr>
        <w:rPr>
          <w:rFonts w:cstheme="minorHAnsi"/>
          <w:szCs w:val="22"/>
        </w:rPr>
      </w:pPr>
      <w:r w:rsidRPr="00082DA8">
        <w:rPr>
          <w:rFonts w:cstheme="minorHAnsi"/>
          <w:szCs w:val="22"/>
        </w:rPr>
        <w:t xml:space="preserve">the formula in this box will thus be </w:t>
      </w:r>
      <w:r w:rsidR="001C6C83" w:rsidRPr="00082DA8">
        <w:rPr>
          <w:rFonts w:cstheme="minorHAnsi"/>
          <w:szCs w:val="22"/>
        </w:rPr>
        <w:t>“T_ &gt; Training” but without the quotation marks</w:t>
      </w:r>
    </w:p>
    <w:p w14:paraId="4257D1F0" w14:textId="22870609" w:rsidR="00343C59" w:rsidRPr="00082DA8" w:rsidRDefault="00343C59" w:rsidP="00082DA8">
      <w:pPr>
        <w:pStyle w:val="ListParagraph"/>
        <w:numPr>
          <w:ilvl w:val="0"/>
          <w:numId w:val="41"/>
        </w:numPr>
        <w:rPr>
          <w:rFonts w:cstheme="minorHAnsi"/>
          <w:szCs w:val="22"/>
        </w:rPr>
      </w:pPr>
      <w:r w:rsidRPr="00082DA8">
        <w:rPr>
          <w:rFonts w:cstheme="minorHAnsi"/>
          <w:szCs w:val="22"/>
        </w:rPr>
        <w:t xml:space="preserve">SPSS then understands that </w:t>
      </w:r>
      <w:r w:rsidR="00E90E5D" w:rsidRPr="00082DA8">
        <w:rPr>
          <w:rFonts w:cstheme="minorHAnsi"/>
          <w:szCs w:val="22"/>
        </w:rPr>
        <w:t xml:space="preserve">as soon as durations exceed training, the participants received training in writing.  For example, if </w:t>
      </w:r>
      <w:r w:rsidR="004963A3" w:rsidRPr="00082DA8">
        <w:rPr>
          <w:rFonts w:cstheme="minorHAnsi"/>
          <w:szCs w:val="22"/>
        </w:rPr>
        <w:t xml:space="preserve">training = 10 months, as soon as participants had been enrolled for more than 10 months, they had received the training </w:t>
      </w:r>
      <w:r w:rsidR="00E90E5D" w:rsidRPr="00082DA8">
        <w:rPr>
          <w:rFonts w:cstheme="minorHAnsi"/>
          <w:szCs w:val="22"/>
        </w:rPr>
        <w:t xml:space="preserve">  </w:t>
      </w:r>
    </w:p>
    <w:p w14:paraId="1F523630" w14:textId="3153D3E6" w:rsidR="001117E6" w:rsidRPr="00082DA8" w:rsidRDefault="00B94F67" w:rsidP="00082DA8">
      <w:pPr>
        <w:spacing w:line="276" w:lineRule="auto"/>
        <w:rPr>
          <w:rFonts w:asciiTheme="minorHAnsi" w:hAnsiTheme="minorHAnsi" w:cstheme="minorHAnsi"/>
          <w:sz w:val="22"/>
          <w:szCs w:val="22"/>
        </w:rPr>
      </w:pPr>
      <w:r w:rsidRPr="00082DA8">
        <w:rPr>
          <w:rFonts w:asciiTheme="minorHAnsi" w:hAnsiTheme="minorHAnsi" w:cstheme="minorHAnsi"/>
          <w:noProof/>
          <w:sz w:val="22"/>
          <w:szCs w:val="22"/>
        </w:rPr>
        <w:lastRenderedPageBreak/>
        <w:drawing>
          <wp:inline distT="0" distB="0" distL="0" distR="0" wp14:anchorId="77F4DFE4" wp14:editId="4D370C62">
            <wp:extent cx="5727700" cy="3705225"/>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3705225"/>
                    </a:xfrm>
                    <a:prstGeom prst="rect">
                      <a:avLst/>
                    </a:prstGeom>
                  </pic:spPr>
                </pic:pic>
              </a:graphicData>
            </a:graphic>
          </wp:inline>
        </w:drawing>
      </w:r>
    </w:p>
    <w:p w14:paraId="7B6C5CFE" w14:textId="77777777" w:rsidR="001117E6" w:rsidRPr="00082DA8" w:rsidRDefault="001117E6" w:rsidP="00082DA8">
      <w:pPr>
        <w:spacing w:line="276" w:lineRule="auto"/>
        <w:rPr>
          <w:rFonts w:asciiTheme="minorHAnsi" w:hAnsiTheme="minorHAnsi" w:cstheme="minorHAnsi"/>
          <w:sz w:val="22"/>
          <w:szCs w:val="22"/>
        </w:rPr>
      </w:pPr>
    </w:p>
    <w:p w14:paraId="396AC14A" w14:textId="77777777" w:rsidR="00837369" w:rsidRPr="00082DA8" w:rsidRDefault="00837369" w:rsidP="00082DA8">
      <w:pPr>
        <w:spacing w:line="276" w:lineRule="auto"/>
        <w:ind w:firstLine="720"/>
        <w:rPr>
          <w:rFonts w:asciiTheme="minorHAnsi" w:hAnsiTheme="minorHAnsi" w:cstheme="minorHAnsi"/>
          <w:sz w:val="22"/>
          <w:szCs w:val="22"/>
        </w:rPr>
      </w:pPr>
    </w:p>
    <w:p w14:paraId="0B417269" w14:textId="27491300" w:rsidR="00DA55CE" w:rsidRPr="00082DA8" w:rsidRDefault="00700E06" w:rsidP="00082DA8">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 xml:space="preserve">To proceed, press “Model” on the top right to generate the following screen.  </w:t>
      </w:r>
    </w:p>
    <w:p w14:paraId="169CA5DF" w14:textId="129427FE" w:rsidR="00700E06" w:rsidRPr="00082DA8" w:rsidRDefault="00700E06" w:rsidP="00082DA8">
      <w:pPr>
        <w:spacing w:line="276" w:lineRule="auto"/>
        <w:ind w:firstLine="720"/>
        <w:rPr>
          <w:rFonts w:asciiTheme="minorHAnsi" w:hAnsiTheme="minorHAnsi" w:cstheme="minorHAnsi"/>
          <w:sz w:val="22"/>
          <w:szCs w:val="22"/>
        </w:rPr>
      </w:pPr>
    </w:p>
    <w:p w14:paraId="58CEF5CB" w14:textId="16B84145" w:rsidR="00700E06" w:rsidRPr="00082DA8" w:rsidRDefault="00700E06" w:rsidP="00082DA8">
      <w:pPr>
        <w:spacing w:line="276" w:lineRule="auto"/>
        <w:ind w:firstLine="720"/>
        <w:rPr>
          <w:rFonts w:asciiTheme="minorHAnsi" w:hAnsiTheme="minorHAnsi" w:cstheme="minorHAnsi"/>
          <w:sz w:val="22"/>
          <w:szCs w:val="22"/>
        </w:rPr>
      </w:pPr>
    </w:p>
    <w:p w14:paraId="35ACA359" w14:textId="4B78F37E" w:rsidR="00700E06" w:rsidRPr="00082DA8" w:rsidRDefault="00837369"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7A220F7F" wp14:editId="134838F4">
            <wp:extent cx="5495925" cy="3238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5925" cy="3238500"/>
                    </a:xfrm>
                    <a:prstGeom prst="rect">
                      <a:avLst/>
                    </a:prstGeom>
                  </pic:spPr>
                </pic:pic>
              </a:graphicData>
            </a:graphic>
          </wp:inline>
        </w:drawing>
      </w:r>
    </w:p>
    <w:p w14:paraId="71319438" w14:textId="1610107F" w:rsidR="00700E06" w:rsidRPr="00082DA8" w:rsidRDefault="00700E06" w:rsidP="00082DA8">
      <w:pPr>
        <w:spacing w:line="276" w:lineRule="auto"/>
        <w:ind w:firstLine="720"/>
        <w:rPr>
          <w:rFonts w:asciiTheme="minorHAnsi" w:hAnsiTheme="minorHAnsi" w:cstheme="minorHAnsi"/>
          <w:sz w:val="22"/>
          <w:szCs w:val="22"/>
        </w:rPr>
      </w:pPr>
    </w:p>
    <w:p w14:paraId="01559E33" w14:textId="4CA2B7A2" w:rsidR="00700E06" w:rsidRPr="00082DA8" w:rsidRDefault="00700E06" w:rsidP="00082DA8">
      <w:pPr>
        <w:spacing w:line="276" w:lineRule="auto"/>
        <w:ind w:firstLine="720"/>
        <w:rPr>
          <w:rFonts w:asciiTheme="minorHAnsi" w:hAnsiTheme="minorHAnsi" w:cstheme="minorHAnsi"/>
          <w:sz w:val="22"/>
          <w:szCs w:val="22"/>
        </w:rPr>
      </w:pPr>
    </w:p>
    <w:p w14:paraId="196BA908" w14:textId="52405B6A" w:rsidR="00700E06" w:rsidRPr="00082DA8" w:rsidRDefault="00700E06" w:rsidP="00082DA8">
      <w:pPr>
        <w:spacing w:line="276" w:lineRule="auto"/>
        <w:ind w:firstLine="720"/>
        <w:rPr>
          <w:rFonts w:asciiTheme="minorHAnsi" w:hAnsiTheme="minorHAnsi" w:cstheme="minorHAnsi"/>
          <w:sz w:val="22"/>
          <w:szCs w:val="22"/>
        </w:rPr>
      </w:pPr>
    </w:p>
    <w:p w14:paraId="09FFE49A" w14:textId="02C537D4" w:rsidR="00700E06" w:rsidRPr="00082DA8" w:rsidRDefault="00837369" w:rsidP="00082DA8">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In this instance</w:t>
      </w:r>
    </w:p>
    <w:p w14:paraId="62FB73DD" w14:textId="6398D9CD" w:rsidR="00837369" w:rsidRPr="00082DA8" w:rsidRDefault="00837369" w:rsidP="00082DA8">
      <w:pPr>
        <w:spacing w:line="276" w:lineRule="auto"/>
        <w:ind w:firstLine="720"/>
        <w:rPr>
          <w:rFonts w:asciiTheme="minorHAnsi" w:hAnsiTheme="minorHAnsi" w:cstheme="minorHAnsi"/>
          <w:sz w:val="22"/>
          <w:szCs w:val="22"/>
        </w:rPr>
      </w:pPr>
    </w:p>
    <w:p w14:paraId="5A4B0108" w14:textId="790C46C3" w:rsidR="00837369" w:rsidRPr="00082DA8" w:rsidRDefault="00837369" w:rsidP="00082DA8">
      <w:pPr>
        <w:pStyle w:val="ListParagraph"/>
        <w:numPr>
          <w:ilvl w:val="0"/>
          <w:numId w:val="42"/>
        </w:numPr>
        <w:rPr>
          <w:rFonts w:cstheme="minorHAnsi"/>
          <w:szCs w:val="22"/>
        </w:rPr>
      </w:pPr>
      <w:r w:rsidRPr="00082DA8">
        <w:rPr>
          <w:rFonts w:cstheme="minorHAnsi"/>
          <w:szCs w:val="22"/>
        </w:rPr>
        <w:t>transfer “Duration” into the box called “Time”</w:t>
      </w:r>
    </w:p>
    <w:p w14:paraId="0A736AA6" w14:textId="0A9371B9" w:rsidR="00837369" w:rsidRPr="00082DA8" w:rsidRDefault="00837369" w:rsidP="00082DA8">
      <w:pPr>
        <w:pStyle w:val="ListParagraph"/>
        <w:numPr>
          <w:ilvl w:val="0"/>
          <w:numId w:val="42"/>
        </w:numPr>
        <w:rPr>
          <w:rFonts w:cstheme="minorHAnsi"/>
          <w:szCs w:val="22"/>
        </w:rPr>
      </w:pPr>
      <w:r w:rsidRPr="00082DA8">
        <w:rPr>
          <w:rFonts w:cstheme="minorHAnsi"/>
          <w:szCs w:val="22"/>
        </w:rPr>
        <w:t xml:space="preserve">transfer “Completion” into the box called “Status”.  </w:t>
      </w:r>
    </w:p>
    <w:p w14:paraId="08CF1483" w14:textId="0E8DF344" w:rsidR="00837369" w:rsidRPr="00082DA8" w:rsidRDefault="00837369" w:rsidP="00082DA8">
      <w:pPr>
        <w:pStyle w:val="ListParagraph"/>
        <w:numPr>
          <w:ilvl w:val="0"/>
          <w:numId w:val="42"/>
        </w:numPr>
        <w:rPr>
          <w:rFonts w:cstheme="minorHAnsi"/>
          <w:szCs w:val="22"/>
        </w:rPr>
      </w:pPr>
      <w:r w:rsidRPr="00082DA8">
        <w:rPr>
          <w:rFonts w:cstheme="minorHAnsi"/>
          <w:szCs w:val="22"/>
        </w:rPr>
        <w:t xml:space="preserve">Click “Define Event”.  Enter “1” into the box alongside “Single value”.  </w:t>
      </w:r>
    </w:p>
    <w:p w14:paraId="0B528D88" w14:textId="33391131" w:rsidR="00837369" w:rsidRPr="00082DA8" w:rsidRDefault="00E76CB5" w:rsidP="00082DA8">
      <w:pPr>
        <w:pStyle w:val="ListParagraph"/>
        <w:numPr>
          <w:ilvl w:val="0"/>
          <w:numId w:val="42"/>
        </w:numPr>
        <w:rPr>
          <w:rFonts w:cstheme="minorHAnsi"/>
          <w:szCs w:val="22"/>
        </w:rPr>
      </w:pPr>
      <w:r w:rsidRPr="00082DA8">
        <w:rPr>
          <w:rFonts w:cstheme="minorHAnsi"/>
          <w:szCs w:val="22"/>
        </w:rPr>
        <w:t>t</w:t>
      </w:r>
      <w:r w:rsidR="00837369" w:rsidRPr="00082DA8">
        <w:rPr>
          <w:rFonts w:cstheme="minorHAnsi"/>
          <w:szCs w:val="22"/>
        </w:rPr>
        <w:t>ransfer “</w:t>
      </w:r>
      <w:r w:rsidR="006152BA" w:rsidRPr="00082DA8">
        <w:rPr>
          <w:rFonts w:cstheme="minorHAnsi"/>
          <w:szCs w:val="22"/>
        </w:rPr>
        <w:t>T_COV”</w:t>
      </w:r>
      <w:r w:rsidR="00837369" w:rsidRPr="00082DA8">
        <w:rPr>
          <w:rFonts w:cstheme="minorHAnsi"/>
          <w:szCs w:val="22"/>
        </w:rPr>
        <w:t xml:space="preserve"> to the box labelled “</w:t>
      </w:r>
      <w:r w:rsidR="006152BA" w:rsidRPr="00082DA8">
        <w:rPr>
          <w:rFonts w:cstheme="minorHAnsi"/>
          <w:szCs w:val="22"/>
        </w:rPr>
        <w:t>Covariates</w:t>
      </w:r>
      <w:r w:rsidR="00837369" w:rsidRPr="00082DA8">
        <w:rPr>
          <w:rFonts w:cstheme="minorHAnsi"/>
          <w:szCs w:val="22"/>
        </w:rPr>
        <w:t xml:space="preserve">” </w:t>
      </w:r>
      <w:r w:rsidR="006152BA" w:rsidRPr="00082DA8">
        <w:rPr>
          <w:rFonts w:cstheme="minorHAnsi"/>
          <w:szCs w:val="22"/>
        </w:rPr>
        <w:t>and then Press OK</w:t>
      </w:r>
      <w:r w:rsidR="0040648D" w:rsidRPr="00082DA8">
        <w:rPr>
          <w:rFonts w:cstheme="minorHAnsi"/>
          <w:szCs w:val="22"/>
        </w:rPr>
        <w:t xml:space="preserve"> to generate the following output</w:t>
      </w:r>
    </w:p>
    <w:p w14:paraId="2A1A8D00" w14:textId="23A7B456" w:rsidR="00E76CB5" w:rsidRPr="00082DA8" w:rsidRDefault="00E76CB5" w:rsidP="00082DA8">
      <w:pPr>
        <w:pStyle w:val="ListParagraph"/>
        <w:numPr>
          <w:ilvl w:val="0"/>
          <w:numId w:val="42"/>
        </w:numPr>
        <w:rPr>
          <w:rFonts w:cstheme="minorHAnsi"/>
          <w:szCs w:val="22"/>
        </w:rPr>
      </w:pPr>
      <w:r w:rsidRPr="00082DA8">
        <w:rPr>
          <w:rFonts w:cstheme="minorHAnsi"/>
          <w:szCs w:val="22"/>
        </w:rPr>
        <w:t xml:space="preserve">you can also transfer other </w:t>
      </w:r>
      <w:r w:rsidR="00482432" w:rsidRPr="00082DA8">
        <w:rPr>
          <w:rFonts w:cstheme="minorHAnsi"/>
          <w:szCs w:val="22"/>
        </w:rPr>
        <w:t>columns in this box, such as age</w:t>
      </w:r>
    </w:p>
    <w:p w14:paraId="08CCB06D" w14:textId="11EBCAE4" w:rsidR="0075077C" w:rsidRPr="00082DA8" w:rsidRDefault="0075077C" w:rsidP="00082DA8">
      <w:pPr>
        <w:spacing w:line="276" w:lineRule="auto"/>
        <w:rPr>
          <w:rFonts w:asciiTheme="minorHAnsi" w:hAnsiTheme="minorHAnsi" w:cstheme="minorHAnsi"/>
          <w:sz w:val="22"/>
          <w:szCs w:val="22"/>
        </w:rPr>
      </w:pPr>
    </w:p>
    <w:p w14:paraId="1DD34361" w14:textId="77777777" w:rsidR="0075077C" w:rsidRPr="00082DA8" w:rsidRDefault="0075077C" w:rsidP="00082DA8">
      <w:pPr>
        <w:spacing w:line="276" w:lineRule="auto"/>
        <w:rPr>
          <w:rFonts w:asciiTheme="minorHAnsi" w:hAnsiTheme="minorHAnsi" w:cstheme="minorHAnsi"/>
          <w:sz w:val="22"/>
          <w:szCs w:val="22"/>
        </w:rPr>
      </w:pPr>
    </w:p>
    <w:p w14:paraId="167535DE" w14:textId="0169BB2A" w:rsidR="0040648D" w:rsidRPr="00082DA8" w:rsidRDefault="0075077C"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067E1158" wp14:editId="75776BA6">
            <wp:extent cx="5727700" cy="97980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979805"/>
                    </a:xfrm>
                    <a:prstGeom prst="rect">
                      <a:avLst/>
                    </a:prstGeom>
                  </pic:spPr>
                </pic:pic>
              </a:graphicData>
            </a:graphic>
          </wp:inline>
        </w:drawing>
      </w:r>
    </w:p>
    <w:p w14:paraId="503DF779" w14:textId="744BC628" w:rsidR="0075077C" w:rsidRPr="00082DA8" w:rsidRDefault="0075077C" w:rsidP="00082DA8">
      <w:pPr>
        <w:spacing w:line="276" w:lineRule="auto"/>
        <w:rPr>
          <w:rFonts w:asciiTheme="minorHAnsi" w:hAnsiTheme="minorHAnsi" w:cstheme="minorHAnsi"/>
          <w:sz w:val="22"/>
          <w:szCs w:val="22"/>
        </w:rPr>
      </w:pPr>
    </w:p>
    <w:p w14:paraId="19FDD2BC" w14:textId="77777777" w:rsidR="0075077C" w:rsidRPr="00082DA8" w:rsidRDefault="0075077C" w:rsidP="00082DA8">
      <w:pPr>
        <w:spacing w:line="276" w:lineRule="auto"/>
        <w:rPr>
          <w:rFonts w:asciiTheme="minorHAnsi" w:hAnsiTheme="minorHAnsi" w:cstheme="minorHAnsi"/>
          <w:sz w:val="22"/>
          <w:szCs w:val="22"/>
        </w:rPr>
      </w:pPr>
    </w:p>
    <w:p w14:paraId="42C7772E" w14:textId="6ADD5F44" w:rsidR="0040648D" w:rsidRPr="00082DA8" w:rsidRDefault="0040648D" w:rsidP="00082DA8">
      <w:pPr>
        <w:spacing w:line="276" w:lineRule="auto"/>
        <w:jc w:val="center"/>
        <w:rPr>
          <w:rFonts w:asciiTheme="minorHAnsi" w:hAnsiTheme="minorHAnsi" w:cstheme="minorHAnsi"/>
          <w:sz w:val="22"/>
          <w:szCs w:val="22"/>
        </w:rPr>
      </w:pPr>
      <w:r w:rsidRPr="00082DA8">
        <w:rPr>
          <w:rFonts w:asciiTheme="minorHAnsi" w:hAnsiTheme="minorHAnsi" w:cstheme="minorHAnsi"/>
          <w:noProof/>
          <w:sz w:val="22"/>
          <w:szCs w:val="22"/>
        </w:rPr>
        <w:drawing>
          <wp:inline distT="0" distB="0" distL="0" distR="0" wp14:anchorId="499C96D6" wp14:editId="17536623">
            <wp:extent cx="4572000" cy="800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000" cy="800100"/>
                    </a:xfrm>
                    <a:prstGeom prst="rect">
                      <a:avLst/>
                    </a:prstGeom>
                  </pic:spPr>
                </pic:pic>
              </a:graphicData>
            </a:graphic>
          </wp:inline>
        </w:drawing>
      </w:r>
    </w:p>
    <w:p w14:paraId="78E55BCB" w14:textId="250D4570" w:rsidR="006152BA" w:rsidRPr="00082DA8" w:rsidRDefault="006152BA" w:rsidP="00082DA8">
      <w:pPr>
        <w:spacing w:line="276" w:lineRule="auto"/>
        <w:rPr>
          <w:rFonts w:asciiTheme="minorHAnsi" w:hAnsiTheme="minorHAnsi" w:cstheme="minorHAnsi"/>
          <w:sz w:val="22"/>
          <w:szCs w:val="22"/>
        </w:rPr>
      </w:pPr>
    </w:p>
    <w:p w14:paraId="092DAE83" w14:textId="7944A3B9" w:rsidR="0075077C" w:rsidRPr="00082DA8" w:rsidRDefault="0075077C"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As the Table called “Variables in the Equation” shows</w:t>
      </w:r>
    </w:p>
    <w:p w14:paraId="5949DD14" w14:textId="01B31F43" w:rsidR="0075077C" w:rsidRPr="00082DA8" w:rsidRDefault="0075077C" w:rsidP="00082DA8">
      <w:pPr>
        <w:spacing w:line="276" w:lineRule="auto"/>
        <w:rPr>
          <w:rFonts w:asciiTheme="minorHAnsi" w:hAnsiTheme="minorHAnsi" w:cstheme="minorHAnsi"/>
          <w:sz w:val="22"/>
          <w:szCs w:val="22"/>
        </w:rPr>
      </w:pPr>
    </w:p>
    <w:p w14:paraId="4FC2FC65" w14:textId="1DFE5E59" w:rsidR="0075077C" w:rsidRPr="00082DA8" w:rsidRDefault="0075077C" w:rsidP="00082DA8">
      <w:pPr>
        <w:pStyle w:val="ListParagraph"/>
        <w:numPr>
          <w:ilvl w:val="0"/>
          <w:numId w:val="43"/>
        </w:numPr>
        <w:rPr>
          <w:rFonts w:cstheme="minorHAnsi"/>
          <w:szCs w:val="22"/>
        </w:rPr>
      </w:pPr>
      <w:r w:rsidRPr="00082DA8">
        <w:rPr>
          <w:rFonts w:cstheme="minorHAnsi"/>
          <w:szCs w:val="22"/>
        </w:rPr>
        <w:t>T_COV is significant and positively associated with the hazard function</w:t>
      </w:r>
    </w:p>
    <w:p w14:paraId="4276483C" w14:textId="3CA83DC5" w:rsidR="0075077C" w:rsidRPr="00082DA8" w:rsidRDefault="0075077C" w:rsidP="00082DA8">
      <w:pPr>
        <w:pStyle w:val="ListParagraph"/>
        <w:numPr>
          <w:ilvl w:val="0"/>
          <w:numId w:val="43"/>
        </w:numPr>
        <w:rPr>
          <w:rFonts w:cstheme="minorHAnsi"/>
          <w:szCs w:val="22"/>
        </w:rPr>
      </w:pPr>
      <w:r w:rsidRPr="00082DA8">
        <w:rPr>
          <w:rFonts w:cstheme="minorHAnsi"/>
          <w:szCs w:val="22"/>
        </w:rPr>
        <w:t>Consequently</w:t>
      </w:r>
      <w:r w:rsidR="00482432" w:rsidRPr="00082DA8">
        <w:rPr>
          <w:rFonts w:cstheme="minorHAnsi"/>
          <w:szCs w:val="22"/>
        </w:rPr>
        <w:t>, after participants receive training in writing, the hazard function increases: they become more likely to complete rather than not complete</w:t>
      </w:r>
    </w:p>
    <w:p w14:paraId="0D3FBA84" w14:textId="60E31226" w:rsidR="006152BA" w:rsidRPr="00082DA8" w:rsidRDefault="006152BA" w:rsidP="00082DA8">
      <w:pPr>
        <w:spacing w:line="276" w:lineRule="auto"/>
        <w:ind w:firstLine="720"/>
        <w:rPr>
          <w:rFonts w:asciiTheme="minorHAnsi" w:hAnsiTheme="minorHAnsi" w:cstheme="minorHAnsi"/>
          <w:sz w:val="22"/>
          <w:szCs w:val="22"/>
        </w:rPr>
      </w:pPr>
    </w:p>
    <w:p w14:paraId="023C1E7D" w14:textId="0AAAE24B" w:rsidR="006152BA" w:rsidRPr="00082DA8" w:rsidRDefault="006F7A27" w:rsidP="00082DA8">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 xml:space="preserve">You can include numerical predictors that change over time as well.  But, </w:t>
      </w:r>
      <w:r w:rsidR="00231F6A" w:rsidRPr="00082DA8">
        <w:rPr>
          <w:rFonts w:asciiTheme="minorHAnsi" w:hAnsiTheme="minorHAnsi" w:cstheme="minorHAnsi"/>
          <w:sz w:val="22"/>
          <w:szCs w:val="22"/>
        </w:rPr>
        <w:t xml:space="preserve">you need to learn how to code these predictors in the Expression for T_COV box appropriately.   </w:t>
      </w:r>
    </w:p>
    <w:p w14:paraId="58B80FD1" w14:textId="2843A416" w:rsidR="004106CE" w:rsidRPr="00082DA8" w:rsidRDefault="004106CE" w:rsidP="00082DA8">
      <w:pPr>
        <w:spacing w:line="276" w:lineRule="auto"/>
        <w:ind w:firstLine="720"/>
        <w:rPr>
          <w:rFonts w:asciiTheme="minorHAnsi" w:hAnsiTheme="minorHAnsi" w:cstheme="minorHAnsi"/>
          <w:sz w:val="22"/>
          <w:szCs w:val="22"/>
        </w:rPr>
      </w:pPr>
    </w:p>
    <w:p w14:paraId="3CE64701" w14:textId="77777777" w:rsidR="004106CE" w:rsidRPr="00082DA8" w:rsidRDefault="004106CE" w:rsidP="00082DA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106CE" w:rsidRPr="00082DA8" w14:paraId="258583EA" w14:textId="77777777" w:rsidTr="00A476AC">
        <w:tc>
          <w:tcPr>
            <w:tcW w:w="9010" w:type="dxa"/>
            <w:shd w:val="clear" w:color="auto" w:fill="BDD6EE" w:themeFill="accent5" w:themeFillTint="66"/>
          </w:tcPr>
          <w:p w14:paraId="693EB3D3" w14:textId="6F92012B" w:rsidR="004106CE" w:rsidRPr="00082DA8" w:rsidRDefault="004106CE" w:rsidP="00082DA8">
            <w:pPr>
              <w:spacing w:line="276" w:lineRule="auto"/>
              <w:jc w:val="center"/>
              <w:rPr>
                <w:rFonts w:asciiTheme="minorHAnsi" w:hAnsiTheme="minorHAnsi" w:cstheme="minorHAnsi"/>
                <w:b/>
              </w:rPr>
            </w:pPr>
            <w:r w:rsidRPr="00082DA8">
              <w:rPr>
                <w:rFonts w:asciiTheme="minorHAnsi" w:hAnsiTheme="minorHAnsi" w:cstheme="minorHAnsi"/>
                <w:b/>
              </w:rPr>
              <w:t>Other considerations</w:t>
            </w:r>
          </w:p>
        </w:tc>
      </w:tr>
    </w:tbl>
    <w:p w14:paraId="0E226ED2" w14:textId="4F43BF2A" w:rsidR="004106CE" w:rsidRPr="00082DA8" w:rsidRDefault="004106CE" w:rsidP="00082DA8">
      <w:pPr>
        <w:spacing w:line="276" w:lineRule="auto"/>
        <w:rPr>
          <w:rFonts w:asciiTheme="minorHAnsi" w:hAnsiTheme="minorHAnsi" w:cstheme="minorHAnsi"/>
          <w:sz w:val="22"/>
          <w:szCs w:val="22"/>
        </w:rPr>
      </w:pPr>
    </w:p>
    <w:p w14:paraId="58AD386E" w14:textId="47652141" w:rsidR="004106CE" w:rsidRDefault="004106CE"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ab/>
        <w:t xml:space="preserve">This section outlines some of other insights and information that could extend your knowledge of survival analyses.  </w:t>
      </w:r>
      <w:r w:rsidR="002379C6">
        <w:rPr>
          <w:rFonts w:asciiTheme="minorHAnsi" w:hAnsiTheme="minorHAnsi" w:cstheme="minorHAnsi"/>
          <w:sz w:val="22"/>
          <w:szCs w:val="22"/>
        </w:rPr>
        <w:t>For example, you might want to read further information on</w:t>
      </w:r>
    </w:p>
    <w:p w14:paraId="0DB9A0F8" w14:textId="25610238" w:rsidR="002379C6" w:rsidRDefault="002379C6" w:rsidP="00082DA8">
      <w:pPr>
        <w:spacing w:line="276" w:lineRule="auto"/>
        <w:rPr>
          <w:rFonts w:asciiTheme="minorHAnsi" w:hAnsiTheme="minorHAnsi" w:cstheme="minorHAnsi"/>
          <w:sz w:val="22"/>
          <w:szCs w:val="22"/>
        </w:rPr>
      </w:pPr>
    </w:p>
    <w:p w14:paraId="159ED3B2" w14:textId="7BD90FDF" w:rsidR="002379C6" w:rsidRDefault="002379C6" w:rsidP="002379C6">
      <w:pPr>
        <w:pStyle w:val="ListParagraph"/>
        <w:numPr>
          <w:ilvl w:val="0"/>
          <w:numId w:val="47"/>
        </w:numPr>
        <w:rPr>
          <w:rFonts w:cstheme="minorHAnsi"/>
          <w:szCs w:val="22"/>
        </w:rPr>
      </w:pPr>
      <w:r>
        <w:rPr>
          <w:rFonts w:cstheme="minorHAnsi"/>
          <w:szCs w:val="22"/>
        </w:rPr>
        <w:lastRenderedPageBreak/>
        <w:t>Survival tree analyses—a technique that can be applied if you assume the model might differ across various subsets of participants</w:t>
      </w:r>
      <w:r>
        <w:rPr>
          <w:rFonts w:cstheme="minorHAnsi"/>
          <w:szCs w:val="22"/>
        </w:rPr>
        <w:tab/>
      </w:r>
    </w:p>
    <w:p w14:paraId="0016FA18" w14:textId="30BF162F" w:rsidR="002379C6" w:rsidRPr="002379C6" w:rsidRDefault="002379C6" w:rsidP="002379C6">
      <w:pPr>
        <w:pStyle w:val="ListParagraph"/>
        <w:numPr>
          <w:ilvl w:val="0"/>
          <w:numId w:val="47"/>
        </w:numPr>
        <w:rPr>
          <w:rFonts w:cstheme="minorHAnsi"/>
          <w:szCs w:val="22"/>
        </w:rPr>
      </w:pPr>
      <w:r>
        <w:rPr>
          <w:rFonts w:cstheme="minorHAnsi"/>
          <w:szCs w:val="22"/>
        </w:rPr>
        <w:t xml:space="preserve">Life tables—a simple table that you can construct if you merely want to represent </w:t>
      </w:r>
      <w:r w:rsidR="001B036D">
        <w:rPr>
          <w:rFonts w:cstheme="minorHAnsi"/>
          <w:szCs w:val="22"/>
        </w:rPr>
        <w:t>the proportion of individuals who experience the event—such as completion or death—at specific times</w:t>
      </w:r>
      <w:r>
        <w:rPr>
          <w:rFonts w:cstheme="minorHAnsi"/>
          <w:szCs w:val="22"/>
        </w:rPr>
        <w:t xml:space="preserve"> </w:t>
      </w:r>
    </w:p>
    <w:p w14:paraId="1BDB4B5A" w14:textId="3DBBD5C9" w:rsidR="004106CE" w:rsidRDefault="004106CE" w:rsidP="00082DA8">
      <w:pPr>
        <w:spacing w:line="276" w:lineRule="auto"/>
        <w:rPr>
          <w:rFonts w:asciiTheme="minorHAnsi" w:hAnsiTheme="minorHAnsi" w:cstheme="minorHAnsi"/>
          <w:sz w:val="22"/>
          <w:szCs w:val="22"/>
        </w:rPr>
      </w:pPr>
    </w:p>
    <w:p w14:paraId="6A055510" w14:textId="457F0861" w:rsidR="008D2484" w:rsidRDefault="008D2484" w:rsidP="00082DA8">
      <w:pPr>
        <w:spacing w:line="276" w:lineRule="auto"/>
        <w:rPr>
          <w:rFonts w:asciiTheme="minorHAnsi" w:hAnsiTheme="minorHAnsi" w:cstheme="minorHAnsi"/>
          <w:sz w:val="22"/>
          <w:szCs w:val="22"/>
        </w:rPr>
      </w:pPr>
      <w:r>
        <w:rPr>
          <w:rFonts w:asciiTheme="minorHAnsi" w:hAnsiTheme="minorHAnsi" w:cstheme="minorHAnsi"/>
          <w:b/>
          <w:sz w:val="22"/>
          <w:szCs w:val="22"/>
        </w:rPr>
        <w:t>Sample size</w:t>
      </w:r>
    </w:p>
    <w:p w14:paraId="357157F7" w14:textId="584879B1" w:rsidR="008D2484" w:rsidRDefault="008D2484" w:rsidP="00082DA8">
      <w:pPr>
        <w:spacing w:line="276" w:lineRule="auto"/>
        <w:rPr>
          <w:rFonts w:asciiTheme="minorHAnsi" w:hAnsiTheme="minorHAnsi" w:cstheme="minorHAnsi"/>
          <w:sz w:val="22"/>
          <w:szCs w:val="22"/>
        </w:rPr>
      </w:pPr>
    </w:p>
    <w:p w14:paraId="43D37FA1" w14:textId="1DA3D10E" w:rsidR="004E1DC2" w:rsidRDefault="008D2484" w:rsidP="00082DA8">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To generate significant results, researchers need to collect a </w:t>
      </w:r>
      <w:r w:rsidR="001E5DD3">
        <w:rPr>
          <w:rFonts w:asciiTheme="minorHAnsi" w:hAnsiTheme="minorHAnsi" w:cstheme="minorHAnsi"/>
          <w:sz w:val="22"/>
          <w:szCs w:val="22"/>
        </w:rPr>
        <w:t>large</w:t>
      </w:r>
      <w:r>
        <w:rPr>
          <w:rFonts w:asciiTheme="minorHAnsi" w:hAnsiTheme="minorHAnsi" w:cstheme="minorHAnsi"/>
          <w:sz w:val="22"/>
          <w:szCs w:val="22"/>
        </w:rPr>
        <w:t xml:space="preserve"> sample size.</w:t>
      </w:r>
      <w:r w:rsidR="001E5DD3">
        <w:rPr>
          <w:rFonts w:asciiTheme="minorHAnsi" w:hAnsiTheme="minorHAnsi" w:cstheme="minorHAnsi"/>
          <w:sz w:val="22"/>
          <w:szCs w:val="22"/>
        </w:rPr>
        <w:t xml:space="preserve">  Often, the number of events—number of completions, for example—should exceed about 100 or more.</w:t>
      </w:r>
      <w:r>
        <w:rPr>
          <w:rFonts w:asciiTheme="minorHAnsi" w:hAnsiTheme="minorHAnsi" w:cstheme="minorHAnsi"/>
          <w:sz w:val="22"/>
          <w:szCs w:val="22"/>
        </w:rPr>
        <w:t xml:space="preserve">  Several websites have been developed to help researchers determine an appropriate sample size</w:t>
      </w:r>
      <w:r w:rsidR="004E1DC2">
        <w:rPr>
          <w:rFonts w:asciiTheme="minorHAnsi" w:hAnsiTheme="minorHAnsi" w:cstheme="minorHAnsi"/>
          <w:sz w:val="22"/>
          <w:szCs w:val="22"/>
        </w:rPr>
        <w:t>.  For example, if you want compare two conditions and conduct a Kaplan-Meier procedure</w:t>
      </w:r>
    </w:p>
    <w:p w14:paraId="1AC69914" w14:textId="77777777" w:rsidR="004E1DC2" w:rsidRDefault="004E1DC2" w:rsidP="00082DA8">
      <w:pPr>
        <w:spacing w:line="276" w:lineRule="auto"/>
        <w:rPr>
          <w:rFonts w:asciiTheme="minorHAnsi" w:hAnsiTheme="minorHAnsi" w:cstheme="minorHAnsi"/>
          <w:sz w:val="22"/>
          <w:szCs w:val="22"/>
        </w:rPr>
      </w:pPr>
    </w:p>
    <w:p w14:paraId="6F7168C5" w14:textId="785DE680" w:rsidR="008D2484" w:rsidRDefault="004E1DC2" w:rsidP="004E1DC2">
      <w:pPr>
        <w:pStyle w:val="ListParagraph"/>
        <w:numPr>
          <w:ilvl w:val="0"/>
          <w:numId w:val="48"/>
        </w:numPr>
        <w:rPr>
          <w:rFonts w:cstheme="minorHAnsi"/>
          <w:szCs w:val="22"/>
        </w:rPr>
      </w:pPr>
      <w:r>
        <w:rPr>
          <w:rFonts w:cstheme="minorHAnsi"/>
          <w:szCs w:val="22"/>
        </w:rPr>
        <w:t xml:space="preserve">visit </w:t>
      </w:r>
      <w:hyperlink r:id="rId24" w:history="1">
        <w:r w:rsidR="008D2484" w:rsidRPr="004E1DC2">
          <w:rPr>
            <w:rStyle w:val="Hyperlink"/>
            <w:rFonts w:cstheme="minorHAnsi"/>
            <w:szCs w:val="22"/>
          </w:rPr>
          <w:t>http://www.sample-size.net/sample-size-survival-analysis/</w:t>
        </w:r>
      </w:hyperlink>
      <w:r w:rsidRPr="004E1DC2">
        <w:rPr>
          <w:rFonts w:cstheme="minorHAnsi"/>
          <w:szCs w:val="22"/>
        </w:rPr>
        <w:t>.</w:t>
      </w:r>
    </w:p>
    <w:p w14:paraId="793FFED6" w14:textId="793242B8" w:rsidR="004E1DC2" w:rsidRDefault="004E1DC2" w:rsidP="004E1DC2">
      <w:pPr>
        <w:pStyle w:val="ListParagraph"/>
        <w:numPr>
          <w:ilvl w:val="0"/>
          <w:numId w:val="48"/>
        </w:numPr>
        <w:rPr>
          <w:rFonts w:cstheme="minorHAnsi"/>
          <w:szCs w:val="22"/>
        </w:rPr>
      </w:pPr>
      <w:r>
        <w:rPr>
          <w:rFonts w:cstheme="minorHAnsi"/>
          <w:szCs w:val="22"/>
        </w:rPr>
        <w:t>to estimate the relative hazard, contemplate the extent to which the likelihood of an event, at some duration, is higher in one condition compared to the other condition</w:t>
      </w:r>
    </w:p>
    <w:p w14:paraId="56BB6525" w14:textId="147D13C8" w:rsidR="004E1DC2" w:rsidRPr="004E1DC2" w:rsidRDefault="004E1DC2" w:rsidP="004E1DC2">
      <w:pPr>
        <w:pStyle w:val="ListParagraph"/>
        <w:numPr>
          <w:ilvl w:val="0"/>
          <w:numId w:val="48"/>
        </w:numPr>
        <w:rPr>
          <w:rFonts w:cstheme="minorHAnsi"/>
          <w:szCs w:val="22"/>
        </w:rPr>
      </w:pPr>
      <w:r>
        <w:rPr>
          <w:rFonts w:cstheme="minorHAnsi"/>
          <w:szCs w:val="22"/>
        </w:rPr>
        <w:t>alpha should .05; beta should be .02</w:t>
      </w:r>
    </w:p>
    <w:p w14:paraId="7C968367" w14:textId="30BE6215" w:rsidR="008D2484" w:rsidRDefault="008D2484" w:rsidP="00082DA8">
      <w:pPr>
        <w:spacing w:line="276" w:lineRule="auto"/>
        <w:rPr>
          <w:rFonts w:asciiTheme="minorHAnsi" w:hAnsiTheme="minorHAnsi" w:cstheme="minorHAnsi"/>
          <w:sz w:val="22"/>
          <w:szCs w:val="22"/>
        </w:rPr>
      </w:pPr>
    </w:p>
    <w:p w14:paraId="12C59EF1" w14:textId="26BA15A5" w:rsidR="001E5DD3" w:rsidRDefault="001E5DD3" w:rsidP="001E5DD3">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For more complex designs, consider </w:t>
      </w:r>
      <w:hyperlink r:id="rId25" w:history="1">
        <w:r w:rsidRPr="00EB430E">
          <w:rPr>
            <w:rStyle w:val="Hyperlink"/>
            <w:rFonts w:asciiTheme="minorHAnsi" w:hAnsiTheme="minorHAnsi" w:cstheme="minorHAnsi"/>
            <w:sz w:val="22"/>
            <w:szCs w:val="22"/>
          </w:rPr>
          <w:t>http://powerandsamplesize.com/Calculators/Test-Time-To-Event-Data/Cox-PH-Equivalence</w:t>
        </w:r>
      </w:hyperlink>
      <w:r>
        <w:rPr>
          <w:rFonts w:asciiTheme="minorHAnsi" w:hAnsiTheme="minorHAnsi" w:cstheme="minorHAnsi"/>
          <w:sz w:val="22"/>
          <w:szCs w:val="22"/>
        </w:rPr>
        <w:t xml:space="preserve">. </w:t>
      </w:r>
    </w:p>
    <w:p w14:paraId="172E98EA" w14:textId="33524A50" w:rsidR="001E5DD3" w:rsidRDefault="001E5DD3" w:rsidP="001E5DD3">
      <w:pPr>
        <w:spacing w:line="276" w:lineRule="auto"/>
        <w:ind w:left="360"/>
        <w:rPr>
          <w:rFonts w:asciiTheme="minorHAnsi" w:hAnsiTheme="minorHAnsi" w:cstheme="minorHAnsi"/>
          <w:sz w:val="22"/>
          <w:szCs w:val="22"/>
        </w:rPr>
      </w:pPr>
    </w:p>
    <w:p w14:paraId="4CE90D9B" w14:textId="77777777" w:rsidR="008D2484" w:rsidRPr="00082DA8" w:rsidRDefault="008D2484" w:rsidP="00082DA8">
      <w:pPr>
        <w:spacing w:line="276" w:lineRule="auto"/>
        <w:rPr>
          <w:rFonts w:asciiTheme="minorHAnsi" w:hAnsiTheme="minorHAnsi" w:cstheme="minorHAnsi"/>
          <w:sz w:val="22"/>
          <w:szCs w:val="22"/>
        </w:rPr>
      </w:pPr>
    </w:p>
    <w:p w14:paraId="68471C2F" w14:textId="48831E3E" w:rsidR="00743B71" w:rsidRPr="00082DA8" w:rsidRDefault="00743B71" w:rsidP="00082DA8">
      <w:pPr>
        <w:spacing w:line="276" w:lineRule="auto"/>
        <w:rPr>
          <w:rFonts w:asciiTheme="minorHAnsi" w:hAnsiTheme="minorHAnsi" w:cstheme="minorHAnsi"/>
          <w:sz w:val="22"/>
          <w:szCs w:val="22"/>
        </w:rPr>
      </w:pPr>
      <w:r w:rsidRPr="00082DA8">
        <w:rPr>
          <w:rFonts w:asciiTheme="minorHAnsi" w:hAnsiTheme="minorHAnsi" w:cstheme="minorHAnsi"/>
          <w:b/>
          <w:sz w:val="22"/>
          <w:szCs w:val="22"/>
        </w:rPr>
        <w:t>Survival analyses in R</w:t>
      </w:r>
    </w:p>
    <w:p w14:paraId="692C14DA" w14:textId="5B28D15A" w:rsidR="00743B71" w:rsidRPr="00082DA8" w:rsidRDefault="00743B71" w:rsidP="00082DA8">
      <w:pPr>
        <w:spacing w:line="276" w:lineRule="auto"/>
        <w:rPr>
          <w:rFonts w:asciiTheme="minorHAnsi" w:hAnsiTheme="minorHAnsi" w:cstheme="minorHAnsi"/>
          <w:sz w:val="22"/>
          <w:szCs w:val="22"/>
        </w:rPr>
      </w:pPr>
    </w:p>
    <w:p w14:paraId="22DB7B89" w14:textId="36DEB1B8" w:rsidR="008877B8" w:rsidRPr="003A7B4C" w:rsidRDefault="00743B71" w:rsidP="003A7B4C">
      <w:pPr>
        <w:spacing w:line="276" w:lineRule="auto"/>
        <w:ind w:firstLine="720"/>
        <w:rPr>
          <w:rFonts w:asciiTheme="minorHAnsi" w:hAnsiTheme="minorHAnsi" w:cstheme="minorHAnsi"/>
          <w:sz w:val="22"/>
          <w:szCs w:val="22"/>
        </w:rPr>
      </w:pPr>
      <w:r w:rsidRPr="00082DA8">
        <w:rPr>
          <w:rFonts w:asciiTheme="minorHAnsi" w:hAnsiTheme="minorHAnsi" w:cstheme="minorHAnsi"/>
          <w:sz w:val="22"/>
          <w:szCs w:val="22"/>
        </w:rPr>
        <w:t>To conduct survival analyses in R, you</w:t>
      </w:r>
      <w:r w:rsidR="009B3C45" w:rsidRPr="00082DA8">
        <w:rPr>
          <w:rFonts w:asciiTheme="minorHAnsi" w:hAnsiTheme="minorHAnsi" w:cstheme="minorHAnsi"/>
          <w:sz w:val="22"/>
          <w:szCs w:val="22"/>
        </w:rPr>
        <w:t xml:space="preserve"> could </w:t>
      </w:r>
      <w:r w:rsidR="008877B8" w:rsidRPr="00082DA8">
        <w:rPr>
          <w:rFonts w:asciiTheme="minorHAnsi" w:hAnsiTheme="minorHAnsi" w:cstheme="minorHAnsi"/>
          <w:sz w:val="22"/>
          <w:szCs w:val="22"/>
        </w:rPr>
        <w:t>utilize the “survival” package</w:t>
      </w:r>
      <w:r w:rsidR="009B3C45" w:rsidRPr="00082DA8">
        <w:rPr>
          <w:rFonts w:asciiTheme="minorHAnsi" w:hAnsiTheme="minorHAnsi" w:cstheme="minorHAnsi"/>
          <w:sz w:val="22"/>
          <w:szCs w:val="22"/>
        </w:rPr>
        <w:t>.</w:t>
      </w:r>
      <w:r w:rsidR="00082DA8" w:rsidRPr="00082DA8">
        <w:rPr>
          <w:rFonts w:asciiTheme="minorHAnsi" w:hAnsiTheme="minorHAnsi" w:cstheme="minorHAnsi"/>
          <w:sz w:val="22"/>
          <w:szCs w:val="22"/>
        </w:rPr>
        <w:t xml:space="preserve">  Then, to conduct </w:t>
      </w:r>
      <w:r w:rsidR="00082DA8" w:rsidRPr="003A7B4C">
        <w:rPr>
          <w:rFonts w:asciiTheme="minorHAnsi" w:hAnsiTheme="minorHAnsi" w:cstheme="minorHAnsi"/>
          <w:sz w:val="22"/>
          <w:szCs w:val="22"/>
        </w:rPr>
        <w:t>a Kaplan Meier procedure, you would enter the following commands if using the previous variables</w:t>
      </w:r>
    </w:p>
    <w:p w14:paraId="4364D8B7" w14:textId="0EDACA89" w:rsidR="00082DA8" w:rsidRPr="003A7B4C" w:rsidRDefault="00082DA8" w:rsidP="003A7B4C">
      <w:pPr>
        <w:spacing w:line="276" w:lineRule="auto"/>
        <w:rPr>
          <w:rFonts w:asciiTheme="minorHAnsi" w:hAnsiTheme="minorHAnsi" w:cstheme="minorHAnsi"/>
          <w:sz w:val="22"/>
          <w:szCs w:val="22"/>
        </w:rPr>
      </w:pPr>
    </w:p>
    <w:p w14:paraId="1FDD3D6B" w14:textId="77777777" w:rsidR="00554E8F" w:rsidRPr="00554E8F" w:rsidRDefault="00554E8F" w:rsidP="00554E8F">
      <w:pPr>
        <w:pStyle w:val="ListParagraph"/>
        <w:numPr>
          <w:ilvl w:val="0"/>
          <w:numId w:val="46"/>
        </w:numPr>
        <w:rPr>
          <w:rFonts w:cstheme="minorHAnsi"/>
          <w:szCs w:val="22"/>
        </w:rPr>
      </w:pPr>
      <w:proofErr w:type="spellStart"/>
      <w:r w:rsidRPr="00554E8F">
        <w:rPr>
          <w:rFonts w:cstheme="minorHAnsi"/>
          <w:szCs w:val="22"/>
        </w:rPr>
        <w:t>install.packages</w:t>
      </w:r>
      <w:proofErr w:type="spellEnd"/>
      <w:r w:rsidRPr="00554E8F">
        <w:rPr>
          <w:rFonts w:cstheme="minorHAnsi"/>
          <w:szCs w:val="22"/>
        </w:rPr>
        <w:t>("survival")</w:t>
      </w:r>
    </w:p>
    <w:p w14:paraId="5D0352A1" w14:textId="0589F529" w:rsidR="00554E8F" w:rsidRDefault="00554E8F" w:rsidP="00554E8F">
      <w:pPr>
        <w:pStyle w:val="ListParagraph"/>
        <w:numPr>
          <w:ilvl w:val="0"/>
          <w:numId w:val="46"/>
        </w:numPr>
        <w:rPr>
          <w:rFonts w:cstheme="minorHAnsi"/>
          <w:szCs w:val="22"/>
        </w:rPr>
      </w:pPr>
      <w:r w:rsidRPr="00554E8F">
        <w:rPr>
          <w:rFonts w:cstheme="minorHAnsi"/>
          <w:szCs w:val="22"/>
        </w:rPr>
        <w:t>library(survival)</w:t>
      </w:r>
    </w:p>
    <w:p w14:paraId="7A98AC61" w14:textId="0B6FD9CD" w:rsidR="00082DA8" w:rsidRPr="003A7B4C" w:rsidRDefault="00082DA8" w:rsidP="003A7B4C">
      <w:pPr>
        <w:pStyle w:val="ListParagraph"/>
        <w:numPr>
          <w:ilvl w:val="0"/>
          <w:numId w:val="46"/>
        </w:numPr>
        <w:rPr>
          <w:rFonts w:cstheme="minorHAnsi"/>
          <w:szCs w:val="22"/>
        </w:rPr>
      </w:pPr>
      <w:proofErr w:type="spellStart"/>
      <w:r w:rsidRPr="003A7B4C">
        <w:rPr>
          <w:rFonts w:cstheme="minorHAnsi"/>
          <w:szCs w:val="22"/>
        </w:rPr>
        <w:t>km_fit</w:t>
      </w:r>
      <w:proofErr w:type="spellEnd"/>
      <w:r w:rsidRPr="003A7B4C">
        <w:rPr>
          <w:rFonts w:cstheme="minorHAnsi"/>
          <w:szCs w:val="22"/>
        </w:rPr>
        <w:t xml:space="preserve"> &lt;- </w:t>
      </w:r>
      <w:proofErr w:type="spellStart"/>
      <w:r w:rsidR="003A7B4C" w:rsidRPr="003A7B4C">
        <w:rPr>
          <w:rFonts w:cstheme="minorHAnsi"/>
          <w:szCs w:val="22"/>
        </w:rPr>
        <w:t>survfit</w:t>
      </w:r>
      <w:proofErr w:type="spellEnd"/>
      <w:r w:rsidR="003A7B4C" w:rsidRPr="003A7B4C">
        <w:rPr>
          <w:rFonts w:cstheme="minorHAnsi"/>
          <w:szCs w:val="22"/>
        </w:rPr>
        <w:t>(</w:t>
      </w:r>
      <w:proofErr w:type="spellStart"/>
      <w:r w:rsidR="003A7B4C" w:rsidRPr="003A7B4C">
        <w:rPr>
          <w:rFonts w:cstheme="minorHAnsi"/>
          <w:szCs w:val="22"/>
        </w:rPr>
        <w:t>Surv</w:t>
      </w:r>
      <w:proofErr w:type="spellEnd"/>
      <w:r w:rsidRPr="003A7B4C">
        <w:rPr>
          <w:rFonts w:cstheme="minorHAnsi"/>
          <w:szCs w:val="22"/>
        </w:rPr>
        <w:t>(</w:t>
      </w:r>
      <w:r w:rsidR="003A7B4C" w:rsidRPr="003A7B4C">
        <w:rPr>
          <w:rFonts w:cstheme="minorHAnsi"/>
          <w:szCs w:val="22"/>
        </w:rPr>
        <w:t>duration</w:t>
      </w:r>
      <w:r w:rsidRPr="003A7B4C">
        <w:rPr>
          <w:rFonts w:cstheme="minorHAnsi"/>
          <w:szCs w:val="22"/>
        </w:rPr>
        <w:t xml:space="preserve">, </w:t>
      </w:r>
      <w:r w:rsidR="003A7B4C" w:rsidRPr="003A7B4C">
        <w:rPr>
          <w:rFonts w:cstheme="minorHAnsi"/>
          <w:szCs w:val="22"/>
        </w:rPr>
        <w:t>completion</w:t>
      </w:r>
      <w:r w:rsidRPr="003A7B4C">
        <w:rPr>
          <w:rFonts w:cstheme="minorHAnsi"/>
          <w:szCs w:val="22"/>
        </w:rPr>
        <w:t xml:space="preserve">) ~ </w:t>
      </w:r>
      <w:r w:rsidR="003A7B4C" w:rsidRPr="003A7B4C">
        <w:rPr>
          <w:rFonts w:cstheme="minorHAnsi"/>
          <w:szCs w:val="22"/>
        </w:rPr>
        <w:t>training</w:t>
      </w:r>
      <w:r w:rsidRPr="003A7B4C">
        <w:rPr>
          <w:rFonts w:cstheme="minorHAnsi"/>
          <w:szCs w:val="22"/>
        </w:rPr>
        <w:t>, data = database</w:t>
      </w:r>
      <w:r w:rsidR="003A7B4C" w:rsidRPr="003A7B4C">
        <w:rPr>
          <w:rFonts w:cstheme="minorHAnsi"/>
          <w:szCs w:val="22"/>
        </w:rPr>
        <w:t>)</w:t>
      </w:r>
    </w:p>
    <w:p w14:paraId="6017DD65" w14:textId="0A0B80D9" w:rsidR="003A7B4C" w:rsidRPr="003A7B4C" w:rsidRDefault="003A7B4C" w:rsidP="003A7B4C">
      <w:pPr>
        <w:pStyle w:val="ListParagraph"/>
        <w:numPr>
          <w:ilvl w:val="0"/>
          <w:numId w:val="46"/>
        </w:numPr>
        <w:rPr>
          <w:rFonts w:cstheme="minorHAnsi"/>
          <w:szCs w:val="22"/>
        </w:rPr>
      </w:pPr>
      <w:proofErr w:type="spellStart"/>
      <w:r w:rsidRPr="003A7B4C">
        <w:rPr>
          <w:rFonts w:cstheme="minorHAnsi"/>
          <w:szCs w:val="22"/>
        </w:rPr>
        <w:t>autoplot</w:t>
      </w:r>
      <w:proofErr w:type="spellEnd"/>
      <w:r w:rsidRPr="003A7B4C">
        <w:rPr>
          <w:rFonts w:cstheme="minorHAnsi"/>
          <w:szCs w:val="22"/>
        </w:rPr>
        <w:t>(</w:t>
      </w:r>
      <w:proofErr w:type="spellStart"/>
      <w:r w:rsidRPr="003A7B4C">
        <w:rPr>
          <w:rFonts w:cstheme="minorHAnsi"/>
          <w:szCs w:val="22"/>
        </w:rPr>
        <w:t>km_fit</w:t>
      </w:r>
      <w:proofErr w:type="spellEnd"/>
      <w:r w:rsidRPr="003A7B4C">
        <w:rPr>
          <w:rFonts w:cstheme="minorHAnsi"/>
          <w:szCs w:val="22"/>
        </w:rPr>
        <w:t>)</w:t>
      </w:r>
    </w:p>
    <w:p w14:paraId="0F60A4B2" w14:textId="464855FE" w:rsidR="00082DA8" w:rsidRPr="003A7B4C" w:rsidRDefault="00082DA8" w:rsidP="003A7B4C">
      <w:pPr>
        <w:pStyle w:val="ListParagraph"/>
        <w:numPr>
          <w:ilvl w:val="0"/>
          <w:numId w:val="46"/>
        </w:numPr>
        <w:rPr>
          <w:rFonts w:cstheme="minorHAnsi"/>
          <w:szCs w:val="22"/>
        </w:rPr>
      </w:pPr>
      <w:r w:rsidRPr="003A7B4C">
        <w:rPr>
          <w:rFonts w:cstheme="minorHAnsi"/>
          <w:szCs w:val="22"/>
        </w:rPr>
        <w:t>summary(</w:t>
      </w:r>
      <w:proofErr w:type="spellStart"/>
      <w:r w:rsidRPr="003A7B4C">
        <w:rPr>
          <w:rFonts w:cstheme="minorHAnsi"/>
          <w:szCs w:val="22"/>
        </w:rPr>
        <w:t>km_fit</w:t>
      </w:r>
      <w:proofErr w:type="spellEnd"/>
      <w:r w:rsidR="003A7B4C" w:rsidRPr="003A7B4C">
        <w:rPr>
          <w:rFonts w:cstheme="minorHAnsi"/>
          <w:szCs w:val="22"/>
        </w:rPr>
        <w:t>)</w:t>
      </w:r>
    </w:p>
    <w:p w14:paraId="2E3E67E3" w14:textId="77E1531B" w:rsidR="003A7B4C" w:rsidRPr="003A7B4C" w:rsidRDefault="003A7B4C" w:rsidP="003A7B4C">
      <w:pPr>
        <w:spacing w:line="276" w:lineRule="auto"/>
        <w:rPr>
          <w:rFonts w:asciiTheme="minorHAnsi" w:hAnsiTheme="minorHAnsi" w:cstheme="minorHAnsi"/>
          <w:sz w:val="22"/>
          <w:szCs w:val="22"/>
        </w:rPr>
      </w:pPr>
    </w:p>
    <w:p w14:paraId="1A3E2B4C" w14:textId="4D2DB190" w:rsidR="003A7B4C" w:rsidRDefault="003A7B4C" w:rsidP="003A7B4C">
      <w:pPr>
        <w:spacing w:line="276" w:lineRule="auto"/>
        <w:ind w:left="360"/>
        <w:rPr>
          <w:rFonts w:asciiTheme="minorHAnsi" w:hAnsiTheme="minorHAnsi" w:cstheme="minorHAnsi"/>
          <w:sz w:val="22"/>
          <w:szCs w:val="22"/>
        </w:rPr>
      </w:pPr>
      <w:r w:rsidRPr="003A7B4C">
        <w:rPr>
          <w:rFonts w:asciiTheme="minorHAnsi" w:hAnsiTheme="minorHAnsi" w:cstheme="minorHAnsi"/>
          <w:sz w:val="22"/>
          <w:szCs w:val="22"/>
        </w:rPr>
        <w:t>To cond</w:t>
      </w:r>
      <w:r>
        <w:rPr>
          <w:rFonts w:asciiTheme="minorHAnsi" w:hAnsiTheme="minorHAnsi" w:cstheme="minorHAnsi"/>
          <w:sz w:val="22"/>
          <w:szCs w:val="22"/>
        </w:rPr>
        <w:t>uct a Cox regression, you would enter these commands instead</w:t>
      </w:r>
    </w:p>
    <w:p w14:paraId="6D01CF14" w14:textId="53DCB15F" w:rsidR="003A7B4C" w:rsidRDefault="003A7B4C" w:rsidP="003A7B4C">
      <w:pPr>
        <w:spacing w:line="276" w:lineRule="auto"/>
        <w:rPr>
          <w:rFonts w:asciiTheme="minorHAnsi" w:hAnsiTheme="minorHAnsi" w:cstheme="minorHAnsi"/>
          <w:sz w:val="22"/>
          <w:szCs w:val="22"/>
        </w:rPr>
      </w:pPr>
    </w:p>
    <w:p w14:paraId="45FA1E87" w14:textId="77777777" w:rsidR="00554E8F" w:rsidRPr="00554E8F" w:rsidRDefault="00554E8F" w:rsidP="00554E8F">
      <w:pPr>
        <w:pStyle w:val="ListParagraph"/>
        <w:numPr>
          <w:ilvl w:val="0"/>
          <w:numId w:val="46"/>
        </w:numPr>
        <w:rPr>
          <w:rFonts w:cstheme="minorHAnsi"/>
          <w:szCs w:val="22"/>
        </w:rPr>
      </w:pPr>
      <w:proofErr w:type="spellStart"/>
      <w:r w:rsidRPr="00554E8F">
        <w:rPr>
          <w:rFonts w:cstheme="minorHAnsi"/>
          <w:szCs w:val="22"/>
        </w:rPr>
        <w:t>install.packages</w:t>
      </w:r>
      <w:proofErr w:type="spellEnd"/>
      <w:r w:rsidRPr="00554E8F">
        <w:rPr>
          <w:rFonts w:cstheme="minorHAnsi"/>
          <w:szCs w:val="22"/>
        </w:rPr>
        <w:t>("survival")</w:t>
      </w:r>
    </w:p>
    <w:p w14:paraId="6A39C9A8" w14:textId="6CF546A0" w:rsidR="00554E8F" w:rsidRPr="00554E8F" w:rsidRDefault="00554E8F" w:rsidP="00554E8F">
      <w:pPr>
        <w:pStyle w:val="ListParagraph"/>
        <w:numPr>
          <w:ilvl w:val="0"/>
          <w:numId w:val="46"/>
        </w:numPr>
        <w:rPr>
          <w:rFonts w:cstheme="minorHAnsi"/>
          <w:szCs w:val="22"/>
        </w:rPr>
      </w:pPr>
      <w:r w:rsidRPr="00554E8F">
        <w:rPr>
          <w:rFonts w:cstheme="minorHAnsi"/>
          <w:szCs w:val="22"/>
        </w:rPr>
        <w:t>library(survival)</w:t>
      </w:r>
    </w:p>
    <w:p w14:paraId="548D728F" w14:textId="4760DE37" w:rsidR="003A7B4C" w:rsidRDefault="009C53E4" w:rsidP="003A7B4C">
      <w:pPr>
        <w:pStyle w:val="ListParagraph"/>
        <w:numPr>
          <w:ilvl w:val="0"/>
          <w:numId w:val="46"/>
        </w:numPr>
        <w:rPr>
          <w:rFonts w:cstheme="minorHAnsi"/>
          <w:szCs w:val="22"/>
        </w:rPr>
      </w:pPr>
      <w:r>
        <w:rPr>
          <w:rFonts w:cstheme="minorHAnsi"/>
          <w:szCs w:val="22"/>
        </w:rPr>
        <w:t xml:space="preserve">cox &lt;- </w:t>
      </w:r>
      <w:proofErr w:type="spellStart"/>
      <w:r>
        <w:rPr>
          <w:rFonts w:cstheme="minorHAnsi"/>
          <w:szCs w:val="22"/>
        </w:rPr>
        <w:t>coxph</w:t>
      </w:r>
      <w:proofErr w:type="spellEnd"/>
      <w:r>
        <w:rPr>
          <w:rFonts w:cstheme="minorHAnsi"/>
          <w:szCs w:val="22"/>
        </w:rPr>
        <w:t>(</w:t>
      </w:r>
      <w:proofErr w:type="spellStart"/>
      <w:r>
        <w:rPr>
          <w:rFonts w:cstheme="minorHAnsi"/>
          <w:szCs w:val="22"/>
        </w:rPr>
        <w:t>Surv</w:t>
      </w:r>
      <w:proofErr w:type="spellEnd"/>
      <w:r>
        <w:rPr>
          <w:rFonts w:cstheme="minorHAnsi"/>
          <w:szCs w:val="22"/>
        </w:rPr>
        <w:t>(duration, completion) ~ thesis + age, data = database)</w:t>
      </w:r>
    </w:p>
    <w:p w14:paraId="664B971A" w14:textId="5080EF95" w:rsidR="009C53E4" w:rsidRPr="003A7B4C" w:rsidRDefault="009C53E4" w:rsidP="003A7B4C">
      <w:pPr>
        <w:pStyle w:val="ListParagraph"/>
        <w:numPr>
          <w:ilvl w:val="0"/>
          <w:numId w:val="46"/>
        </w:numPr>
        <w:rPr>
          <w:rFonts w:cstheme="minorHAnsi"/>
          <w:szCs w:val="22"/>
        </w:rPr>
      </w:pPr>
      <w:r>
        <w:rPr>
          <w:rFonts w:cstheme="minorHAnsi"/>
          <w:szCs w:val="22"/>
        </w:rPr>
        <w:t>summary(cox)</w:t>
      </w:r>
    </w:p>
    <w:p w14:paraId="2D9F506A" w14:textId="7D73FF51" w:rsidR="003A7B4C" w:rsidRDefault="003A7B4C" w:rsidP="003A7B4C">
      <w:pPr>
        <w:spacing w:line="276" w:lineRule="auto"/>
        <w:ind w:left="360"/>
        <w:rPr>
          <w:rFonts w:asciiTheme="minorHAnsi" w:hAnsiTheme="minorHAnsi" w:cstheme="minorHAnsi"/>
          <w:sz w:val="22"/>
          <w:szCs w:val="22"/>
        </w:rPr>
      </w:pPr>
    </w:p>
    <w:p w14:paraId="6616BE9C" w14:textId="726DA25F" w:rsidR="009C53E4" w:rsidRDefault="009C53E4" w:rsidP="003A7B4C">
      <w:pPr>
        <w:spacing w:line="276" w:lineRule="auto"/>
        <w:ind w:left="360"/>
        <w:rPr>
          <w:rFonts w:asciiTheme="minorHAnsi" w:hAnsiTheme="minorHAnsi" w:cstheme="minorHAnsi"/>
          <w:sz w:val="22"/>
          <w:szCs w:val="22"/>
        </w:rPr>
      </w:pPr>
      <w:r>
        <w:rPr>
          <w:rFonts w:asciiTheme="minorHAnsi" w:hAnsiTheme="minorHAnsi" w:cstheme="minorHAnsi"/>
          <w:sz w:val="22"/>
          <w:szCs w:val="22"/>
        </w:rPr>
        <w:lastRenderedPageBreak/>
        <w:t>For more information</w:t>
      </w:r>
    </w:p>
    <w:p w14:paraId="72FB1596" w14:textId="25781E18" w:rsidR="009C53E4" w:rsidRDefault="009C53E4" w:rsidP="003A7B4C">
      <w:pPr>
        <w:spacing w:line="276" w:lineRule="auto"/>
        <w:ind w:left="360"/>
        <w:rPr>
          <w:rFonts w:asciiTheme="minorHAnsi" w:hAnsiTheme="minorHAnsi" w:cstheme="minorHAnsi"/>
          <w:sz w:val="22"/>
          <w:szCs w:val="22"/>
        </w:rPr>
      </w:pPr>
    </w:p>
    <w:p w14:paraId="0C274947" w14:textId="0126339B" w:rsidR="009C53E4" w:rsidRDefault="003C7E56" w:rsidP="009C53E4">
      <w:pPr>
        <w:pStyle w:val="ListParagraph"/>
        <w:numPr>
          <w:ilvl w:val="0"/>
          <w:numId w:val="46"/>
        </w:numPr>
        <w:rPr>
          <w:rFonts w:cstheme="minorHAnsi"/>
          <w:szCs w:val="22"/>
        </w:rPr>
      </w:pPr>
      <w:hyperlink r:id="rId26" w:history="1">
        <w:r w:rsidR="009C53E4" w:rsidRPr="00EB430E">
          <w:rPr>
            <w:rStyle w:val="Hyperlink"/>
            <w:rFonts w:cstheme="minorHAnsi"/>
            <w:szCs w:val="22"/>
          </w:rPr>
          <w:t>https://rviews.rstudio.com/2017/09/25/survival-analysis-with-r/</w:t>
        </w:r>
      </w:hyperlink>
    </w:p>
    <w:p w14:paraId="4644C2A6" w14:textId="6572959E" w:rsidR="009C53E4" w:rsidRDefault="009C53E4" w:rsidP="009C53E4">
      <w:pPr>
        <w:pStyle w:val="ListParagraph"/>
        <w:numPr>
          <w:ilvl w:val="0"/>
          <w:numId w:val="46"/>
        </w:numPr>
        <w:rPr>
          <w:rFonts w:cstheme="minorHAnsi"/>
          <w:szCs w:val="22"/>
        </w:rPr>
      </w:pPr>
      <w:r>
        <w:rPr>
          <w:rFonts w:cstheme="minorHAnsi"/>
          <w:szCs w:val="22"/>
        </w:rPr>
        <w:t xml:space="preserve">For more advanced models, visit </w:t>
      </w:r>
      <w:hyperlink r:id="rId27" w:history="1">
        <w:r w:rsidRPr="00EB430E">
          <w:rPr>
            <w:rStyle w:val="Hyperlink"/>
            <w:rFonts w:cstheme="minorHAnsi"/>
            <w:szCs w:val="22"/>
          </w:rPr>
          <w:t>https://rviews.rstudio.com/2017/09/25/survival-analysis-with-r/</w:t>
        </w:r>
      </w:hyperlink>
    </w:p>
    <w:p w14:paraId="7640EC51" w14:textId="7E520B2A" w:rsidR="009C53E4" w:rsidRDefault="009C53E4" w:rsidP="009C53E4">
      <w:pPr>
        <w:rPr>
          <w:rFonts w:cstheme="minorHAnsi"/>
          <w:szCs w:val="22"/>
        </w:rPr>
      </w:pPr>
    </w:p>
    <w:p w14:paraId="527903CA" w14:textId="03A2004A" w:rsidR="002379C6" w:rsidRPr="002379C6" w:rsidRDefault="002379C6" w:rsidP="009C53E4">
      <w:pPr>
        <w:rPr>
          <w:rFonts w:cstheme="minorHAnsi"/>
          <w:b/>
          <w:szCs w:val="22"/>
        </w:rPr>
      </w:pPr>
    </w:p>
    <w:p w14:paraId="24734DB9" w14:textId="77777777" w:rsidR="009C53E4" w:rsidRPr="009C53E4" w:rsidRDefault="009C53E4" w:rsidP="009C53E4">
      <w:pPr>
        <w:rPr>
          <w:rFonts w:cstheme="minorHAnsi"/>
          <w:szCs w:val="22"/>
        </w:rPr>
      </w:pPr>
    </w:p>
    <w:p w14:paraId="4E3E670F" w14:textId="4B047ACF" w:rsidR="009B3C45" w:rsidRPr="003A7B4C" w:rsidRDefault="009B3C45" w:rsidP="003A7B4C">
      <w:pPr>
        <w:spacing w:line="276" w:lineRule="auto"/>
        <w:ind w:firstLine="720"/>
        <w:rPr>
          <w:rFonts w:asciiTheme="minorHAnsi" w:hAnsiTheme="minorHAnsi" w:cstheme="minorHAnsi"/>
          <w:sz w:val="22"/>
          <w:szCs w:val="22"/>
        </w:rPr>
      </w:pPr>
    </w:p>
    <w:p w14:paraId="05E83CF5" w14:textId="77777777" w:rsidR="009B3C45" w:rsidRPr="003A7B4C" w:rsidRDefault="009B3C45" w:rsidP="003A7B4C">
      <w:pPr>
        <w:spacing w:line="276" w:lineRule="auto"/>
        <w:ind w:firstLine="720"/>
        <w:rPr>
          <w:rFonts w:asciiTheme="minorHAnsi" w:hAnsiTheme="minorHAnsi" w:cstheme="minorHAnsi"/>
          <w:sz w:val="22"/>
          <w:szCs w:val="22"/>
        </w:rPr>
      </w:pPr>
    </w:p>
    <w:p w14:paraId="128B6DEB" w14:textId="77777777" w:rsidR="004106CE" w:rsidRPr="003A7B4C" w:rsidRDefault="004106CE" w:rsidP="003A7B4C">
      <w:pPr>
        <w:spacing w:line="276" w:lineRule="auto"/>
        <w:rPr>
          <w:rFonts w:asciiTheme="minorHAnsi" w:hAnsiTheme="minorHAnsi" w:cstheme="minorHAnsi"/>
          <w:sz w:val="22"/>
          <w:szCs w:val="22"/>
        </w:rPr>
      </w:pPr>
    </w:p>
    <w:p w14:paraId="68C77E93" w14:textId="77777777" w:rsidR="004106CE" w:rsidRPr="00082DA8" w:rsidRDefault="004106CE" w:rsidP="00082DA8">
      <w:pPr>
        <w:spacing w:line="276" w:lineRule="auto"/>
        <w:rPr>
          <w:rFonts w:asciiTheme="minorHAnsi" w:hAnsiTheme="minorHAnsi" w:cstheme="minorHAnsi"/>
          <w:sz w:val="22"/>
          <w:szCs w:val="22"/>
        </w:rPr>
      </w:pPr>
    </w:p>
    <w:p w14:paraId="33C6FC13" w14:textId="77777777" w:rsidR="004106CE" w:rsidRPr="00082DA8" w:rsidRDefault="004106CE" w:rsidP="00082DA8">
      <w:pPr>
        <w:spacing w:line="276" w:lineRule="auto"/>
        <w:rPr>
          <w:rFonts w:asciiTheme="minorHAnsi" w:hAnsiTheme="minorHAnsi" w:cstheme="minorHAnsi"/>
          <w:sz w:val="22"/>
          <w:szCs w:val="22"/>
        </w:rPr>
      </w:pPr>
    </w:p>
    <w:p w14:paraId="75098180" w14:textId="484FADAF" w:rsidR="004106CE" w:rsidRPr="00082DA8" w:rsidRDefault="004106CE" w:rsidP="00082DA8">
      <w:pPr>
        <w:spacing w:line="276" w:lineRule="auto"/>
        <w:rPr>
          <w:rFonts w:asciiTheme="minorHAnsi" w:hAnsiTheme="minorHAnsi" w:cstheme="minorHAnsi"/>
          <w:sz w:val="22"/>
          <w:szCs w:val="22"/>
        </w:rPr>
      </w:pPr>
      <w:r w:rsidRPr="00082DA8">
        <w:rPr>
          <w:rFonts w:asciiTheme="minorHAnsi" w:hAnsiTheme="minorHAnsi" w:cstheme="minorHAnsi"/>
          <w:sz w:val="22"/>
          <w:szCs w:val="22"/>
        </w:rPr>
        <w:t xml:space="preserve"> </w:t>
      </w:r>
    </w:p>
    <w:p w14:paraId="45FAADB1" w14:textId="77777777" w:rsidR="004106CE" w:rsidRPr="00082DA8" w:rsidRDefault="004106CE" w:rsidP="00082DA8">
      <w:pPr>
        <w:spacing w:line="276" w:lineRule="auto"/>
        <w:ind w:firstLine="720"/>
        <w:rPr>
          <w:rFonts w:asciiTheme="minorHAnsi" w:hAnsiTheme="minorHAnsi" w:cstheme="minorHAnsi"/>
          <w:sz w:val="22"/>
          <w:szCs w:val="22"/>
        </w:rPr>
      </w:pPr>
    </w:p>
    <w:sectPr w:rsidR="004106CE" w:rsidRPr="00082DA8" w:rsidSect="00BE2987">
      <w:head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D661" w14:textId="77777777" w:rsidR="003C7E56" w:rsidRDefault="003C7E56" w:rsidP="00703C03">
      <w:r>
        <w:separator/>
      </w:r>
    </w:p>
  </w:endnote>
  <w:endnote w:type="continuationSeparator" w:id="0">
    <w:p w14:paraId="2DF1DB80" w14:textId="77777777" w:rsidR="003C7E56" w:rsidRDefault="003C7E56"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C196" w14:textId="77777777" w:rsidR="003C7E56" w:rsidRDefault="003C7E56" w:rsidP="00703C03">
      <w:r>
        <w:separator/>
      </w:r>
    </w:p>
  </w:footnote>
  <w:footnote w:type="continuationSeparator" w:id="0">
    <w:p w14:paraId="2911D2B0" w14:textId="77777777" w:rsidR="003C7E56" w:rsidRDefault="003C7E56"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789"/>
    <w:multiLevelType w:val="hybridMultilevel"/>
    <w:tmpl w:val="A5B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343E"/>
    <w:multiLevelType w:val="hybridMultilevel"/>
    <w:tmpl w:val="ED7A0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C7AFC"/>
    <w:multiLevelType w:val="hybridMultilevel"/>
    <w:tmpl w:val="E178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85879"/>
    <w:multiLevelType w:val="hybridMultilevel"/>
    <w:tmpl w:val="A1FC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22DCF"/>
    <w:multiLevelType w:val="hybridMultilevel"/>
    <w:tmpl w:val="2BC4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40224"/>
    <w:multiLevelType w:val="hybridMultilevel"/>
    <w:tmpl w:val="7AAC7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6D72B0"/>
    <w:multiLevelType w:val="hybridMultilevel"/>
    <w:tmpl w:val="4934C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CE01B9"/>
    <w:multiLevelType w:val="hybridMultilevel"/>
    <w:tmpl w:val="74A09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0334D7"/>
    <w:multiLevelType w:val="hybridMultilevel"/>
    <w:tmpl w:val="05B43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2562E3"/>
    <w:multiLevelType w:val="hybridMultilevel"/>
    <w:tmpl w:val="CF38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D283C"/>
    <w:multiLevelType w:val="hybridMultilevel"/>
    <w:tmpl w:val="889A1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BD5C29"/>
    <w:multiLevelType w:val="hybridMultilevel"/>
    <w:tmpl w:val="CDAE3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BF0672"/>
    <w:multiLevelType w:val="hybridMultilevel"/>
    <w:tmpl w:val="D174E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603BE7"/>
    <w:multiLevelType w:val="hybridMultilevel"/>
    <w:tmpl w:val="7F80C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7A6788"/>
    <w:multiLevelType w:val="hybridMultilevel"/>
    <w:tmpl w:val="4CD8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B0D6B"/>
    <w:multiLevelType w:val="hybridMultilevel"/>
    <w:tmpl w:val="D4346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BA20F0"/>
    <w:multiLevelType w:val="hybridMultilevel"/>
    <w:tmpl w:val="BB680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E73997"/>
    <w:multiLevelType w:val="hybridMultilevel"/>
    <w:tmpl w:val="09426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19544F"/>
    <w:multiLevelType w:val="hybridMultilevel"/>
    <w:tmpl w:val="B464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036EF"/>
    <w:multiLevelType w:val="hybridMultilevel"/>
    <w:tmpl w:val="5B3EA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E23BA0"/>
    <w:multiLevelType w:val="hybridMultilevel"/>
    <w:tmpl w:val="3E025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A7969"/>
    <w:multiLevelType w:val="hybridMultilevel"/>
    <w:tmpl w:val="0A3AC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DA3025"/>
    <w:multiLevelType w:val="hybridMultilevel"/>
    <w:tmpl w:val="8FCCE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74017E"/>
    <w:multiLevelType w:val="hybridMultilevel"/>
    <w:tmpl w:val="F51AA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21"/>
  </w:num>
  <w:num w:numId="4">
    <w:abstractNumId w:val="26"/>
  </w:num>
  <w:num w:numId="5">
    <w:abstractNumId w:val="42"/>
  </w:num>
  <w:num w:numId="6">
    <w:abstractNumId w:val="32"/>
  </w:num>
  <w:num w:numId="7">
    <w:abstractNumId w:val="13"/>
  </w:num>
  <w:num w:numId="8">
    <w:abstractNumId w:val="23"/>
  </w:num>
  <w:num w:numId="9">
    <w:abstractNumId w:val="15"/>
  </w:num>
  <w:num w:numId="10">
    <w:abstractNumId w:val="37"/>
  </w:num>
  <w:num w:numId="11">
    <w:abstractNumId w:val="14"/>
  </w:num>
  <w:num w:numId="12">
    <w:abstractNumId w:val="43"/>
  </w:num>
  <w:num w:numId="13">
    <w:abstractNumId w:val="2"/>
  </w:num>
  <w:num w:numId="14">
    <w:abstractNumId w:val="12"/>
  </w:num>
  <w:num w:numId="15">
    <w:abstractNumId w:val="33"/>
  </w:num>
  <w:num w:numId="16">
    <w:abstractNumId w:val="45"/>
  </w:num>
  <w:num w:numId="17">
    <w:abstractNumId w:val="5"/>
  </w:num>
  <w:num w:numId="18">
    <w:abstractNumId w:val="39"/>
  </w:num>
  <w:num w:numId="19">
    <w:abstractNumId w:val="36"/>
  </w:num>
  <w:num w:numId="20">
    <w:abstractNumId w:val="41"/>
  </w:num>
  <w:num w:numId="21">
    <w:abstractNumId w:val="44"/>
  </w:num>
  <w:num w:numId="22">
    <w:abstractNumId w:val="34"/>
  </w:num>
  <w:num w:numId="23">
    <w:abstractNumId w:val="16"/>
  </w:num>
  <w:num w:numId="24">
    <w:abstractNumId w:val="4"/>
  </w:num>
  <w:num w:numId="25">
    <w:abstractNumId w:val="47"/>
  </w:num>
  <w:num w:numId="26">
    <w:abstractNumId w:val="7"/>
  </w:num>
  <w:num w:numId="27">
    <w:abstractNumId w:val="19"/>
  </w:num>
  <w:num w:numId="28">
    <w:abstractNumId w:val="38"/>
  </w:num>
  <w:num w:numId="29">
    <w:abstractNumId w:val="29"/>
  </w:num>
  <w:num w:numId="30">
    <w:abstractNumId w:val="35"/>
  </w:num>
  <w:num w:numId="31">
    <w:abstractNumId w:val="28"/>
  </w:num>
  <w:num w:numId="32">
    <w:abstractNumId w:val="22"/>
  </w:num>
  <w:num w:numId="33">
    <w:abstractNumId w:val="11"/>
  </w:num>
  <w:num w:numId="34">
    <w:abstractNumId w:val="46"/>
  </w:num>
  <w:num w:numId="35">
    <w:abstractNumId w:val="10"/>
  </w:num>
  <w:num w:numId="36">
    <w:abstractNumId w:val="24"/>
  </w:num>
  <w:num w:numId="37">
    <w:abstractNumId w:val="20"/>
  </w:num>
  <w:num w:numId="38">
    <w:abstractNumId w:val="25"/>
  </w:num>
  <w:num w:numId="39">
    <w:abstractNumId w:val="17"/>
  </w:num>
  <w:num w:numId="40">
    <w:abstractNumId w:val="30"/>
  </w:num>
  <w:num w:numId="41">
    <w:abstractNumId w:val="9"/>
  </w:num>
  <w:num w:numId="42">
    <w:abstractNumId w:val="40"/>
  </w:num>
  <w:num w:numId="43">
    <w:abstractNumId w:val="1"/>
  </w:num>
  <w:num w:numId="44">
    <w:abstractNumId w:val="0"/>
  </w:num>
  <w:num w:numId="45">
    <w:abstractNumId w:val="27"/>
  </w:num>
  <w:num w:numId="46">
    <w:abstractNumId w:val="31"/>
  </w:num>
  <w:num w:numId="47">
    <w:abstractNumId w:val="3"/>
  </w:num>
  <w:num w:numId="4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7E0"/>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140"/>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2DA8"/>
    <w:rsid w:val="00083DD6"/>
    <w:rsid w:val="00085ADF"/>
    <w:rsid w:val="00085C9C"/>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A7B4F"/>
    <w:rsid w:val="000A7E3C"/>
    <w:rsid w:val="000B0858"/>
    <w:rsid w:val="000B0D77"/>
    <w:rsid w:val="000B5596"/>
    <w:rsid w:val="000B5D08"/>
    <w:rsid w:val="000B5F7E"/>
    <w:rsid w:val="000B65E7"/>
    <w:rsid w:val="000B6EEB"/>
    <w:rsid w:val="000B7332"/>
    <w:rsid w:val="000C0E37"/>
    <w:rsid w:val="000C10DC"/>
    <w:rsid w:val="000C2AE5"/>
    <w:rsid w:val="000C40A2"/>
    <w:rsid w:val="000C4E86"/>
    <w:rsid w:val="000C586D"/>
    <w:rsid w:val="000C6819"/>
    <w:rsid w:val="000C6FA5"/>
    <w:rsid w:val="000C7DFF"/>
    <w:rsid w:val="000D0007"/>
    <w:rsid w:val="000D0BCD"/>
    <w:rsid w:val="000D0F71"/>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C11"/>
    <w:rsid w:val="00104761"/>
    <w:rsid w:val="00106E3A"/>
    <w:rsid w:val="00107629"/>
    <w:rsid w:val="00107D77"/>
    <w:rsid w:val="001108E2"/>
    <w:rsid w:val="00110BCC"/>
    <w:rsid w:val="001117E6"/>
    <w:rsid w:val="00111E16"/>
    <w:rsid w:val="0011254C"/>
    <w:rsid w:val="0011590E"/>
    <w:rsid w:val="001169B5"/>
    <w:rsid w:val="001171F5"/>
    <w:rsid w:val="001208BE"/>
    <w:rsid w:val="00121705"/>
    <w:rsid w:val="001229DD"/>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0739"/>
    <w:rsid w:val="001413EC"/>
    <w:rsid w:val="00141415"/>
    <w:rsid w:val="0014360F"/>
    <w:rsid w:val="00144812"/>
    <w:rsid w:val="00145229"/>
    <w:rsid w:val="00145762"/>
    <w:rsid w:val="00145A90"/>
    <w:rsid w:val="001500C2"/>
    <w:rsid w:val="00150815"/>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5FFE"/>
    <w:rsid w:val="001765D1"/>
    <w:rsid w:val="00177BD5"/>
    <w:rsid w:val="001804B2"/>
    <w:rsid w:val="0018067B"/>
    <w:rsid w:val="00184C24"/>
    <w:rsid w:val="00185481"/>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3F9D"/>
    <w:rsid w:val="001A4036"/>
    <w:rsid w:val="001A489F"/>
    <w:rsid w:val="001A48C3"/>
    <w:rsid w:val="001A4C97"/>
    <w:rsid w:val="001A50B0"/>
    <w:rsid w:val="001A7219"/>
    <w:rsid w:val="001A7E8C"/>
    <w:rsid w:val="001B036D"/>
    <w:rsid w:val="001B04B3"/>
    <w:rsid w:val="001B1A28"/>
    <w:rsid w:val="001B304F"/>
    <w:rsid w:val="001B3430"/>
    <w:rsid w:val="001B3C78"/>
    <w:rsid w:val="001B54D3"/>
    <w:rsid w:val="001B5B15"/>
    <w:rsid w:val="001B6090"/>
    <w:rsid w:val="001B7100"/>
    <w:rsid w:val="001C0165"/>
    <w:rsid w:val="001C257D"/>
    <w:rsid w:val="001C2DBF"/>
    <w:rsid w:val="001C601B"/>
    <w:rsid w:val="001C63AE"/>
    <w:rsid w:val="001C67A4"/>
    <w:rsid w:val="001C6C83"/>
    <w:rsid w:val="001C6DC4"/>
    <w:rsid w:val="001C7146"/>
    <w:rsid w:val="001C7C6B"/>
    <w:rsid w:val="001D0BC7"/>
    <w:rsid w:val="001D1C69"/>
    <w:rsid w:val="001D40C2"/>
    <w:rsid w:val="001D61D7"/>
    <w:rsid w:val="001D6C67"/>
    <w:rsid w:val="001D7355"/>
    <w:rsid w:val="001E4218"/>
    <w:rsid w:val="001E529F"/>
    <w:rsid w:val="001E5B49"/>
    <w:rsid w:val="001E5DD3"/>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29D"/>
    <w:rsid w:val="00203F54"/>
    <w:rsid w:val="0020526D"/>
    <w:rsid w:val="002075DA"/>
    <w:rsid w:val="00207789"/>
    <w:rsid w:val="00207D34"/>
    <w:rsid w:val="00212301"/>
    <w:rsid w:val="0021249E"/>
    <w:rsid w:val="0021360E"/>
    <w:rsid w:val="00214238"/>
    <w:rsid w:val="00214819"/>
    <w:rsid w:val="00214D4A"/>
    <w:rsid w:val="002168B3"/>
    <w:rsid w:val="00217B6C"/>
    <w:rsid w:val="00217B90"/>
    <w:rsid w:val="00217F9E"/>
    <w:rsid w:val="00220815"/>
    <w:rsid w:val="002209C5"/>
    <w:rsid w:val="00220B93"/>
    <w:rsid w:val="00220C90"/>
    <w:rsid w:val="002214FE"/>
    <w:rsid w:val="00222854"/>
    <w:rsid w:val="00224FDB"/>
    <w:rsid w:val="00225F6E"/>
    <w:rsid w:val="00231F6A"/>
    <w:rsid w:val="0023213F"/>
    <w:rsid w:val="00232179"/>
    <w:rsid w:val="00232A6B"/>
    <w:rsid w:val="00232D51"/>
    <w:rsid w:val="002334F1"/>
    <w:rsid w:val="00234D52"/>
    <w:rsid w:val="00235864"/>
    <w:rsid w:val="00235C64"/>
    <w:rsid w:val="002379C6"/>
    <w:rsid w:val="00242111"/>
    <w:rsid w:val="00242810"/>
    <w:rsid w:val="00242953"/>
    <w:rsid w:val="00243B31"/>
    <w:rsid w:val="00243BC7"/>
    <w:rsid w:val="00243C34"/>
    <w:rsid w:val="00245176"/>
    <w:rsid w:val="002459EE"/>
    <w:rsid w:val="00246485"/>
    <w:rsid w:val="0024779F"/>
    <w:rsid w:val="00252348"/>
    <w:rsid w:val="002548E7"/>
    <w:rsid w:val="00254B9A"/>
    <w:rsid w:val="00255843"/>
    <w:rsid w:val="00262013"/>
    <w:rsid w:val="00262CDB"/>
    <w:rsid w:val="00262D30"/>
    <w:rsid w:val="002633AE"/>
    <w:rsid w:val="00263EFA"/>
    <w:rsid w:val="002655E2"/>
    <w:rsid w:val="0026576E"/>
    <w:rsid w:val="0026694C"/>
    <w:rsid w:val="0026733A"/>
    <w:rsid w:val="002715FE"/>
    <w:rsid w:val="002718E5"/>
    <w:rsid w:val="002728B0"/>
    <w:rsid w:val="00272D37"/>
    <w:rsid w:val="00273A75"/>
    <w:rsid w:val="00273D9A"/>
    <w:rsid w:val="002742FF"/>
    <w:rsid w:val="00274A93"/>
    <w:rsid w:val="00275C5D"/>
    <w:rsid w:val="00281078"/>
    <w:rsid w:val="00281381"/>
    <w:rsid w:val="00281E56"/>
    <w:rsid w:val="0028210E"/>
    <w:rsid w:val="0028684D"/>
    <w:rsid w:val="002904D2"/>
    <w:rsid w:val="00291ABD"/>
    <w:rsid w:val="00291C99"/>
    <w:rsid w:val="00292100"/>
    <w:rsid w:val="0029601C"/>
    <w:rsid w:val="002A180B"/>
    <w:rsid w:val="002A1E0D"/>
    <w:rsid w:val="002A33A9"/>
    <w:rsid w:val="002A3EA0"/>
    <w:rsid w:val="002A6004"/>
    <w:rsid w:val="002A63DA"/>
    <w:rsid w:val="002A6F5D"/>
    <w:rsid w:val="002A7721"/>
    <w:rsid w:val="002B0544"/>
    <w:rsid w:val="002B0E8D"/>
    <w:rsid w:val="002B1964"/>
    <w:rsid w:val="002B3369"/>
    <w:rsid w:val="002B482F"/>
    <w:rsid w:val="002B5A89"/>
    <w:rsid w:val="002B5B64"/>
    <w:rsid w:val="002B6241"/>
    <w:rsid w:val="002B7484"/>
    <w:rsid w:val="002B75C4"/>
    <w:rsid w:val="002C04CA"/>
    <w:rsid w:val="002C10C7"/>
    <w:rsid w:val="002C18A7"/>
    <w:rsid w:val="002C2563"/>
    <w:rsid w:val="002C2584"/>
    <w:rsid w:val="002C25B6"/>
    <w:rsid w:val="002C4473"/>
    <w:rsid w:val="002C465F"/>
    <w:rsid w:val="002C5E70"/>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4494"/>
    <w:rsid w:val="002F659E"/>
    <w:rsid w:val="002F6791"/>
    <w:rsid w:val="003000C1"/>
    <w:rsid w:val="00300DD8"/>
    <w:rsid w:val="003013AD"/>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307D9"/>
    <w:rsid w:val="003307F3"/>
    <w:rsid w:val="0033384E"/>
    <w:rsid w:val="00334BBA"/>
    <w:rsid w:val="003354F7"/>
    <w:rsid w:val="00337553"/>
    <w:rsid w:val="003421E8"/>
    <w:rsid w:val="00343C59"/>
    <w:rsid w:val="00344DFE"/>
    <w:rsid w:val="00347666"/>
    <w:rsid w:val="0035032D"/>
    <w:rsid w:val="0035141D"/>
    <w:rsid w:val="0035178E"/>
    <w:rsid w:val="00353CAB"/>
    <w:rsid w:val="003542E0"/>
    <w:rsid w:val="00355549"/>
    <w:rsid w:val="00355A8C"/>
    <w:rsid w:val="00356CA2"/>
    <w:rsid w:val="00360270"/>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52D6"/>
    <w:rsid w:val="003872FB"/>
    <w:rsid w:val="00387ADB"/>
    <w:rsid w:val="00387B6D"/>
    <w:rsid w:val="00391158"/>
    <w:rsid w:val="00391F4D"/>
    <w:rsid w:val="003923FF"/>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A7B4C"/>
    <w:rsid w:val="003B1AD8"/>
    <w:rsid w:val="003B1EA6"/>
    <w:rsid w:val="003B2E3A"/>
    <w:rsid w:val="003B4677"/>
    <w:rsid w:val="003B4C52"/>
    <w:rsid w:val="003B52DF"/>
    <w:rsid w:val="003B604B"/>
    <w:rsid w:val="003B6F11"/>
    <w:rsid w:val="003B7167"/>
    <w:rsid w:val="003B75B6"/>
    <w:rsid w:val="003C2C5D"/>
    <w:rsid w:val="003C3CA6"/>
    <w:rsid w:val="003C3F47"/>
    <w:rsid w:val="003C4C73"/>
    <w:rsid w:val="003C57A8"/>
    <w:rsid w:val="003C6067"/>
    <w:rsid w:val="003C6648"/>
    <w:rsid w:val="003C6895"/>
    <w:rsid w:val="003C6E49"/>
    <w:rsid w:val="003C7E56"/>
    <w:rsid w:val="003D0064"/>
    <w:rsid w:val="003D0547"/>
    <w:rsid w:val="003D0793"/>
    <w:rsid w:val="003D14D8"/>
    <w:rsid w:val="003D316B"/>
    <w:rsid w:val="003D40FD"/>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CC"/>
    <w:rsid w:val="003E79F1"/>
    <w:rsid w:val="003F12AE"/>
    <w:rsid w:val="003F20E9"/>
    <w:rsid w:val="003F36BB"/>
    <w:rsid w:val="003F4BB5"/>
    <w:rsid w:val="003F5066"/>
    <w:rsid w:val="003F5540"/>
    <w:rsid w:val="003F70A9"/>
    <w:rsid w:val="003F7163"/>
    <w:rsid w:val="0040040B"/>
    <w:rsid w:val="00400853"/>
    <w:rsid w:val="004020D7"/>
    <w:rsid w:val="00402AD3"/>
    <w:rsid w:val="00405727"/>
    <w:rsid w:val="00405C00"/>
    <w:rsid w:val="00405EE8"/>
    <w:rsid w:val="0040648D"/>
    <w:rsid w:val="004106CE"/>
    <w:rsid w:val="004113AD"/>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512"/>
    <w:rsid w:val="00426778"/>
    <w:rsid w:val="0042685E"/>
    <w:rsid w:val="00426F56"/>
    <w:rsid w:val="004334E8"/>
    <w:rsid w:val="00433928"/>
    <w:rsid w:val="00433C64"/>
    <w:rsid w:val="00434515"/>
    <w:rsid w:val="004348F0"/>
    <w:rsid w:val="00440B9B"/>
    <w:rsid w:val="00442895"/>
    <w:rsid w:val="00443F4E"/>
    <w:rsid w:val="004446EE"/>
    <w:rsid w:val="00444FD3"/>
    <w:rsid w:val="0044552A"/>
    <w:rsid w:val="004458A1"/>
    <w:rsid w:val="0044738F"/>
    <w:rsid w:val="004500F7"/>
    <w:rsid w:val="00450114"/>
    <w:rsid w:val="00450166"/>
    <w:rsid w:val="004505FC"/>
    <w:rsid w:val="004513F2"/>
    <w:rsid w:val="00453648"/>
    <w:rsid w:val="00453D76"/>
    <w:rsid w:val="00453F43"/>
    <w:rsid w:val="004551AE"/>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2D57"/>
    <w:rsid w:val="004739F8"/>
    <w:rsid w:val="00473B9A"/>
    <w:rsid w:val="00474645"/>
    <w:rsid w:val="004768D3"/>
    <w:rsid w:val="00477C87"/>
    <w:rsid w:val="004809F2"/>
    <w:rsid w:val="00480BA6"/>
    <w:rsid w:val="00481100"/>
    <w:rsid w:val="00482060"/>
    <w:rsid w:val="00482432"/>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3A3"/>
    <w:rsid w:val="00496A59"/>
    <w:rsid w:val="00497606"/>
    <w:rsid w:val="00497F00"/>
    <w:rsid w:val="00497F67"/>
    <w:rsid w:val="004A340E"/>
    <w:rsid w:val="004A3F38"/>
    <w:rsid w:val="004A497B"/>
    <w:rsid w:val="004A4A72"/>
    <w:rsid w:val="004A4B41"/>
    <w:rsid w:val="004A4C75"/>
    <w:rsid w:val="004A5B75"/>
    <w:rsid w:val="004A6BC0"/>
    <w:rsid w:val="004B0B34"/>
    <w:rsid w:val="004B1A3A"/>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2400"/>
    <w:rsid w:val="004D3F2B"/>
    <w:rsid w:val="004D3F8B"/>
    <w:rsid w:val="004D7ADE"/>
    <w:rsid w:val="004E0092"/>
    <w:rsid w:val="004E050D"/>
    <w:rsid w:val="004E0770"/>
    <w:rsid w:val="004E1158"/>
    <w:rsid w:val="004E1DC2"/>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2BDC"/>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52D3"/>
    <w:rsid w:val="00526B3C"/>
    <w:rsid w:val="005309D8"/>
    <w:rsid w:val="005319A9"/>
    <w:rsid w:val="00534899"/>
    <w:rsid w:val="0053526D"/>
    <w:rsid w:val="00535D83"/>
    <w:rsid w:val="005365D4"/>
    <w:rsid w:val="0053794F"/>
    <w:rsid w:val="00540EA0"/>
    <w:rsid w:val="005410F1"/>
    <w:rsid w:val="00541126"/>
    <w:rsid w:val="005449D1"/>
    <w:rsid w:val="0054717B"/>
    <w:rsid w:val="00547B1E"/>
    <w:rsid w:val="0055018C"/>
    <w:rsid w:val="00550FC7"/>
    <w:rsid w:val="005524DA"/>
    <w:rsid w:val="0055337B"/>
    <w:rsid w:val="00553553"/>
    <w:rsid w:val="0055371A"/>
    <w:rsid w:val="00553D04"/>
    <w:rsid w:val="00553D8E"/>
    <w:rsid w:val="00554E8F"/>
    <w:rsid w:val="00556E3B"/>
    <w:rsid w:val="00557917"/>
    <w:rsid w:val="00557E4F"/>
    <w:rsid w:val="0056137C"/>
    <w:rsid w:val="005616F5"/>
    <w:rsid w:val="0056321F"/>
    <w:rsid w:val="0056337F"/>
    <w:rsid w:val="005639F5"/>
    <w:rsid w:val="00565289"/>
    <w:rsid w:val="00565405"/>
    <w:rsid w:val="00567414"/>
    <w:rsid w:val="005703FF"/>
    <w:rsid w:val="00575D4E"/>
    <w:rsid w:val="0057642D"/>
    <w:rsid w:val="005774AB"/>
    <w:rsid w:val="00577536"/>
    <w:rsid w:val="0058014F"/>
    <w:rsid w:val="00580B7F"/>
    <w:rsid w:val="00583594"/>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032A"/>
    <w:rsid w:val="005C1BCF"/>
    <w:rsid w:val="005C1D98"/>
    <w:rsid w:val="005C526B"/>
    <w:rsid w:val="005C5F5E"/>
    <w:rsid w:val="005C6E9C"/>
    <w:rsid w:val="005C6F14"/>
    <w:rsid w:val="005D0F10"/>
    <w:rsid w:val="005D2A64"/>
    <w:rsid w:val="005D4571"/>
    <w:rsid w:val="005E04EF"/>
    <w:rsid w:val="005E0898"/>
    <w:rsid w:val="005E267D"/>
    <w:rsid w:val="005E2A44"/>
    <w:rsid w:val="005E3405"/>
    <w:rsid w:val="005E6069"/>
    <w:rsid w:val="005E6B21"/>
    <w:rsid w:val="005E78D1"/>
    <w:rsid w:val="005F023B"/>
    <w:rsid w:val="005F0CFB"/>
    <w:rsid w:val="005F1014"/>
    <w:rsid w:val="005F2CCC"/>
    <w:rsid w:val="005F2ED3"/>
    <w:rsid w:val="005F3110"/>
    <w:rsid w:val="005F33A0"/>
    <w:rsid w:val="005F4E33"/>
    <w:rsid w:val="005F5737"/>
    <w:rsid w:val="005F6A40"/>
    <w:rsid w:val="005F7DC2"/>
    <w:rsid w:val="006006C4"/>
    <w:rsid w:val="0060094C"/>
    <w:rsid w:val="00601AB0"/>
    <w:rsid w:val="006025DC"/>
    <w:rsid w:val="0060694A"/>
    <w:rsid w:val="00606BB1"/>
    <w:rsid w:val="00607767"/>
    <w:rsid w:val="00610006"/>
    <w:rsid w:val="00611951"/>
    <w:rsid w:val="00611A18"/>
    <w:rsid w:val="00611F9D"/>
    <w:rsid w:val="00612073"/>
    <w:rsid w:val="00612827"/>
    <w:rsid w:val="00613C8D"/>
    <w:rsid w:val="00613F57"/>
    <w:rsid w:val="00615031"/>
    <w:rsid w:val="006152BA"/>
    <w:rsid w:val="00615B75"/>
    <w:rsid w:val="00620A46"/>
    <w:rsid w:val="00622752"/>
    <w:rsid w:val="00622CC5"/>
    <w:rsid w:val="006315DB"/>
    <w:rsid w:val="006317E8"/>
    <w:rsid w:val="00631CA1"/>
    <w:rsid w:val="00632013"/>
    <w:rsid w:val="00632210"/>
    <w:rsid w:val="00633DD8"/>
    <w:rsid w:val="00634580"/>
    <w:rsid w:val="006347C0"/>
    <w:rsid w:val="00634993"/>
    <w:rsid w:val="00634CAD"/>
    <w:rsid w:val="00635ABD"/>
    <w:rsid w:val="00636461"/>
    <w:rsid w:val="006369F2"/>
    <w:rsid w:val="0063732E"/>
    <w:rsid w:val="006425DF"/>
    <w:rsid w:val="00642F02"/>
    <w:rsid w:val="0064373F"/>
    <w:rsid w:val="0064425D"/>
    <w:rsid w:val="0064439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7F3"/>
    <w:rsid w:val="00676E0C"/>
    <w:rsid w:val="006804E7"/>
    <w:rsid w:val="00681234"/>
    <w:rsid w:val="0068133B"/>
    <w:rsid w:val="006823D6"/>
    <w:rsid w:val="00683108"/>
    <w:rsid w:val="00683F3C"/>
    <w:rsid w:val="006875DE"/>
    <w:rsid w:val="00687F2B"/>
    <w:rsid w:val="00691735"/>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20A"/>
    <w:rsid w:val="006A6A4D"/>
    <w:rsid w:val="006A7221"/>
    <w:rsid w:val="006A7D77"/>
    <w:rsid w:val="006B0237"/>
    <w:rsid w:val="006B05BD"/>
    <w:rsid w:val="006B1DC2"/>
    <w:rsid w:val="006B6308"/>
    <w:rsid w:val="006B6492"/>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34E"/>
    <w:rsid w:val="006E56F3"/>
    <w:rsid w:val="006E7C35"/>
    <w:rsid w:val="006F1B76"/>
    <w:rsid w:val="006F3572"/>
    <w:rsid w:val="006F4825"/>
    <w:rsid w:val="006F4F20"/>
    <w:rsid w:val="006F7A27"/>
    <w:rsid w:val="00700669"/>
    <w:rsid w:val="00700796"/>
    <w:rsid w:val="00700CF6"/>
    <w:rsid w:val="00700E06"/>
    <w:rsid w:val="0070215F"/>
    <w:rsid w:val="00702AF1"/>
    <w:rsid w:val="00702DB7"/>
    <w:rsid w:val="00703089"/>
    <w:rsid w:val="00703C03"/>
    <w:rsid w:val="007055B0"/>
    <w:rsid w:val="00706958"/>
    <w:rsid w:val="00707747"/>
    <w:rsid w:val="00707A3E"/>
    <w:rsid w:val="00711BA7"/>
    <w:rsid w:val="00712423"/>
    <w:rsid w:val="00712915"/>
    <w:rsid w:val="00712CE2"/>
    <w:rsid w:val="0071469A"/>
    <w:rsid w:val="007150D7"/>
    <w:rsid w:val="00715613"/>
    <w:rsid w:val="00715717"/>
    <w:rsid w:val="00715C42"/>
    <w:rsid w:val="007160EB"/>
    <w:rsid w:val="00716E02"/>
    <w:rsid w:val="007179F2"/>
    <w:rsid w:val="00717BB5"/>
    <w:rsid w:val="00720621"/>
    <w:rsid w:val="007218AE"/>
    <w:rsid w:val="00721FC9"/>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A7B"/>
    <w:rsid w:val="00743533"/>
    <w:rsid w:val="00743B71"/>
    <w:rsid w:val="00744320"/>
    <w:rsid w:val="00750599"/>
    <w:rsid w:val="0075077C"/>
    <w:rsid w:val="00752485"/>
    <w:rsid w:val="00752A8B"/>
    <w:rsid w:val="00754137"/>
    <w:rsid w:val="007548B7"/>
    <w:rsid w:val="00755380"/>
    <w:rsid w:val="00755488"/>
    <w:rsid w:val="00755883"/>
    <w:rsid w:val="00755E3F"/>
    <w:rsid w:val="00756A9A"/>
    <w:rsid w:val="00756CE7"/>
    <w:rsid w:val="00757CEB"/>
    <w:rsid w:val="00761AB0"/>
    <w:rsid w:val="00762D06"/>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206A"/>
    <w:rsid w:val="00784C3D"/>
    <w:rsid w:val="0078508C"/>
    <w:rsid w:val="007867BC"/>
    <w:rsid w:val="0078719F"/>
    <w:rsid w:val="00787C57"/>
    <w:rsid w:val="00790896"/>
    <w:rsid w:val="00790957"/>
    <w:rsid w:val="007915D2"/>
    <w:rsid w:val="007930A3"/>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1D23"/>
    <w:rsid w:val="007C4946"/>
    <w:rsid w:val="007C664B"/>
    <w:rsid w:val="007C67FD"/>
    <w:rsid w:val="007C6AD1"/>
    <w:rsid w:val="007C6DE2"/>
    <w:rsid w:val="007D0152"/>
    <w:rsid w:val="007D2B3D"/>
    <w:rsid w:val="007D503B"/>
    <w:rsid w:val="007D5B51"/>
    <w:rsid w:val="007D72B3"/>
    <w:rsid w:val="007E01EC"/>
    <w:rsid w:val="007E0F0C"/>
    <w:rsid w:val="007E3AF7"/>
    <w:rsid w:val="007E45D6"/>
    <w:rsid w:val="007E4E40"/>
    <w:rsid w:val="007E5DCE"/>
    <w:rsid w:val="007F0D9C"/>
    <w:rsid w:val="007F0DC7"/>
    <w:rsid w:val="007F19E0"/>
    <w:rsid w:val="007F1ADE"/>
    <w:rsid w:val="007F1D0E"/>
    <w:rsid w:val="007F29F5"/>
    <w:rsid w:val="007F2D25"/>
    <w:rsid w:val="007F38A3"/>
    <w:rsid w:val="007F4051"/>
    <w:rsid w:val="007F4335"/>
    <w:rsid w:val="007F4BA4"/>
    <w:rsid w:val="007F4E5F"/>
    <w:rsid w:val="007F59DC"/>
    <w:rsid w:val="007F6329"/>
    <w:rsid w:val="00801197"/>
    <w:rsid w:val="00801CC0"/>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6BA"/>
    <w:rsid w:val="008148E2"/>
    <w:rsid w:val="008150EB"/>
    <w:rsid w:val="008153C6"/>
    <w:rsid w:val="008166AD"/>
    <w:rsid w:val="00820E0F"/>
    <w:rsid w:val="0082307D"/>
    <w:rsid w:val="00823FF9"/>
    <w:rsid w:val="00824101"/>
    <w:rsid w:val="008275CD"/>
    <w:rsid w:val="00830825"/>
    <w:rsid w:val="00831A9C"/>
    <w:rsid w:val="00831E3F"/>
    <w:rsid w:val="0083230E"/>
    <w:rsid w:val="00833C63"/>
    <w:rsid w:val="00837369"/>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572F8"/>
    <w:rsid w:val="00860C28"/>
    <w:rsid w:val="0086185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7B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2BE"/>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484"/>
    <w:rsid w:val="008D2995"/>
    <w:rsid w:val="008D3282"/>
    <w:rsid w:val="008D5410"/>
    <w:rsid w:val="008E019F"/>
    <w:rsid w:val="008E0837"/>
    <w:rsid w:val="008E0EF5"/>
    <w:rsid w:val="008E1342"/>
    <w:rsid w:val="008E1D86"/>
    <w:rsid w:val="008E2343"/>
    <w:rsid w:val="008E2358"/>
    <w:rsid w:val="008E261E"/>
    <w:rsid w:val="008E3901"/>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2FE"/>
    <w:rsid w:val="00932F3E"/>
    <w:rsid w:val="00933BC0"/>
    <w:rsid w:val="00933F72"/>
    <w:rsid w:val="00935298"/>
    <w:rsid w:val="009356FD"/>
    <w:rsid w:val="00936C84"/>
    <w:rsid w:val="00937186"/>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67B80"/>
    <w:rsid w:val="00970340"/>
    <w:rsid w:val="00970FE4"/>
    <w:rsid w:val="0097161D"/>
    <w:rsid w:val="009729E5"/>
    <w:rsid w:val="00972A5E"/>
    <w:rsid w:val="00972B10"/>
    <w:rsid w:val="009736BA"/>
    <w:rsid w:val="00973778"/>
    <w:rsid w:val="009741B8"/>
    <w:rsid w:val="0097634C"/>
    <w:rsid w:val="0097663B"/>
    <w:rsid w:val="00976A8B"/>
    <w:rsid w:val="009803A3"/>
    <w:rsid w:val="00980C9B"/>
    <w:rsid w:val="00982A25"/>
    <w:rsid w:val="009831FA"/>
    <w:rsid w:val="00983FE0"/>
    <w:rsid w:val="00984395"/>
    <w:rsid w:val="00985F6F"/>
    <w:rsid w:val="00987E20"/>
    <w:rsid w:val="00987F18"/>
    <w:rsid w:val="009911A6"/>
    <w:rsid w:val="009913AB"/>
    <w:rsid w:val="0099178A"/>
    <w:rsid w:val="0099180F"/>
    <w:rsid w:val="00991DA8"/>
    <w:rsid w:val="009922A3"/>
    <w:rsid w:val="00992A20"/>
    <w:rsid w:val="009933ED"/>
    <w:rsid w:val="00994707"/>
    <w:rsid w:val="00996D2F"/>
    <w:rsid w:val="009A10D2"/>
    <w:rsid w:val="009A13B2"/>
    <w:rsid w:val="009A30A2"/>
    <w:rsid w:val="009A35F3"/>
    <w:rsid w:val="009A745E"/>
    <w:rsid w:val="009A75CA"/>
    <w:rsid w:val="009B08C2"/>
    <w:rsid w:val="009B189F"/>
    <w:rsid w:val="009B24B6"/>
    <w:rsid w:val="009B2AB7"/>
    <w:rsid w:val="009B3878"/>
    <w:rsid w:val="009B3C45"/>
    <w:rsid w:val="009B4CBB"/>
    <w:rsid w:val="009B567B"/>
    <w:rsid w:val="009B5CD3"/>
    <w:rsid w:val="009B6A38"/>
    <w:rsid w:val="009B6F81"/>
    <w:rsid w:val="009B7A10"/>
    <w:rsid w:val="009C037C"/>
    <w:rsid w:val="009C17EF"/>
    <w:rsid w:val="009C1ABB"/>
    <w:rsid w:val="009C331E"/>
    <w:rsid w:val="009C33D0"/>
    <w:rsid w:val="009C3C0B"/>
    <w:rsid w:val="009C3CCA"/>
    <w:rsid w:val="009C509D"/>
    <w:rsid w:val="009C53E4"/>
    <w:rsid w:val="009D042B"/>
    <w:rsid w:val="009D124E"/>
    <w:rsid w:val="009D25EA"/>
    <w:rsid w:val="009D2EFE"/>
    <w:rsid w:val="009D472E"/>
    <w:rsid w:val="009D4D45"/>
    <w:rsid w:val="009D6AAB"/>
    <w:rsid w:val="009D7B4F"/>
    <w:rsid w:val="009E1088"/>
    <w:rsid w:val="009E1D9D"/>
    <w:rsid w:val="009E2722"/>
    <w:rsid w:val="009E29CB"/>
    <w:rsid w:val="009E37E2"/>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3D7"/>
    <w:rsid w:val="00A01C47"/>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2E21"/>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3379"/>
    <w:rsid w:val="00A65354"/>
    <w:rsid w:val="00A6549C"/>
    <w:rsid w:val="00A66266"/>
    <w:rsid w:val="00A70FFE"/>
    <w:rsid w:val="00A71011"/>
    <w:rsid w:val="00A71446"/>
    <w:rsid w:val="00A72541"/>
    <w:rsid w:val="00A739A3"/>
    <w:rsid w:val="00A73A20"/>
    <w:rsid w:val="00A756F2"/>
    <w:rsid w:val="00A76DBE"/>
    <w:rsid w:val="00A84C1F"/>
    <w:rsid w:val="00A84E27"/>
    <w:rsid w:val="00A86E75"/>
    <w:rsid w:val="00A87460"/>
    <w:rsid w:val="00A91FA9"/>
    <w:rsid w:val="00A93380"/>
    <w:rsid w:val="00A947A5"/>
    <w:rsid w:val="00A94F50"/>
    <w:rsid w:val="00A960DB"/>
    <w:rsid w:val="00A9647D"/>
    <w:rsid w:val="00A97AA6"/>
    <w:rsid w:val="00AA02FE"/>
    <w:rsid w:val="00AA1F12"/>
    <w:rsid w:val="00AA27B6"/>
    <w:rsid w:val="00AA2BE3"/>
    <w:rsid w:val="00AA2F66"/>
    <w:rsid w:val="00AA3D6E"/>
    <w:rsid w:val="00AA3DB4"/>
    <w:rsid w:val="00AA4CEF"/>
    <w:rsid w:val="00AA4D71"/>
    <w:rsid w:val="00AA615A"/>
    <w:rsid w:val="00AA75DE"/>
    <w:rsid w:val="00AA79C6"/>
    <w:rsid w:val="00AA7A6A"/>
    <w:rsid w:val="00AA7EDD"/>
    <w:rsid w:val="00AB03A9"/>
    <w:rsid w:val="00AB16FC"/>
    <w:rsid w:val="00AB24EB"/>
    <w:rsid w:val="00AB3268"/>
    <w:rsid w:val="00AB3449"/>
    <w:rsid w:val="00AB344D"/>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047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536"/>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51CD"/>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6AC"/>
    <w:rsid w:val="00B67DC4"/>
    <w:rsid w:val="00B7025D"/>
    <w:rsid w:val="00B70C3E"/>
    <w:rsid w:val="00B70C4F"/>
    <w:rsid w:val="00B71196"/>
    <w:rsid w:val="00B716FE"/>
    <w:rsid w:val="00B71ACF"/>
    <w:rsid w:val="00B71F15"/>
    <w:rsid w:val="00B72013"/>
    <w:rsid w:val="00B72965"/>
    <w:rsid w:val="00B748C6"/>
    <w:rsid w:val="00B74BC6"/>
    <w:rsid w:val="00B756B7"/>
    <w:rsid w:val="00B75EBE"/>
    <w:rsid w:val="00B76294"/>
    <w:rsid w:val="00B76D20"/>
    <w:rsid w:val="00B816DB"/>
    <w:rsid w:val="00B816FC"/>
    <w:rsid w:val="00B84AFF"/>
    <w:rsid w:val="00B84D3D"/>
    <w:rsid w:val="00B853F7"/>
    <w:rsid w:val="00B8670C"/>
    <w:rsid w:val="00B86F41"/>
    <w:rsid w:val="00B87F39"/>
    <w:rsid w:val="00B905BD"/>
    <w:rsid w:val="00B90C05"/>
    <w:rsid w:val="00B93AB6"/>
    <w:rsid w:val="00B93EF1"/>
    <w:rsid w:val="00B942C1"/>
    <w:rsid w:val="00B94F67"/>
    <w:rsid w:val="00BA00D6"/>
    <w:rsid w:val="00BA0D6A"/>
    <w:rsid w:val="00BA1A6A"/>
    <w:rsid w:val="00BA44BC"/>
    <w:rsid w:val="00BA766D"/>
    <w:rsid w:val="00BA7958"/>
    <w:rsid w:val="00BA7E52"/>
    <w:rsid w:val="00BB01EE"/>
    <w:rsid w:val="00BB3EBE"/>
    <w:rsid w:val="00BB44DC"/>
    <w:rsid w:val="00BB4633"/>
    <w:rsid w:val="00BB6F44"/>
    <w:rsid w:val="00BB703C"/>
    <w:rsid w:val="00BC2CF3"/>
    <w:rsid w:val="00BC4378"/>
    <w:rsid w:val="00BC66EA"/>
    <w:rsid w:val="00BD0AC4"/>
    <w:rsid w:val="00BD0C17"/>
    <w:rsid w:val="00BD4843"/>
    <w:rsid w:val="00BD6086"/>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4009"/>
    <w:rsid w:val="00BF5844"/>
    <w:rsid w:val="00BF678B"/>
    <w:rsid w:val="00BF7272"/>
    <w:rsid w:val="00BF74FC"/>
    <w:rsid w:val="00BF771F"/>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2F5"/>
    <w:rsid w:val="00C2031D"/>
    <w:rsid w:val="00C22FA2"/>
    <w:rsid w:val="00C238A9"/>
    <w:rsid w:val="00C244D3"/>
    <w:rsid w:val="00C24675"/>
    <w:rsid w:val="00C249E0"/>
    <w:rsid w:val="00C25739"/>
    <w:rsid w:val="00C3081E"/>
    <w:rsid w:val="00C31CC4"/>
    <w:rsid w:val="00C31F6D"/>
    <w:rsid w:val="00C3375C"/>
    <w:rsid w:val="00C34C4D"/>
    <w:rsid w:val="00C350D7"/>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6E4D"/>
    <w:rsid w:val="00C672A6"/>
    <w:rsid w:val="00C67E3C"/>
    <w:rsid w:val="00C700D1"/>
    <w:rsid w:val="00C718DF"/>
    <w:rsid w:val="00C725ED"/>
    <w:rsid w:val="00C727B1"/>
    <w:rsid w:val="00C72C10"/>
    <w:rsid w:val="00C7450B"/>
    <w:rsid w:val="00C74968"/>
    <w:rsid w:val="00C7617F"/>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1517"/>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3766"/>
    <w:rsid w:val="00CF5841"/>
    <w:rsid w:val="00CF6573"/>
    <w:rsid w:val="00CF65FD"/>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4488"/>
    <w:rsid w:val="00D165EA"/>
    <w:rsid w:val="00D16DA4"/>
    <w:rsid w:val="00D20095"/>
    <w:rsid w:val="00D20BFA"/>
    <w:rsid w:val="00D2167A"/>
    <w:rsid w:val="00D227C7"/>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6A2"/>
    <w:rsid w:val="00D449F6"/>
    <w:rsid w:val="00D44A21"/>
    <w:rsid w:val="00D45030"/>
    <w:rsid w:val="00D456FE"/>
    <w:rsid w:val="00D4591F"/>
    <w:rsid w:val="00D4625D"/>
    <w:rsid w:val="00D518D0"/>
    <w:rsid w:val="00D52973"/>
    <w:rsid w:val="00D52A9D"/>
    <w:rsid w:val="00D5458C"/>
    <w:rsid w:val="00D550E7"/>
    <w:rsid w:val="00D55F5E"/>
    <w:rsid w:val="00D56470"/>
    <w:rsid w:val="00D56839"/>
    <w:rsid w:val="00D56ACD"/>
    <w:rsid w:val="00D56C75"/>
    <w:rsid w:val="00D57299"/>
    <w:rsid w:val="00D574C7"/>
    <w:rsid w:val="00D57B21"/>
    <w:rsid w:val="00D60441"/>
    <w:rsid w:val="00D60A9D"/>
    <w:rsid w:val="00D614C5"/>
    <w:rsid w:val="00D61A55"/>
    <w:rsid w:val="00D61FE4"/>
    <w:rsid w:val="00D62190"/>
    <w:rsid w:val="00D6408D"/>
    <w:rsid w:val="00D643EF"/>
    <w:rsid w:val="00D661DF"/>
    <w:rsid w:val="00D670EC"/>
    <w:rsid w:val="00D72B04"/>
    <w:rsid w:val="00D730FC"/>
    <w:rsid w:val="00D75300"/>
    <w:rsid w:val="00D75EBF"/>
    <w:rsid w:val="00D80974"/>
    <w:rsid w:val="00D8111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5CE"/>
    <w:rsid w:val="00DA570A"/>
    <w:rsid w:val="00DA6216"/>
    <w:rsid w:val="00DA7897"/>
    <w:rsid w:val="00DB17F1"/>
    <w:rsid w:val="00DB2304"/>
    <w:rsid w:val="00DB2D65"/>
    <w:rsid w:val="00DB3343"/>
    <w:rsid w:val="00DB4F39"/>
    <w:rsid w:val="00DB5531"/>
    <w:rsid w:val="00DB6B87"/>
    <w:rsid w:val="00DB7353"/>
    <w:rsid w:val="00DB7A35"/>
    <w:rsid w:val="00DC09B6"/>
    <w:rsid w:val="00DC14D0"/>
    <w:rsid w:val="00DC1DDA"/>
    <w:rsid w:val="00DC1F3F"/>
    <w:rsid w:val="00DC2960"/>
    <w:rsid w:val="00DC30F8"/>
    <w:rsid w:val="00DC40FE"/>
    <w:rsid w:val="00DC58C0"/>
    <w:rsid w:val="00DC68F3"/>
    <w:rsid w:val="00DD0EC2"/>
    <w:rsid w:val="00DD2084"/>
    <w:rsid w:val="00DD3232"/>
    <w:rsid w:val="00DD3815"/>
    <w:rsid w:val="00DD426C"/>
    <w:rsid w:val="00DD5AAD"/>
    <w:rsid w:val="00DD5B72"/>
    <w:rsid w:val="00DE13EC"/>
    <w:rsid w:val="00DE15F0"/>
    <w:rsid w:val="00DE1DFE"/>
    <w:rsid w:val="00DE2B4C"/>
    <w:rsid w:val="00DE6EA3"/>
    <w:rsid w:val="00DF150C"/>
    <w:rsid w:val="00DF1B21"/>
    <w:rsid w:val="00DF2606"/>
    <w:rsid w:val="00DF6144"/>
    <w:rsid w:val="00DF7443"/>
    <w:rsid w:val="00DF75E9"/>
    <w:rsid w:val="00DF7A94"/>
    <w:rsid w:val="00DF7F26"/>
    <w:rsid w:val="00E00D48"/>
    <w:rsid w:val="00E012F5"/>
    <w:rsid w:val="00E01FCD"/>
    <w:rsid w:val="00E0244B"/>
    <w:rsid w:val="00E0353A"/>
    <w:rsid w:val="00E03648"/>
    <w:rsid w:val="00E04A8E"/>
    <w:rsid w:val="00E07B69"/>
    <w:rsid w:val="00E12DF1"/>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6EF"/>
    <w:rsid w:val="00E46821"/>
    <w:rsid w:val="00E478A6"/>
    <w:rsid w:val="00E504E0"/>
    <w:rsid w:val="00E50884"/>
    <w:rsid w:val="00E51AE1"/>
    <w:rsid w:val="00E51D7C"/>
    <w:rsid w:val="00E520F7"/>
    <w:rsid w:val="00E527D8"/>
    <w:rsid w:val="00E54EC2"/>
    <w:rsid w:val="00E55B48"/>
    <w:rsid w:val="00E56590"/>
    <w:rsid w:val="00E56AD2"/>
    <w:rsid w:val="00E575AE"/>
    <w:rsid w:val="00E57861"/>
    <w:rsid w:val="00E612BB"/>
    <w:rsid w:val="00E61555"/>
    <w:rsid w:val="00E61A0F"/>
    <w:rsid w:val="00E61A3B"/>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6CB5"/>
    <w:rsid w:val="00E77DD5"/>
    <w:rsid w:val="00E8012A"/>
    <w:rsid w:val="00E804B3"/>
    <w:rsid w:val="00E80F98"/>
    <w:rsid w:val="00E8122C"/>
    <w:rsid w:val="00E816B5"/>
    <w:rsid w:val="00E82770"/>
    <w:rsid w:val="00E8584C"/>
    <w:rsid w:val="00E865AD"/>
    <w:rsid w:val="00E86851"/>
    <w:rsid w:val="00E878E4"/>
    <w:rsid w:val="00E90ABA"/>
    <w:rsid w:val="00E90E5D"/>
    <w:rsid w:val="00E90FF2"/>
    <w:rsid w:val="00E92230"/>
    <w:rsid w:val="00E950DA"/>
    <w:rsid w:val="00E958A1"/>
    <w:rsid w:val="00E96D21"/>
    <w:rsid w:val="00E975BD"/>
    <w:rsid w:val="00EA0EFF"/>
    <w:rsid w:val="00EA10C1"/>
    <w:rsid w:val="00EA1E9F"/>
    <w:rsid w:val="00EA2576"/>
    <w:rsid w:val="00EA27EB"/>
    <w:rsid w:val="00EA2C17"/>
    <w:rsid w:val="00EA36A6"/>
    <w:rsid w:val="00EA517E"/>
    <w:rsid w:val="00EA5BBA"/>
    <w:rsid w:val="00EA6048"/>
    <w:rsid w:val="00EA6B23"/>
    <w:rsid w:val="00EA7539"/>
    <w:rsid w:val="00EB05D5"/>
    <w:rsid w:val="00EB092A"/>
    <w:rsid w:val="00EB16AC"/>
    <w:rsid w:val="00EB1B11"/>
    <w:rsid w:val="00EB390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4AFD"/>
    <w:rsid w:val="00EC5777"/>
    <w:rsid w:val="00EC7E35"/>
    <w:rsid w:val="00ED0663"/>
    <w:rsid w:val="00ED2E6F"/>
    <w:rsid w:val="00ED41CE"/>
    <w:rsid w:val="00ED4814"/>
    <w:rsid w:val="00ED5206"/>
    <w:rsid w:val="00ED5688"/>
    <w:rsid w:val="00ED68B4"/>
    <w:rsid w:val="00EE0422"/>
    <w:rsid w:val="00EE252D"/>
    <w:rsid w:val="00EE2883"/>
    <w:rsid w:val="00EE4522"/>
    <w:rsid w:val="00EE47B7"/>
    <w:rsid w:val="00EE4F5D"/>
    <w:rsid w:val="00EE513C"/>
    <w:rsid w:val="00EE7C01"/>
    <w:rsid w:val="00EF171E"/>
    <w:rsid w:val="00EF2755"/>
    <w:rsid w:val="00EF31F3"/>
    <w:rsid w:val="00EF359A"/>
    <w:rsid w:val="00EF39A3"/>
    <w:rsid w:val="00EF6306"/>
    <w:rsid w:val="00EF64BC"/>
    <w:rsid w:val="00EF7C07"/>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098E"/>
    <w:rsid w:val="00F21728"/>
    <w:rsid w:val="00F24059"/>
    <w:rsid w:val="00F2460B"/>
    <w:rsid w:val="00F25DCE"/>
    <w:rsid w:val="00F260EC"/>
    <w:rsid w:val="00F26590"/>
    <w:rsid w:val="00F31CF1"/>
    <w:rsid w:val="00F332F8"/>
    <w:rsid w:val="00F344B0"/>
    <w:rsid w:val="00F34546"/>
    <w:rsid w:val="00F346F4"/>
    <w:rsid w:val="00F3490B"/>
    <w:rsid w:val="00F360CA"/>
    <w:rsid w:val="00F36EDB"/>
    <w:rsid w:val="00F37013"/>
    <w:rsid w:val="00F37076"/>
    <w:rsid w:val="00F4232A"/>
    <w:rsid w:val="00F425EE"/>
    <w:rsid w:val="00F42CBF"/>
    <w:rsid w:val="00F442D8"/>
    <w:rsid w:val="00F445D8"/>
    <w:rsid w:val="00F44A9B"/>
    <w:rsid w:val="00F45122"/>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BAA"/>
    <w:rsid w:val="00F63DCD"/>
    <w:rsid w:val="00F642EC"/>
    <w:rsid w:val="00F65CE6"/>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5E4"/>
    <w:rsid w:val="00F97732"/>
    <w:rsid w:val="00FA138B"/>
    <w:rsid w:val="00FA18D0"/>
    <w:rsid w:val="00FA1E99"/>
    <w:rsid w:val="00FA6206"/>
    <w:rsid w:val="00FA62BA"/>
    <w:rsid w:val="00FA68BD"/>
    <w:rsid w:val="00FB0250"/>
    <w:rsid w:val="00FB0BE9"/>
    <w:rsid w:val="00FB1790"/>
    <w:rsid w:val="00FB2A9F"/>
    <w:rsid w:val="00FB454A"/>
    <w:rsid w:val="00FB6DA5"/>
    <w:rsid w:val="00FB74EE"/>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7D3"/>
    <w:rsid w:val="00FD70CB"/>
    <w:rsid w:val="00FD7700"/>
    <w:rsid w:val="00FD78DA"/>
    <w:rsid w:val="00FE050D"/>
    <w:rsid w:val="00FE072D"/>
    <w:rsid w:val="00FE10A3"/>
    <w:rsid w:val="00FE1881"/>
    <w:rsid w:val="00FE24AF"/>
    <w:rsid w:val="00FE2F95"/>
    <w:rsid w:val="00FE3880"/>
    <w:rsid w:val="00FE3891"/>
    <w:rsid w:val="00FE3B1F"/>
    <w:rsid w:val="00FE3DFC"/>
    <w:rsid w:val="00FE3FB8"/>
    <w:rsid w:val="00FE46A2"/>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2DA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pPr>
      <w:spacing w:line="276" w:lineRule="auto"/>
    </w:pPr>
    <w:rPr>
      <w:rFonts w:asciiTheme="minorHAnsi" w:hAnsiTheme="minorHAnsi"/>
      <w:sz w:val="22"/>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spacing w:line="276" w:lineRule="auto"/>
      <w:ind w:left="720"/>
      <w:contextualSpacing/>
    </w:pPr>
    <w:rPr>
      <w:rFonts w:asciiTheme="minorHAnsi" w:eastAsiaTheme="minorHAnsi" w:hAnsiTheme="minorHAnsi" w:cstheme="minorBidi"/>
      <w:sz w:val="22"/>
      <w:lang w:val="en-US"/>
    </w:rPr>
  </w:style>
  <w:style w:type="paragraph" w:customStyle="1" w:styleId="p1">
    <w:name w:val="p1"/>
    <w:basedOn w:val="Normal"/>
    <w:rsid w:val="00FF59F1"/>
    <w:pPr>
      <w:spacing w:line="276" w:lineRule="auto"/>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pPr>
      <w:spacing w:line="276" w:lineRule="auto"/>
    </w:pPr>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pPr>
      <w:spacing w:line="276" w:lineRule="auto"/>
    </w:pPr>
    <w:rPr>
      <w:rFonts w:asciiTheme="minorHAnsi" w:hAnsiTheme="minorHAnsi"/>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spacing w:line="276" w:lineRule="auto"/>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line="276" w:lineRule="auto"/>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spacing w:line="276" w:lineRule="auto"/>
    </w:pPr>
    <w:rPr>
      <w:rFonts w:asciiTheme="minorHAnsi" w:eastAsiaTheme="minorHAnsi" w:hAnsiTheme="minorHAnsi" w:cstheme="minorBidi"/>
      <w:sz w:val="22"/>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HTMLDefinition">
    <w:name w:val="HTML Definition"/>
    <w:basedOn w:val="DefaultParagraphFont"/>
    <w:uiPriority w:val="99"/>
    <w:semiHidden/>
    <w:unhideWhenUsed/>
    <w:rsid w:val="009736BA"/>
    <w:rPr>
      <w:i/>
      <w:iCs/>
    </w:rPr>
  </w:style>
  <w:style w:type="character" w:customStyle="1" w:styleId="ph">
    <w:name w:val="ph"/>
    <w:basedOn w:val="DefaultParagraphFont"/>
    <w:rsid w:val="009736BA"/>
  </w:style>
  <w:style w:type="character" w:customStyle="1" w:styleId="hljs-number">
    <w:name w:val="hljs-number"/>
    <w:basedOn w:val="DefaultParagraphFont"/>
    <w:rsid w:val="000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6446">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4642">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97511511">
      <w:bodyDiv w:val="1"/>
      <w:marLeft w:val="0"/>
      <w:marRight w:val="0"/>
      <w:marTop w:val="0"/>
      <w:marBottom w:val="0"/>
      <w:divBdr>
        <w:top w:val="none" w:sz="0" w:space="0" w:color="auto"/>
        <w:left w:val="none" w:sz="0" w:space="0" w:color="auto"/>
        <w:bottom w:val="none" w:sz="0" w:space="0" w:color="auto"/>
        <w:right w:val="none" w:sz="0" w:space="0" w:color="auto"/>
      </w:divBdr>
      <w:divsChild>
        <w:div w:id="28068514">
          <w:marLeft w:val="0"/>
          <w:marRight w:val="0"/>
          <w:marTop w:val="0"/>
          <w:marBottom w:val="0"/>
          <w:divBdr>
            <w:top w:val="none" w:sz="0" w:space="0" w:color="auto"/>
            <w:left w:val="none" w:sz="0" w:space="0" w:color="auto"/>
            <w:bottom w:val="none" w:sz="0" w:space="0" w:color="auto"/>
            <w:right w:val="none" w:sz="0" w:space="0" w:color="auto"/>
          </w:divBdr>
        </w:div>
        <w:div w:id="1202325390">
          <w:marLeft w:val="0"/>
          <w:marRight w:val="0"/>
          <w:marTop w:val="0"/>
          <w:marBottom w:val="0"/>
          <w:divBdr>
            <w:top w:val="none" w:sz="0" w:space="0" w:color="auto"/>
            <w:left w:val="none" w:sz="0" w:space="0" w:color="auto"/>
            <w:bottom w:val="none" w:sz="0" w:space="0" w:color="auto"/>
            <w:right w:val="none" w:sz="0" w:space="0" w:color="auto"/>
          </w:divBdr>
        </w:div>
        <w:div w:id="1457138435">
          <w:marLeft w:val="0"/>
          <w:marRight w:val="0"/>
          <w:marTop w:val="0"/>
          <w:marBottom w:val="0"/>
          <w:divBdr>
            <w:top w:val="none" w:sz="0" w:space="0" w:color="auto"/>
            <w:left w:val="none" w:sz="0" w:space="0" w:color="auto"/>
            <w:bottom w:val="none" w:sz="0" w:space="0" w:color="auto"/>
            <w:right w:val="none" w:sz="0" w:space="0" w:color="auto"/>
          </w:divBdr>
        </w:div>
        <w:div w:id="821311987">
          <w:marLeft w:val="0"/>
          <w:marRight w:val="0"/>
          <w:marTop w:val="0"/>
          <w:marBottom w:val="0"/>
          <w:divBdr>
            <w:top w:val="none" w:sz="0" w:space="0" w:color="auto"/>
            <w:left w:val="none" w:sz="0" w:space="0" w:color="auto"/>
            <w:bottom w:val="none" w:sz="0" w:space="0" w:color="auto"/>
            <w:right w:val="none" w:sz="0" w:space="0" w:color="auto"/>
          </w:divBdr>
        </w:div>
        <w:div w:id="933591097">
          <w:marLeft w:val="0"/>
          <w:marRight w:val="0"/>
          <w:marTop w:val="0"/>
          <w:marBottom w:val="0"/>
          <w:divBdr>
            <w:top w:val="none" w:sz="0" w:space="0" w:color="auto"/>
            <w:left w:val="none" w:sz="0" w:space="0" w:color="auto"/>
            <w:bottom w:val="none" w:sz="0" w:space="0" w:color="auto"/>
            <w:right w:val="none" w:sz="0" w:space="0" w:color="auto"/>
          </w:divBdr>
        </w:div>
      </w:divsChild>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rviews.rstudio.com/2017/09/25/survival-analysis-with-r/"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powerandsamplesize.com/Calculators/Test-Time-To-Event-Data/Cox-PH-Equivalenc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ample-size.net/sample-size-survival-analysi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rviews.rstudio.com/2017/09/25/survival-analysis-with-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49F7-0E9F-214E-BEA4-0B93F923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16</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205</cp:revision>
  <dcterms:created xsi:type="dcterms:W3CDTF">2019-05-25T02:05:00Z</dcterms:created>
  <dcterms:modified xsi:type="dcterms:W3CDTF">2020-07-02T01:24:00Z</dcterms:modified>
</cp:coreProperties>
</file>