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A3905" w14:textId="77777777" w:rsidR="001A489F" w:rsidRPr="007150D7" w:rsidRDefault="001A489F" w:rsidP="00D93561"/>
    <w:p w14:paraId="7BB38125" w14:textId="354A59F9" w:rsidR="00AD6B76" w:rsidRDefault="00D2446A" w:rsidP="009C17EF">
      <w:pPr>
        <w:jc w:val="center"/>
        <w:rPr>
          <w:b/>
        </w:rPr>
      </w:pPr>
      <w:r>
        <w:rPr>
          <w:b/>
        </w:rPr>
        <w:t>Data Management Plans – A sample</w:t>
      </w:r>
    </w:p>
    <w:p w14:paraId="006A726A" w14:textId="0EB3EE87" w:rsidR="00012E92" w:rsidRDefault="00012E92" w:rsidP="009C17EF">
      <w:pPr>
        <w:jc w:val="center"/>
      </w:pPr>
    </w:p>
    <w:p w14:paraId="27D2765B" w14:textId="0ECCDA3E" w:rsidR="00012E92" w:rsidRPr="007150D7" w:rsidRDefault="00012E92" w:rsidP="009C17EF">
      <w:pPr>
        <w:jc w:val="center"/>
      </w:pPr>
      <w:r w:rsidRPr="00012E92">
        <w:t>by Simon Moss</w:t>
      </w:r>
    </w:p>
    <w:p w14:paraId="7F5343E3" w14:textId="77777777" w:rsidR="00521A58" w:rsidRPr="007150D7" w:rsidRDefault="00521A58" w:rsidP="009C17EF">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21A58" w:rsidRPr="007150D7" w14:paraId="60D52175" w14:textId="77777777" w:rsidTr="003D5C9D">
        <w:tc>
          <w:tcPr>
            <w:tcW w:w="9010" w:type="dxa"/>
            <w:shd w:val="clear" w:color="auto" w:fill="BDD6EE" w:themeFill="accent5" w:themeFillTint="66"/>
          </w:tcPr>
          <w:p w14:paraId="386048C9" w14:textId="77777777" w:rsidR="00521A58" w:rsidRPr="007150D7" w:rsidRDefault="00521A58" w:rsidP="009C17EF">
            <w:pPr>
              <w:jc w:val="center"/>
              <w:rPr>
                <w:b/>
              </w:rPr>
            </w:pPr>
            <w:r w:rsidRPr="007150D7">
              <w:rPr>
                <w:b/>
              </w:rPr>
              <w:t>Introduction</w:t>
            </w:r>
          </w:p>
        </w:tc>
      </w:tr>
    </w:tbl>
    <w:p w14:paraId="5611681C" w14:textId="7DA89B69" w:rsidR="00020020" w:rsidRDefault="00020020" w:rsidP="00D93561">
      <w:pPr>
        <w:rPr>
          <w:lang w:eastAsia="zh-TW"/>
        </w:rPr>
      </w:pPr>
    </w:p>
    <w:p w14:paraId="7A614A17" w14:textId="259BE623" w:rsidR="00D2446A" w:rsidRDefault="00D2446A" w:rsidP="00D93561">
      <w:pPr>
        <w:rPr>
          <w:lang w:eastAsia="zh-TW"/>
        </w:rPr>
      </w:pPr>
      <w:r>
        <w:rPr>
          <w:lang w:eastAsia="zh-TW"/>
        </w:rPr>
        <w:tab/>
        <w:t xml:space="preserve">All researchers, including PhD and Masters by Research candidates, should construct a data management plan.  Sometimes, these plans are short documents.  In other occasions, especially when several organizations are contributing and the data are multifaceted, these plans can be lengthy.  This document illustrates a lengthy example.  </w:t>
      </w:r>
      <w:r w:rsidR="00EA58C9">
        <w:rPr>
          <w:lang w:eastAsia="zh-TW"/>
        </w:rPr>
        <w:t xml:space="preserve">This example is primarily designed to demystify these data management plans and offer a few ideas as well. </w:t>
      </w:r>
      <w:r w:rsidR="00D620E1">
        <w:rPr>
          <w:lang w:eastAsia="zh-TW"/>
        </w:rPr>
        <w:t xml:space="preserve"> </w:t>
      </w:r>
      <w:r w:rsidR="00B23D0E">
        <w:rPr>
          <w:lang w:eastAsia="zh-TW"/>
        </w:rPr>
        <w:t xml:space="preserve"> For other examples, visit </w:t>
      </w:r>
      <w:hyperlink r:id="rId8" w:history="1">
        <w:r w:rsidR="00B23D0E" w:rsidRPr="00B23D0E">
          <w:rPr>
            <w:rStyle w:val="Hyperlink"/>
            <w:lang w:eastAsia="zh-TW"/>
          </w:rPr>
          <w:t>this webpage</w:t>
        </w:r>
      </w:hyperlink>
      <w:r w:rsidR="00B23D0E">
        <w:rPr>
          <w:lang w:eastAsia="zh-TW"/>
        </w:rPr>
        <w:t xml:space="preserve"> and search “example data management plan” on this page.  </w:t>
      </w:r>
    </w:p>
    <w:p w14:paraId="4A9BD303" w14:textId="72651FD4" w:rsidR="00637895" w:rsidRDefault="00637895" w:rsidP="00637895">
      <w:pPr>
        <w:rPr>
          <w:lang w:eastAsia="zh-TW"/>
        </w:rPr>
      </w:pPr>
    </w:p>
    <w:p w14:paraId="2C82EEF8" w14:textId="77777777" w:rsidR="00EA58C9" w:rsidRDefault="00EA58C9" w:rsidP="00637895">
      <w:pPr>
        <w:rPr>
          <w:lang w:eastAsia="zh-TW"/>
        </w:rPr>
      </w:pPr>
    </w:p>
    <w:tbl>
      <w:tblPr>
        <w:tblStyle w:val="TableGrid"/>
        <w:tblW w:w="9067" w:type="dxa"/>
        <w:tblInd w:w="-2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381"/>
        <w:gridCol w:w="5686"/>
      </w:tblGrid>
      <w:tr w:rsidR="00637895" w:rsidRPr="007150D7" w14:paraId="72F713F1" w14:textId="77777777" w:rsidTr="00073F65">
        <w:trPr>
          <w:trHeight w:val="373"/>
        </w:trPr>
        <w:tc>
          <w:tcPr>
            <w:tcW w:w="9042" w:type="dxa"/>
            <w:gridSpan w:val="2"/>
            <w:shd w:val="clear" w:color="auto" w:fill="000000" w:themeFill="text1"/>
          </w:tcPr>
          <w:p w14:paraId="56FAEA30" w14:textId="77777777" w:rsidR="00637895" w:rsidRDefault="00637895" w:rsidP="00073F65">
            <w:pPr>
              <w:jc w:val="center"/>
              <w:rPr>
                <w:lang w:eastAsia="zh-TW"/>
              </w:rPr>
            </w:pPr>
            <w:r>
              <w:rPr>
                <w:lang w:eastAsia="zh-TW"/>
              </w:rPr>
              <w:t>Outline of the project and contributors</w:t>
            </w:r>
          </w:p>
        </w:tc>
      </w:tr>
      <w:tr w:rsidR="00637895" w:rsidRPr="007150D7" w14:paraId="026FB7E8" w14:textId="77777777" w:rsidTr="00073F65">
        <w:trPr>
          <w:trHeight w:val="457"/>
        </w:trPr>
        <w:tc>
          <w:tcPr>
            <w:tcW w:w="3372" w:type="dxa"/>
            <w:shd w:val="clear" w:color="auto" w:fill="D9D9D9" w:themeFill="background1" w:themeFillShade="D9"/>
          </w:tcPr>
          <w:p w14:paraId="0BC502F5" w14:textId="77777777" w:rsidR="00637895" w:rsidRPr="007150D7" w:rsidRDefault="00637895" w:rsidP="00073F65">
            <w:pPr>
              <w:rPr>
                <w:lang w:eastAsia="zh-TW"/>
              </w:rPr>
            </w:pPr>
            <w:r>
              <w:rPr>
                <w:lang w:eastAsia="zh-TW"/>
              </w:rPr>
              <w:t xml:space="preserve">Student name </w:t>
            </w:r>
          </w:p>
        </w:tc>
        <w:tc>
          <w:tcPr>
            <w:tcW w:w="5670" w:type="dxa"/>
            <w:shd w:val="clear" w:color="auto" w:fill="D9D9D9" w:themeFill="background1" w:themeFillShade="D9"/>
          </w:tcPr>
          <w:p w14:paraId="200F34F7" w14:textId="77777777" w:rsidR="00637895" w:rsidRPr="00D2446A" w:rsidRDefault="00637895" w:rsidP="00073F65">
            <w:pPr>
              <w:rPr>
                <w:lang w:eastAsia="zh-TW"/>
              </w:rPr>
            </w:pPr>
            <w:r>
              <w:rPr>
                <w:lang w:eastAsia="zh-TW"/>
              </w:rPr>
              <w:t xml:space="preserve">Jamie Smith.  </w:t>
            </w:r>
          </w:p>
        </w:tc>
      </w:tr>
      <w:tr w:rsidR="00637895" w:rsidRPr="007150D7" w14:paraId="6B77C04C" w14:textId="77777777" w:rsidTr="00073F65">
        <w:trPr>
          <w:trHeight w:val="457"/>
        </w:trPr>
        <w:tc>
          <w:tcPr>
            <w:tcW w:w="3372" w:type="dxa"/>
            <w:shd w:val="clear" w:color="auto" w:fill="D9D9D9" w:themeFill="background1" w:themeFillShade="D9"/>
          </w:tcPr>
          <w:p w14:paraId="12EF0066" w14:textId="77777777" w:rsidR="00637895" w:rsidRPr="007150D7" w:rsidRDefault="00637895" w:rsidP="00073F65">
            <w:pPr>
              <w:rPr>
                <w:lang w:eastAsia="zh-TW"/>
              </w:rPr>
            </w:pPr>
            <w:r>
              <w:rPr>
                <w:lang w:eastAsia="zh-TW"/>
              </w:rPr>
              <w:t>Contact details</w:t>
            </w:r>
          </w:p>
        </w:tc>
        <w:tc>
          <w:tcPr>
            <w:tcW w:w="5670" w:type="dxa"/>
            <w:shd w:val="clear" w:color="auto" w:fill="D9D9D9" w:themeFill="background1" w:themeFillShade="D9"/>
          </w:tcPr>
          <w:p w14:paraId="75EEF69C" w14:textId="77777777" w:rsidR="00637895" w:rsidRPr="00D2446A" w:rsidRDefault="00161224" w:rsidP="00073F65">
            <w:pPr>
              <w:rPr>
                <w:lang w:eastAsia="zh-TW"/>
              </w:rPr>
            </w:pPr>
            <w:hyperlink r:id="rId9" w:history="1">
              <w:r w:rsidR="00637895" w:rsidRPr="00AE7A3A">
                <w:rPr>
                  <w:rStyle w:val="Hyperlink"/>
                  <w:lang w:eastAsia="zh-TW"/>
                </w:rPr>
                <w:t>Jamie.Smith@cdu.edu.au</w:t>
              </w:r>
            </w:hyperlink>
            <w:r w:rsidR="00637895">
              <w:rPr>
                <w:lang w:eastAsia="zh-TW"/>
              </w:rPr>
              <w:t xml:space="preserve">  0402 000 000</w:t>
            </w:r>
          </w:p>
        </w:tc>
      </w:tr>
      <w:tr w:rsidR="00637895" w:rsidRPr="007150D7" w14:paraId="6A7C9D8D" w14:textId="77777777" w:rsidTr="00073F65">
        <w:trPr>
          <w:trHeight w:val="457"/>
        </w:trPr>
        <w:tc>
          <w:tcPr>
            <w:tcW w:w="3372" w:type="dxa"/>
            <w:shd w:val="clear" w:color="auto" w:fill="D9D9D9" w:themeFill="background1" w:themeFillShade="D9"/>
          </w:tcPr>
          <w:p w14:paraId="6C1906BD" w14:textId="77777777" w:rsidR="00637895" w:rsidRDefault="00637895" w:rsidP="00073F65">
            <w:pPr>
              <w:rPr>
                <w:lang w:eastAsia="zh-TW"/>
              </w:rPr>
            </w:pPr>
            <w:r>
              <w:rPr>
                <w:lang w:eastAsia="zh-TW"/>
              </w:rPr>
              <w:t>Lead institution</w:t>
            </w:r>
          </w:p>
        </w:tc>
        <w:tc>
          <w:tcPr>
            <w:tcW w:w="5670" w:type="dxa"/>
            <w:shd w:val="clear" w:color="auto" w:fill="D9D9D9" w:themeFill="background1" w:themeFillShade="D9"/>
          </w:tcPr>
          <w:p w14:paraId="1724667E" w14:textId="77777777" w:rsidR="00637895" w:rsidRDefault="00637895" w:rsidP="00073F65">
            <w:pPr>
              <w:rPr>
                <w:lang w:eastAsia="zh-TW"/>
              </w:rPr>
            </w:pPr>
            <w:r>
              <w:rPr>
                <w:lang w:eastAsia="zh-TW"/>
              </w:rPr>
              <w:t>Charles Darwin University</w:t>
            </w:r>
          </w:p>
        </w:tc>
      </w:tr>
      <w:tr w:rsidR="00637895" w:rsidRPr="007150D7" w14:paraId="5D3E9C70" w14:textId="77777777" w:rsidTr="00073F65">
        <w:trPr>
          <w:trHeight w:val="457"/>
        </w:trPr>
        <w:tc>
          <w:tcPr>
            <w:tcW w:w="3372" w:type="dxa"/>
            <w:shd w:val="clear" w:color="auto" w:fill="D9D9D9" w:themeFill="background1" w:themeFillShade="D9"/>
          </w:tcPr>
          <w:p w14:paraId="49B529C0" w14:textId="77777777" w:rsidR="00637895" w:rsidRDefault="00637895" w:rsidP="00073F65">
            <w:pPr>
              <w:rPr>
                <w:lang w:eastAsia="zh-TW"/>
              </w:rPr>
            </w:pPr>
            <w:r>
              <w:rPr>
                <w:lang w:eastAsia="zh-TW"/>
              </w:rPr>
              <w:t>College or unit</w:t>
            </w:r>
          </w:p>
        </w:tc>
        <w:tc>
          <w:tcPr>
            <w:tcW w:w="5670" w:type="dxa"/>
            <w:shd w:val="clear" w:color="auto" w:fill="D9D9D9" w:themeFill="background1" w:themeFillShade="D9"/>
          </w:tcPr>
          <w:p w14:paraId="460F8A6F" w14:textId="77777777" w:rsidR="00637895" w:rsidRDefault="00637895" w:rsidP="00073F65">
            <w:pPr>
              <w:rPr>
                <w:lang w:eastAsia="zh-TW"/>
              </w:rPr>
            </w:pPr>
            <w:r>
              <w:rPr>
                <w:lang w:eastAsia="zh-TW"/>
              </w:rPr>
              <w:t>College of Health and Human Sciences</w:t>
            </w:r>
          </w:p>
        </w:tc>
      </w:tr>
      <w:tr w:rsidR="00637895" w:rsidRPr="007150D7" w14:paraId="1CB9EDC2" w14:textId="77777777" w:rsidTr="00073F65">
        <w:trPr>
          <w:trHeight w:val="457"/>
        </w:trPr>
        <w:tc>
          <w:tcPr>
            <w:tcW w:w="3372" w:type="dxa"/>
            <w:shd w:val="clear" w:color="auto" w:fill="D9D9D9" w:themeFill="background1" w:themeFillShade="D9"/>
          </w:tcPr>
          <w:p w14:paraId="460465E7" w14:textId="77777777" w:rsidR="00637895" w:rsidRDefault="00637895" w:rsidP="00073F65">
            <w:pPr>
              <w:rPr>
                <w:lang w:eastAsia="zh-TW"/>
              </w:rPr>
            </w:pPr>
            <w:r>
              <w:rPr>
                <w:lang w:eastAsia="zh-TW"/>
              </w:rPr>
              <w:t>Date this plan was first completed</w:t>
            </w:r>
          </w:p>
        </w:tc>
        <w:tc>
          <w:tcPr>
            <w:tcW w:w="5670" w:type="dxa"/>
            <w:shd w:val="clear" w:color="auto" w:fill="D9D9D9" w:themeFill="background1" w:themeFillShade="D9"/>
          </w:tcPr>
          <w:p w14:paraId="31C63A5E" w14:textId="77777777" w:rsidR="00637895" w:rsidRDefault="00637895" w:rsidP="00073F65">
            <w:pPr>
              <w:rPr>
                <w:lang w:eastAsia="zh-TW"/>
              </w:rPr>
            </w:pPr>
            <w:r>
              <w:rPr>
                <w:lang w:eastAsia="zh-TW"/>
              </w:rPr>
              <w:t>18-3-2018</w:t>
            </w:r>
          </w:p>
        </w:tc>
      </w:tr>
      <w:tr w:rsidR="00637895" w:rsidRPr="007150D7" w14:paraId="3C6756CC" w14:textId="77777777" w:rsidTr="00073F65">
        <w:trPr>
          <w:trHeight w:val="457"/>
        </w:trPr>
        <w:tc>
          <w:tcPr>
            <w:tcW w:w="3372" w:type="dxa"/>
            <w:shd w:val="clear" w:color="auto" w:fill="D9D9D9" w:themeFill="background1" w:themeFillShade="D9"/>
          </w:tcPr>
          <w:p w14:paraId="23E2FB81" w14:textId="77777777" w:rsidR="00637895" w:rsidRDefault="00637895" w:rsidP="00073F65">
            <w:pPr>
              <w:rPr>
                <w:lang w:eastAsia="zh-TW"/>
              </w:rPr>
            </w:pPr>
            <w:r>
              <w:rPr>
                <w:lang w:eastAsia="zh-TW"/>
              </w:rPr>
              <w:t>Dates this plan was revised</w:t>
            </w:r>
          </w:p>
        </w:tc>
        <w:tc>
          <w:tcPr>
            <w:tcW w:w="5670" w:type="dxa"/>
            <w:shd w:val="clear" w:color="auto" w:fill="D9D9D9" w:themeFill="background1" w:themeFillShade="D9"/>
          </w:tcPr>
          <w:p w14:paraId="55D7370A" w14:textId="77777777" w:rsidR="00637895" w:rsidRDefault="00637895" w:rsidP="00073F65">
            <w:pPr>
              <w:rPr>
                <w:lang w:eastAsia="zh-TW"/>
              </w:rPr>
            </w:pPr>
            <w:r>
              <w:rPr>
                <w:lang w:eastAsia="zh-TW"/>
              </w:rPr>
              <w:t>25-5-2018; 27-5-2018</w:t>
            </w:r>
          </w:p>
        </w:tc>
      </w:tr>
      <w:tr w:rsidR="00637895" w:rsidRPr="007150D7" w14:paraId="7029203F" w14:textId="77777777" w:rsidTr="00073F65">
        <w:trPr>
          <w:trHeight w:val="457"/>
        </w:trPr>
        <w:tc>
          <w:tcPr>
            <w:tcW w:w="3372" w:type="dxa"/>
            <w:shd w:val="clear" w:color="auto" w:fill="D9D9D9" w:themeFill="background1" w:themeFillShade="D9"/>
          </w:tcPr>
          <w:p w14:paraId="6379939E" w14:textId="77777777" w:rsidR="00637895" w:rsidRDefault="00637895" w:rsidP="00073F65">
            <w:pPr>
              <w:rPr>
                <w:lang w:eastAsia="zh-TW"/>
              </w:rPr>
            </w:pPr>
            <w:r>
              <w:rPr>
                <w:lang w:eastAsia="zh-TW"/>
              </w:rPr>
              <w:t>Project start and end dates</w:t>
            </w:r>
          </w:p>
        </w:tc>
        <w:tc>
          <w:tcPr>
            <w:tcW w:w="5670" w:type="dxa"/>
            <w:shd w:val="clear" w:color="auto" w:fill="D9D9D9" w:themeFill="background1" w:themeFillShade="D9"/>
          </w:tcPr>
          <w:p w14:paraId="4A21077D" w14:textId="77777777" w:rsidR="00637895" w:rsidRDefault="00637895" w:rsidP="00073F65">
            <w:pPr>
              <w:rPr>
                <w:lang w:eastAsia="zh-TW"/>
              </w:rPr>
            </w:pPr>
            <w:r>
              <w:rPr>
                <w:lang w:eastAsia="zh-TW"/>
              </w:rPr>
              <w:t>25-3-2018 to 26-3-2019</w:t>
            </w:r>
          </w:p>
        </w:tc>
      </w:tr>
      <w:tr w:rsidR="00637895" w:rsidRPr="007150D7" w14:paraId="3CF29CAB" w14:textId="77777777" w:rsidTr="00073F65">
        <w:trPr>
          <w:trHeight w:val="457"/>
        </w:trPr>
        <w:tc>
          <w:tcPr>
            <w:tcW w:w="3372" w:type="dxa"/>
            <w:shd w:val="clear" w:color="auto" w:fill="BDD6EE" w:themeFill="accent5" w:themeFillTint="66"/>
          </w:tcPr>
          <w:p w14:paraId="74C708EB" w14:textId="77777777" w:rsidR="00637895" w:rsidRDefault="00637895" w:rsidP="00073F65">
            <w:pPr>
              <w:rPr>
                <w:lang w:eastAsia="zh-TW"/>
              </w:rPr>
            </w:pPr>
          </w:p>
        </w:tc>
        <w:tc>
          <w:tcPr>
            <w:tcW w:w="5670" w:type="dxa"/>
            <w:shd w:val="clear" w:color="auto" w:fill="BDD6EE" w:themeFill="accent5" w:themeFillTint="66"/>
          </w:tcPr>
          <w:p w14:paraId="12AE1F47" w14:textId="77777777" w:rsidR="00637895" w:rsidRDefault="00637895" w:rsidP="00073F65">
            <w:pPr>
              <w:rPr>
                <w:lang w:eastAsia="zh-TW"/>
              </w:rPr>
            </w:pPr>
          </w:p>
        </w:tc>
      </w:tr>
      <w:tr w:rsidR="00637895" w:rsidRPr="007150D7" w14:paraId="5BD92D6F" w14:textId="77777777" w:rsidTr="00073F65">
        <w:trPr>
          <w:trHeight w:val="457"/>
        </w:trPr>
        <w:tc>
          <w:tcPr>
            <w:tcW w:w="3372" w:type="dxa"/>
            <w:shd w:val="clear" w:color="auto" w:fill="D9D9D9" w:themeFill="background1" w:themeFillShade="D9"/>
          </w:tcPr>
          <w:p w14:paraId="4271169A" w14:textId="77777777" w:rsidR="00637895" w:rsidRDefault="00637895" w:rsidP="00073F65">
            <w:pPr>
              <w:rPr>
                <w:lang w:eastAsia="zh-TW"/>
              </w:rPr>
            </w:pPr>
            <w:r>
              <w:rPr>
                <w:lang w:eastAsia="zh-TW"/>
              </w:rPr>
              <w:t>Project title</w:t>
            </w:r>
          </w:p>
        </w:tc>
        <w:tc>
          <w:tcPr>
            <w:tcW w:w="5670" w:type="dxa"/>
            <w:shd w:val="clear" w:color="auto" w:fill="D9D9D9" w:themeFill="background1" w:themeFillShade="D9"/>
          </w:tcPr>
          <w:p w14:paraId="077CDA8E" w14:textId="77777777" w:rsidR="00637895" w:rsidRDefault="00637895" w:rsidP="00073F65">
            <w:pPr>
              <w:rPr>
                <w:lang w:eastAsia="zh-TW"/>
              </w:rPr>
            </w:pPr>
            <w:r>
              <w:rPr>
                <w:lang w:eastAsia="zh-TW"/>
              </w:rPr>
              <w:t>Which</w:t>
            </w:r>
            <w:r w:rsidRPr="00D2446A">
              <w:rPr>
                <w:lang w:eastAsia="zh-TW"/>
              </w:rPr>
              <w:t xml:space="preserve"> mi</w:t>
            </w:r>
            <w:r>
              <w:rPr>
                <w:lang w:eastAsia="zh-TW"/>
              </w:rPr>
              <w:t>cro</w:t>
            </w:r>
            <w:r w:rsidRPr="00D2446A">
              <w:rPr>
                <w:lang w:eastAsia="zh-TW"/>
              </w:rPr>
              <w:t xml:space="preserve">RNAs </w:t>
            </w:r>
            <w:r>
              <w:rPr>
                <w:lang w:eastAsia="zh-TW"/>
              </w:rPr>
              <w:t>in the bloodstream are predictors of diabetes in Aboriginal communities in Australia?</w:t>
            </w:r>
          </w:p>
        </w:tc>
      </w:tr>
      <w:tr w:rsidR="00637895" w:rsidRPr="007150D7" w14:paraId="7D61BB59" w14:textId="77777777" w:rsidTr="00073F65">
        <w:trPr>
          <w:trHeight w:val="457"/>
        </w:trPr>
        <w:tc>
          <w:tcPr>
            <w:tcW w:w="3372" w:type="dxa"/>
            <w:shd w:val="clear" w:color="auto" w:fill="D9D9D9" w:themeFill="background1" w:themeFillShade="D9"/>
          </w:tcPr>
          <w:p w14:paraId="35B0EFD7" w14:textId="77777777" w:rsidR="00637895" w:rsidRDefault="00637895" w:rsidP="00073F65">
            <w:pPr>
              <w:rPr>
                <w:lang w:eastAsia="zh-TW"/>
              </w:rPr>
            </w:pPr>
            <w:r>
              <w:rPr>
                <w:lang w:eastAsia="zh-TW"/>
              </w:rPr>
              <w:t>Aim and method</w:t>
            </w:r>
          </w:p>
        </w:tc>
        <w:tc>
          <w:tcPr>
            <w:tcW w:w="5670" w:type="dxa"/>
            <w:shd w:val="clear" w:color="auto" w:fill="D9D9D9" w:themeFill="background1" w:themeFillShade="D9"/>
          </w:tcPr>
          <w:p w14:paraId="5FEDCFE3" w14:textId="77777777" w:rsidR="00637895" w:rsidRDefault="00637895" w:rsidP="00073F65">
            <w:pPr>
              <w:rPr>
                <w:lang w:eastAsia="zh-TW"/>
              </w:rPr>
            </w:pPr>
            <w:r>
              <w:rPr>
                <w:lang w:eastAsia="zh-TW"/>
              </w:rPr>
              <w:t xml:space="preserve">Although </w:t>
            </w:r>
            <w:r w:rsidRPr="00D2446A">
              <w:rPr>
                <w:lang w:eastAsia="zh-TW"/>
              </w:rPr>
              <w:t>mi</w:t>
            </w:r>
            <w:r>
              <w:rPr>
                <w:lang w:eastAsia="zh-TW"/>
              </w:rPr>
              <w:t>cro</w:t>
            </w:r>
            <w:r w:rsidRPr="00D2446A">
              <w:rPr>
                <w:lang w:eastAsia="zh-TW"/>
              </w:rPr>
              <w:t>RNAs</w:t>
            </w:r>
            <w:r>
              <w:rPr>
                <w:lang w:eastAsia="zh-TW"/>
              </w:rPr>
              <w:t xml:space="preserve"> have been shown to predict a range of disorders, research has not explored the degree to which these</w:t>
            </w:r>
            <w:r w:rsidRPr="00D2446A">
              <w:rPr>
                <w:lang w:eastAsia="zh-TW"/>
              </w:rPr>
              <w:t xml:space="preserve"> mi</w:t>
            </w:r>
            <w:r>
              <w:rPr>
                <w:lang w:eastAsia="zh-TW"/>
              </w:rPr>
              <w:t>cro</w:t>
            </w:r>
            <w:r w:rsidRPr="00D2446A">
              <w:rPr>
                <w:lang w:eastAsia="zh-TW"/>
              </w:rPr>
              <w:t>RNAs</w:t>
            </w:r>
            <w:r>
              <w:rPr>
                <w:lang w:eastAsia="zh-TW"/>
              </w:rPr>
              <w:t xml:space="preserve"> are biomarkers of diseases, such as diabetes, in Aboriginal communities in Australia. Yet, research does suggest the prevalence of specific </w:t>
            </w:r>
            <w:r w:rsidRPr="00D2446A">
              <w:rPr>
                <w:lang w:eastAsia="zh-TW"/>
              </w:rPr>
              <w:t>mi</w:t>
            </w:r>
            <w:r>
              <w:rPr>
                <w:lang w:eastAsia="zh-TW"/>
              </w:rPr>
              <w:t>cro</w:t>
            </w:r>
            <w:r w:rsidRPr="00D2446A">
              <w:rPr>
                <w:lang w:eastAsia="zh-TW"/>
              </w:rPr>
              <w:t>RNAs</w:t>
            </w:r>
            <w:r>
              <w:rPr>
                <w:lang w:eastAsia="zh-TW"/>
              </w:rPr>
              <w:t xml:space="preserve"> might be different in these communities relative to their non-Indigenous counterparts. </w:t>
            </w:r>
          </w:p>
          <w:p w14:paraId="414D2DED" w14:textId="77777777" w:rsidR="00637895" w:rsidRDefault="00637895" w:rsidP="00073F65">
            <w:pPr>
              <w:rPr>
                <w:lang w:eastAsia="zh-TW"/>
              </w:rPr>
            </w:pPr>
          </w:p>
          <w:p w14:paraId="48E7BD9B" w14:textId="77777777" w:rsidR="00637895" w:rsidRDefault="00637895" w:rsidP="00073F65">
            <w:pPr>
              <w:rPr>
                <w:lang w:eastAsia="zh-TW"/>
              </w:rPr>
            </w:pPr>
            <w:r>
              <w:rPr>
                <w:lang w:eastAsia="zh-TW"/>
              </w:rPr>
              <w:lastRenderedPageBreak/>
              <w:t xml:space="preserve">The aim of this research was to explore which profiles of </w:t>
            </w:r>
            <w:r w:rsidRPr="00D2446A">
              <w:rPr>
                <w:lang w:eastAsia="zh-TW"/>
              </w:rPr>
              <w:t>mi</w:t>
            </w:r>
            <w:r>
              <w:rPr>
                <w:lang w:eastAsia="zh-TW"/>
              </w:rPr>
              <w:t>cro</w:t>
            </w:r>
            <w:r w:rsidRPr="00D2446A">
              <w:rPr>
                <w:lang w:eastAsia="zh-TW"/>
              </w:rPr>
              <w:t>RNAs</w:t>
            </w:r>
            <w:r>
              <w:rPr>
                <w:lang w:eastAsia="zh-TW"/>
              </w:rPr>
              <w:t xml:space="preserve"> predict changes in diabetes within an Aboriginal community in Australia. This study will also explore the effect of various treatments on the profiles of </w:t>
            </w:r>
            <w:r w:rsidRPr="00D2446A">
              <w:rPr>
                <w:lang w:eastAsia="zh-TW"/>
              </w:rPr>
              <w:t>mi</w:t>
            </w:r>
            <w:r>
              <w:rPr>
                <w:lang w:eastAsia="zh-TW"/>
              </w:rPr>
              <w:t>cro</w:t>
            </w:r>
            <w:r w:rsidRPr="00D2446A">
              <w:rPr>
                <w:lang w:eastAsia="zh-TW"/>
              </w:rPr>
              <w:t>RNAs</w:t>
            </w:r>
            <w:r>
              <w:rPr>
                <w:lang w:eastAsia="zh-TW"/>
              </w:rPr>
              <w:t xml:space="preserve">.  To achieve this goal, we will analyse the blood serum of diabetes patients before, during, and after treatment with medication.  We will explore the association between the  expressed miRNA levels and pathological features at various times. </w:t>
            </w:r>
          </w:p>
        </w:tc>
      </w:tr>
      <w:tr w:rsidR="00637895" w:rsidRPr="007150D7" w14:paraId="3D4F2D85" w14:textId="77777777" w:rsidTr="00073F65">
        <w:trPr>
          <w:trHeight w:val="457"/>
        </w:trPr>
        <w:tc>
          <w:tcPr>
            <w:tcW w:w="3372" w:type="dxa"/>
            <w:shd w:val="clear" w:color="auto" w:fill="D9D9D9" w:themeFill="background1" w:themeFillShade="D9"/>
          </w:tcPr>
          <w:p w14:paraId="41F9D764" w14:textId="2A645745" w:rsidR="00637895" w:rsidRDefault="00637895" w:rsidP="00073F65">
            <w:pPr>
              <w:rPr>
                <w:lang w:eastAsia="zh-TW"/>
              </w:rPr>
            </w:pPr>
            <w:r>
              <w:rPr>
                <w:lang w:eastAsia="zh-TW"/>
              </w:rPr>
              <w:lastRenderedPageBreak/>
              <w:t>Funding</w:t>
            </w:r>
          </w:p>
        </w:tc>
        <w:tc>
          <w:tcPr>
            <w:tcW w:w="5670" w:type="dxa"/>
            <w:shd w:val="clear" w:color="auto" w:fill="D9D9D9" w:themeFill="background1" w:themeFillShade="D9"/>
          </w:tcPr>
          <w:p w14:paraId="28C8E03C" w14:textId="7C55D05F" w:rsidR="00637895" w:rsidRDefault="00637895" w:rsidP="00073F65">
            <w:pPr>
              <w:rPr>
                <w:lang w:eastAsia="zh-TW"/>
              </w:rPr>
            </w:pPr>
            <w:r>
              <w:rPr>
                <w:lang w:eastAsia="zh-TW"/>
              </w:rPr>
              <w:t>RTP of $3600 a year</w:t>
            </w:r>
          </w:p>
        </w:tc>
      </w:tr>
      <w:tr w:rsidR="00637895" w:rsidRPr="007150D7" w14:paraId="0B52B6DF" w14:textId="77777777" w:rsidTr="00073F65">
        <w:trPr>
          <w:trHeight w:val="457"/>
        </w:trPr>
        <w:tc>
          <w:tcPr>
            <w:tcW w:w="3372" w:type="dxa"/>
            <w:shd w:val="clear" w:color="auto" w:fill="D9D9D9" w:themeFill="background1" w:themeFillShade="D9"/>
          </w:tcPr>
          <w:p w14:paraId="31314763" w14:textId="20773DCB" w:rsidR="00637895" w:rsidRDefault="00637895" w:rsidP="00073F65">
            <w:pPr>
              <w:rPr>
                <w:lang w:eastAsia="zh-TW"/>
              </w:rPr>
            </w:pPr>
            <w:r>
              <w:rPr>
                <w:lang w:eastAsia="zh-TW"/>
              </w:rPr>
              <w:t>Budget</w:t>
            </w:r>
          </w:p>
        </w:tc>
        <w:tc>
          <w:tcPr>
            <w:tcW w:w="5670" w:type="dxa"/>
            <w:shd w:val="clear" w:color="auto" w:fill="D9D9D9" w:themeFill="background1" w:themeFillShade="D9"/>
          </w:tcPr>
          <w:p w14:paraId="085064C7" w14:textId="3C0EBD21" w:rsidR="00637895" w:rsidRDefault="00637895" w:rsidP="00073F65">
            <w:pPr>
              <w:rPr>
                <w:lang w:eastAsia="zh-TW"/>
              </w:rPr>
            </w:pPr>
            <w:r>
              <w:rPr>
                <w:lang w:eastAsia="zh-TW"/>
              </w:rPr>
              <w:t>The project will utilize laboratory facilitiesat Charles Darwin University.   All dollars are expressed in Australian dollars</w:t>
            </w:r>
          </w:p>
          <w:p w14:paraId="2852C0C0" w14:textId="77777777" w:rsidR="00637895" w:rsidRDefault="00637895" w:rsidP="00073F65">
            <w:pPr>
              <w:rPr>
                <w:lang w:eastAsia="zh-TW"/>
              </w:rPr>
            </w:pPr>
          </w:p>
          <w:p w14:paraId="084E961B" w14:textId="6ABC25D6" w:rsidR="00637895" w:rsidRPr="00637895" w:rsidRDefault="00637895" w:rsidP="00D51E77">
            <w:pPr>
              <w:pStyle w:val="ListParagraph"/>
              <w:numPr>
                <w:ilvl w:val="0"/>
                <w:numId w:val="1"/>
              </w:numPr>
              <w:rPr>
                <w:lang w:eastAsia="zh-TW"/>
              </w:rPr>
            </w:pPr>
            <w:r w:rsidRPr="00637895">
              <w:rPr>
                <w:lang w:eastAsia="zh-TW"/>
              </w:rPr>
              <w:t xml:space="preserve">miScript miRNA PCR Array Human Cancer PathwayFinder (24 plates):  </w:t>
            </w:r>
            <w:r>
              <w:rPr>
                <w:lang w:eastAsia="zh-TW"/>
              </w:rPr>
              <w:t>$</w:t>
            </w:r>
            <w:r w:rsidRPr="00637895">
              <w:rPr>
                <w:lang w:eastAsia="zh-TW"/>
              </w:rPr>
              <w:t xml:space="preserve">4197.24                   </w:t>
            </w:r>
          </w:p>
          <w:p w14:paraId="49E13DA9" w14:textId="7B4571D4" w:rsidR="00637895" w:rsidRPr="00637895" w:rsidRDefault="00637895" w:rsidP="00D51E77">
            <w:pPr>
              <w:pStyle w:val="ListParagraph"/>
              <w:numPr>
                <w:ilvl w:val="0"/>
                <w:numId w:val="1"/>
              </w:numPr>
              <w:rPr>
                <w:lang w:eastAsia="zh-TW"/>
              </w:rPr>
            </w:pPr>
            <w:r w:rsidRPr="00637895">
              <w:rPr>
                <w:lang w:eastAsia="zh-TW"/>
              </w:rPr>
              <w:t>miRNeasy kit (200 preparation)</w:t>
            </w:r>
            <w:r>
              <w:rPr>
                <w:lang w:eastAsia="zh-TW"/>
              </w:rPr>
              <w:t>: $</w:t>
            </w:r>
            <w:r w:rsidRPr="00637895">
              <w:rPr>
                <w:lang w:eastAsia="zh-TW"/>
              </w:rPr>
              <w:t>5145.68</w:t>
            </w:r>
          </w:p>
          <w:p w14:paraId="61074A8B" w14:textId="1DA57FF2" w:rsidR="00637895" w:rsidRPr="00637895" w:rsidRDefault="00637895" w:rsidP="00D51E77">
            <w:pPr>
              <w:pStyle w:val="ListParagraph"/>
              <w:numPr>
                <w:ilvl w:val="0"/>
                <w:numId w:val="1"/>
              </w:numPr>
              <w:rPr>
                <w:lang w:eastAsia="zh-TW"/>
              </w:rPr>
            </w:pPr>
            <w:r w:rsidRPr="00637895">
              <w:rPr>
                <w:lang w:eastAsia="zh-TW"/>
              </w:rPr>
              <w:t>miScript II RT Kit (200 reactions)</w:t>
            </w:r>
            <w:r>
              <w:rPr>
                <w:lang w:eastAsia="zh-TW"/>
              </w:rPr>
              <w:t>:</w:t>
            </w:r>
            <w:r w:rsidRPr="00637895">
              <w:rPr>
                <w:lang w:eastAsia="zh-TW"/>
              </w:rPr>
              <w:t xml:space="preserve"> </w:t>
            </w:r>
            <w:r>
              <w:rPr>
                <w:lang w:eastAsia="zh-TW"/>
              </w:rPr>
              <w:t>$</w:t>
            </w:r>
            <w:r w:rsidRPr="00637895">
              <w:rPr>
                <w:lang w:eastAsia="zh-TW"/>
              </w:rPr>
              <w:t>2525.68</w:t>
            </w:r>
          </w:p>
          <w:p w14:paraId="6FC3A1A4" w14:textId="30ADFBE6" w:rsidR="00637895" w:rsidRPr="00637895" w:rsidRDefault="00637895" w:rsidP="00D51E77">
            <w:pPr>
              <w:pStyle w:val="ListParagraph"/>
              <w:numPr>
                <w:ilvl w:val="0"/>
                <w:numId w:val="1"/>
              </w:numPr>
              <w:rPr>
                <w:lang w:eastAsia="zh-TW"/>
              </w:rPr>
            </w:pPr>
            <w:r w:rsidRPr="00637895">
              <w:rPr>
                <w:lang w:eastAsia="zh-TW"/>
              </w:rPr>
              <w:t>miScript qPCR arrays (200 reactions)</w:t>
            </w:r>
            <w:r>
              <w:rPr>
                <w:lang w:eastAsia="zh-TW"/>
              </w:rPr>
              <w:t>:</w:t>
            </w:r>
            <w:r w:rsidRPr="00637895">
              <w:rPr>
                <w:lang w:eastAsia="zh-TW"/>
              </w:rPr>
              <w:t xml:space="preserve"> </w:t>
            </w:r>
            <w:r>
              <w:rPr>
                <w:lang w:eastAsia="zh-TW"/>
              </w:rPr>
              <w:t>$</w:t>
            </w:r>
            <w:r w:rsidRPr="00637895">
              <w:rPr>
                <w:lang w:eastAsia="zh-TW"/>
              </w:rPr>
              <w:t>590.81</w:t>
            </w:r>
          </w:p>
          <w:p w14:paraId="7F67B6D4" w14:textId="77777777" w:rsidR="00637895" w:rsidRDefault="00637895" w:rsidP="00637895">
            <w:pPr>
              <w:rPr>
                <w:lang w:eastAsia="zh-TW"/>
              </w:rPr>
            </w:pPr>
          </w:p>
          <w:p w14:paraId="4A8C818C" w14:textId="7A1C1CF5" w:rsidR="00637895" w:rsidRDefault="00637895" w:rsidP="00637895">
            <w:pPr>
              <w:rPr>
                <w:lang w:eastAsia="zh-TW"/>
              </w:rPr>
            </w:pPr>
            <w:r>
              <w:rPr>
                <w:lang w:eastAsia="zh-TW"/>
              </w:rPr>
              <w:t>Assumes an exchange rate of 1 USD = 1.31 AUD</w:t>
            </w:r>
          </w:p>
        </w:tc>
      </w:tr>
      <w:tr w:rsidR="00637895" w:rsidRPr="007150D7" w14:paraId="040BD839" w14:textId="77777777" w:rsidTr="00073F65">
        <w:trPr>
          <w:trHeight w:val="457"/>
        </w:trPr>
        <w:tc>
          <w:tcPr>
            <w:tcW w:w="3372" w:type="dxa"/>
            <w:shd w:val="clear" w:color="auto" w:fill="BDD6EE" w:themeFill="accent5" w:themeFillTint="66"/>
          </w:tcPr>
          <w:p w14:paraId="295D2F95" w14:textId="77777777" w:rsidR="00637895" w:rsidRDefault="00637895" w:rsidP="00073F65">
            <w:pPr>
              <w:rPr>
                <w:lang w:eastAsia="zh-TW"/>
              </w:rPr>
            </w:pPr>
          </w:p>
        </w:tc>
        <w:tc>
          <w:tcPr>
            <w:tcW w:w="5670" w:type="dxa"/>
            <w:shd w:val="clear" w:color="auto" w:fill="BDD6EE" w:themeFill="accent5" w:themeFillTint="66"/>
          </w:tcPr>
          <w:p w14:paraId="76F7307B" w14:textId="77777777" w:rsidR="00637895" w:rsidRDefault="00637895" w:rsidP="00073F65">
            <w:pPr>
              <w:rPr>
                <w:lang w:eastAsia="zh-TW"/>
              </w:rPr>
            </w:pPr>
          </w:p>
        </w:tc>
      </w:tr>
      <w:tr w:rsidR="00637895" w:rsidRPr="007150D7" w14:paraId="40A7DFC5" w14:textId="77777777" w:rsidTr="00073F65">
        <w:trPr>
          <w:trHeight w:val="457"/>
        </w:trPr>
        <w:tc>
          <w:tcPr>
            <w:tcW w:w="3372" w:type="dxa"/>
            <w:shd w:val="clear" w:color="auto" w:fill="D9D9D9" w:themeFill="background1" w:themeFillShade="D9"/>
          </w:tcPr>
          <w:p w14:paraId="5572A7CC" w14:textId="77777777" w:rsidR="00637895" w:rsidRDefault="00637895" w:rsidP="00073F65">
            <w:pPr>
              <w:rPr>
                <w:lang w:eastAsia="zh-TW"/>
              </w:rPr>
            </w:pPr>
            <w:r>
              <w:rPr>
                <w:lang w:eastAsia="zh-TW"/>
              </w:rPr>
              <w:t>Primary Supervisor</w:t>
            </w:r>
          </w:p>
        </w:tc>
        <w:tc>
          <w:tcPr>
            <w:tcW w:w="5670" w:type="dxa"/>
            <w:shd w:val="clear" w:color="auto" w:fill="D9D9D9" w:themeFill="background1" w:themeFillShade="D9"/>
          </w:tcPr>
          <w:p w14:paraId="2A9C1394" w14:textId="77777777" w:rsidR="00637895" w:rsidRDefault="00637895" w:rsidP="00073F65">
            <w:pPr>
              <w:rPr>
                <w:lang w:eastAsia="zh-TW"/>
              </w:rPr>
            </w:pPr>
            <w:r>
              <w:rPr>
                <w:lang w:eastAsia="zh-TW"/>
              </w:rPr>
              <w:t>Dr Simon Dross</w:t>
            </w:r>
          </w:p>
        </w:tc>
      </w:tr>
      <w:tr w:rsidR="00637895" w:rsidRPr="007150D7" w14:paraId="2C98F47C" w14:textId="77777777" w:rsidTr="00073F65">
        <w:trPr>
          <w:trHeight w:val="457"/>
        </w:trPr>
        <w:tc>
          <w:tcPr>
            <w:tcW w:w="3372" w:type="dxa"/>
            <w:shd w:val="clear" w:color="auto" w:fill="D9D9D9" w:themeFill="background1" w:themeFillShade="D9"/>
          </w:tcPr>
          <w:p w14:paraId="03405B97" w14:textId="77777777" w:rsidR="00637895" w:rsidRDefault="00637895" w:rsidP="00073F65">
            <w:pPr>
              <w:rPr>
                <w:lang w:eastAsia="zh-TW"/>
              </w:rPr>
            </w:pPr>
            <w:r>
              <w:rPr>
                <w:lang w:eastAsia="zh-TW"/>
              </w:rPr>
              <w:t>Contact details of this supervisor</w:t>
            </w:r>
          </w:p>
        </w:tc>
        <w:tc>
          <w:tcPr>
            <w:tcW w:w="5670" w:type="dxa"/>
            <w:shd w:val="clear" w:color="auto" w:fill="D9D9D9" w:themeFill="background1" w:themeFillShade="D9"/>
          </w:tcPr>
          <w:p w14:paraId="57066D38" w14:textId="77777777" w:rsidR="00637895" w:rsidRDefault="00161224" w:rsidP="00073F65">
            <w:pPr>
              <w:rPr>
                <w:lang w:eastAsia="zh-TW"/>
              </w:rPr>
            </w:pPr>
            <w:hyperlink r:id="rId10" w:history="1">
              <w:r w:rsidR="00637895" w:rsidRPr="00AE7A3A">
                <w:rPr>
                  <w:rStyle w:val="Hyperlink"/>
                  <w:lang w:eastAsia="zh-TW"/>
                </w:rPr>
                <w:t>S</w:t>
              </w:r>
              <w:r w:rsidR="00637895" w:rsidRPr="00AE7A3A">
                <w:rPr>
                  <w:rStyle w:val="Hyperlink"/>
                </w:rPr>
                <w:t>imon.Dross@cdu.edu.au</w:t>
              </w:r>
            </w:hyperlink>
            <w:r w:rsidR="00637895">
              <w:rPr>
                <w:lang w:eastAsia="zh-TW"/>
              </w:rPr>
              <w:t xml:space="preserve">  0402 000 002</w:t>
            </w:r>
          </w:p>
        </w:tc>
      </w:tr>
      <w:tr w:rsidR="00637895" w:rsidRPr="007150D7" w14:paraId="7502A33C" w14:textId="77777777" w:rsidTr="00073F65">
        <w:trPr>
          <w:trHeight w:val="457"/>
        </w:trPr>
        <w:tc>
          <w:tcPr>
            <w:tcW w:w="3372" w:type="dxa"/>
            <w:shd w:val="clear" w:color="auto" w:fill="D9D9D9" w:themeFill="background1" w:themeFillShade="D9"/>
          </w:tcPr>
          <w:p w14:paraId="02E7FC30" w14:textId="77777777" w:rsidR="00637895" w:rsidRDefault="00637895" w:rsidP="00073F65">
            <w:pPr>
              <w:rPr>
                <w:lang w:eastAsia="zh-TW"/>
              </w:rPr>
            </w:pPr>
            <w:r>
              <w:rPr>
                <w:lang w:eastAsia="zh-TW"/>
              </w:rPr>
              <w:t>Associate Supervisors</w:t>
            </w:r>
          </w:p>
        </w:tc>
        <w:tc>
          <w:tcPr>
            <w:tcW w:w="5670" w:type="dxa"/>
            <w:shd w:val="clear" w:color="auto" w:fill="D9D9D9" w:themeFill="background1" w:themeFillShade="D9"/>
          </w:tcPr>
          <w:p w14:paraId="18C26753" w14:textId="77777777" w:rsidR="00637895" w:rsidRDefault="00637895" w:rsidP="00073F65">
            <w:pPr>
              <w:rPr>
                <w:lang w:eastAsia="zh-TW"/>
              </w:rPr>
            </w:pPr>
            <w:r>
              <w:rPr>
                <w:lang w:eastAsia="zh-TW"/>
              </w:rPr>
              <w:t>Sahm Gye</w:t>
            </w:r>
          </w:p>
        </w:tc>
      </w:tr>
      <w:tr w:rsidR="00637895" w:rsidRPr="007150D7" w14:paraId="7EB91B5C" w14:textId="77777777" w:rsidTr="00073F65">
        <w:trPr>
          <w:trHeight w:val="457"/>
        </w:trPr>
        <w:tc>
          <w:tcPr>
            <w:tcW w:w="3372" w:type="dxa"/>
            <w:shd w:val="clear" w:color="auto" w:fill="D9D9D9" w:themeFill="background1" w:themeFillShade="D9"/>
          </w:tcPr>
          <w:p w14:paraId="013D1B9A" w14:textId="77777777" w:rsidR="00637895" w:rsidRDefault="00637895" w:rsidP="00073F65">
            <w:pPr>
              <w:rPr>
                <w:lang w:eastAsia="zh-TW"/>
              </w:rPr>
            </w:pPr>
            <w:r>
              <w:rPr>
                <w:lang w:eastAsia="zh-TW"/>
              </w:rPr>
              <w:t>Partner institutions</w:t>
            </w:r>
          </w:p>
        </w:tc>
        <w:tc>
          <w:tcPr>
            <w:tcW w:w="5670" w:type="dxa"/>
            <w:shd w:val="clear" w:color="auto" w:fill="D9D9D9" w:themeFill="background1" w:themeFillShade="D9"/>
          </w:tcPr>
          <w:p w14:paraId="20589E84" w14:textId="77777777" w:rsidR="00637895" w:rsidRDefault="00637895" w:rsidP="00073F65">
            <w:pPr>
              <w:rPr>
                <w:lang w:eastAsia="zh-TW"/>
              </w:rPr>
            </w:pPr>
            <w:r>
              <w:rPr>
                <w:lang w:eastAsia="zh-TW"/>
              </w:rPr>
              <w:t>The Diabetes Research Centre</w:t>
            </w:r>
          </w:p>
          <w:p w14:paraId="02C5F0F2" w14:textId="77777777" w:rsidR="00637895" w:rsidRDefault="00637895" w:rsidP="00073F65">
            <w:pPr>
              <w:rPr>
                <w:lang w:eastAsia="zh-TW"/>
              </w:rPr>
            </w:pPr>
            <w:r>
              <w:rPr>
                <w:lang w:eastAsia="zh-TW"/>
              </w:rPr>
              <w:t>Royal Darwin Hospital</w:t>
            </w:r>
          </w:p>
        </w:tc>
      </w:tr>
    </w:tbl>
    <w:p w14:paraId="548789FB" w14:textId="1E5B9DC3" w:rsidR="00D2446A" w:rsidRDefault="00D2446A" w:rsidP="00D2446A">
      <w:pPr>
        <w:rPr>
          <w:lang w:eastAsia="zh-TW"/>
        </w:rPr>
      </w:pPr>
    </w:p>
    <w:p w14:paraId="4EDA47E2" w14:textId="77777777" w:rsidR="00637895" w:rsidRDefault="00637895" w:rsidP="00637895">
      <w:pPr>
        <w:rPr>
          <w:lang w:eastAsia="zh-TW"/>
        </w:rPr>
      </w:pPr>
    </w:p>
    <w:tbl>
      <w:tblPr>
        <w:tblStyle w:val="TableGrid"/>
        <w:tblW w:w="9067" w:type="dxa"/>
        <w:tblInd w:w="-2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381"/>
        <w:gridCol w:w="5686"/>
      </w:tblGrid>
      <w:tr w:rsidR="00637895" w:rsidRPr="007150D7" w14:paraId="752E318E" w14:textId="77777777" w:rsidTr="00637895">
        <w:trPr>
          <w:trHeight w:val="373"/>
        </w:trPr>
        <w:tc>
          <w:tcPr>
            <w:tcW w:w="9067" w:type="dxa"/>
            <w:gridSpan w:val="2"/>
            <w:shd w:val="clear" w:color="auto" w:fill="000000" w:themeFill="text1"/>
          </w:tcPr>
          <w:p w14:paraId="270490A8" w14:textId="31CB95C7" w:rsidR="00637895" w:rsidRDefault="00073F65" w:rsidP="00637895">
            <w:pPr>
              <w:jc w:val="center"/>
              <w:rPr>
                <w:lang w:eastAsia="zh-TW"/>
              </w:rPr>
            </w:pPr>
            <w:r>
              <w:rPr>
                <w:lang w:eastAsia="zh-TW"/>
              </w:rPr>
              <w:t>Survey of existing data</w:t>
            </w:r>
            <w:r w:rsidR="00637895" w:rsidRPr="00D35AB5">
              <w:rPr>
                <w:lang w:eastAsia="zh-TW"/>
              </w:rPr>
              <w:t xml:space="preserve">  </w:t>
            </w:r>
          </w:p>
        </w:tc>
      </w:tr>
      <w:tr w:rsidR="00637895" w:rsidRPr="007150D7" w14:paraId="774C20FA" w14:textId="77777777" w:rsidTr="00637895">
        <w:trPr>
          <w:trHeight w:val="457"/>
        </w:trPr>
        <w:tc>
          <w:tcPr>
            <w:tcW w:w="3381" w:type="dxa"/>
            <w:shd w:val="clear" w:color="auto" w:fill="D9D9D9" w:themeFill="background1" w:themeFillShade="D9"/>
          </w:tcPr>
          <w:p w14:paraId="082FFB17" w14:textId="6989F336" w:rsidR="00637895" w:rsidRPr="007150D7" w:rsidRDefault="00073F65" w:rsidP="00637895">
            <w:pPr>
              <w:rPr>
                <w:lang w:eastAsia="zh-TW"/>
              </w:rPr>
            </w:pPr>
            <w:r w:rsidRPr="00073F65">
              <w:rPr>
                <w:b/>
                <w:lang w:eastAsia="zh-TW"/>
              </w:rPr>
              <w:t>Existing datasets</w:t>
            </w:r>
            <w:r>
              <w:rPr>
                <w:lang w:eastAsia="zh-TW"/>
              </w:rPr>
              <w:t xml:space="preserve"> that could assist the research</w:t>
            </w:r>
          </w:p>
        </w:tc>
        <w:tc>
          <w:tcPr>
            <w:tcW w:w="5686" w:type="dxa"/>
            <w:shd w:val="clear" w:color="auto" w:fill="D9D9D9" w:themeFill="background1" w:themeFillShade="D9"/>
          </w:tcPr>
          <w:p w14:paraId="33C0676A" w14:textId="7112F6D8" w:rsidR="00637895" w:rsidRPr="00D2446A" w:rsidRDefault="00073F65" w:rsidP="00637895">
            <w:pPr>
              <w:rPr>
                <w:lang w:eastAsia="zh-TW"/>
              </w:rPr>
            </w:pPr>
            <w:r w:rsidRPr="00073F65">
              <w:rPr>
                <w:lang w:eastAsia="zh-TW"/>
              </w:rPr>
              <w:t xml:space="preserve">Medical and pathology records of selected participants </w:t>
            </w:r>
            <w:r>
              <w:rPr>
                <w:lang w:eastAsia="zh-TW"/>
              </w:rPr>
              <w:t xml:space="preserve">from </w:t>
            </w:r>
            <w:r w:rsidRPr="00073F65">
              <w:rPr>
                <w:lang w:eastAsia="zh-TW"/>
              </w:rPr>
              <w:t xml:space="preserve">Royal Darwin Hospital </w:t>
            </w:r>
          </w:p>
        </w:tc>
      </w:tr>
      <w:tr w:rsidR="00637895" w:rsidRPr="007150D7" w14:paraId="2B6EC6FA" w14:textId="77777777" w:rsidTr="00637895">
        <w:trPr>
          <w:trHeight w:val="457"/>
        </w:trPr>
        <w:tc>
          <w:tcPr>
            <w:tcW w:w="3381" w:type="dxa"/>
            <w:shd w:val="clear" w:color="auto" w:fill="D9D9D9" w:themeFill="background1" w:themeFillShade="D9"/>
          </w:tcPr>
          <w:p w14:paraId="3E99FDFF" w14:textId="52BA40AF" w:rsidR="00637895" w:rsidRPr="007150D7" w:rsidRDefault="00073F65" w:rsidP="00637895">
            <w:pPr>
              <w:rPr>
                <w:lang w:eastAsia="zh-TW"/>
              </w:rPr>
            </w:pPr>
            <w:r>
              <w:rPr>
                <w:lang w:eastAsia="zh-TW"/>
              </w:rPr>
              <w:t xml:space="preserve">What is the </w:t>
            </w:r>
            <w:r w:rsidRPr="00073F65">
              <w:rPr>
                <w:b/>
                <w:lang w:eastAsia="zh-TW"/>
              </w:rPr>
              <w:t>relationship</w:t>
            </w:r>
            <w:r>
              <w:rPr>
                <w:lang w:eastAsia="zh-TW"/>
              </w:rPr>
              <w:t xml:space="preserve"> of these existing datasets with new data</w:t>
            </w:r>
          </w:p>
        </w:tc>
        <w:tc>
          <w:tcPr>
            <w:tcW w:w="5686" w:type="dxa"/>
            <w:shd w:val="clear" w:color="auto" w:fill="D9D9D9" w:themeFill="background1" w:themeFillShade="D9"/>
          </w:tcPr>
          <w:p w14:paraId="34B1FE1F" w14:textId="784817B6" w:rsidR="00637895" w:rsidRPr="00D2446A" w:rsidRDefault="00073F65" w:rsidP="00637895">
            <w:pPr>
              <w:rPr>
                <w:lang w:eastAsia="zh-TW"/>
              </w:rPr>
            </w:pPr>
            <w:r>
              <w:rPr>
                <w:lang w:eastAsia="zh-TW"/>
              </w:rPr>
              <w:t>Once consent is obtained, b</w:t>
            </w:r>
            <w:r w:rsidRPr="00073F65">
              <w:rPr>
                <w:lang w:eastAsia="zh-TW"/>
              </w:rPr>
              <w:t>lood samples will be collected from the</w:t>
            </w:r>
            <w:r>
              <w:rPr>
                <w:lang w:eastAsia="zh-TW"/>
              </w:rPr>
              <w:t>se</w:t>
            </w:r>
            <w:r w:rsidRPr="00073F65">
              <w:rPr>
                <w:lang w:eastAsia="zh-TW"/>
              </w:rPr>
              <w:t xml:space="preserve"> </w:t>
            </w:r>
            <w:r>
              <w:rPr>
                <w:lang w:eastAsia="zh-TW"/>
              </w:rPr>
              <w:t xml:space="preserve">selected participants </w:t>
            </w:r>
          </w:p>
        </w:tc>
      </w:tr>
      <w:tr w:rsidR="00637895" w:rsidRPr="007150D7" w14:paraId="38353A2E" w14:textId="77777777" w:rsidTr="00637895">
        <w:trPr>
          <w:trHeight w:val="457"/>
        </w:trPr>
        <w:tc>
          <w:tcPr>
            <w:tcW w:w="3381" w:type="dxa"/>
            <w:shd w:val="clear" w:color="auto" w:fill="D9D9D9" w:themeFill="background1" w:themeFillShade="D9"/>
          </w:tcPr>
          <w:p w14:paraId="53D424E2" w14:textId="07B18B0D" w:rsidR="00637895" w:rsidRDefault="00073F65" w:rsidP="00637895">
            <w:pPr>
              <w:rPr>
                <w:lang w:eastAsia="zh-TW"/>
              </w:rPr>
            </w:pPr>
            <w:r w:rsidRPr="00073F65">
              <w:rPr>
                <w:b/>
                <w:lang w:eastAsia="zh-TW"/>
              </w:rPr>
              <w:t>Special requirements</w:t>
            </w:r>
            <w:r w:rsidRPr="00073F65">
              <w:rPr>
                <w:lang w:eastAsia="zh-TW"/>
              </w:rPr>
              <w:t xml:space="preserve"> for use of third party data</w:t>
            </w:r>
          </w:p>
        </w:tc>
        <w:tc>
          <w:tcPr>
            <w:tcW w:w="5686" w:type="dxa"/>
            <w:shd w:val="clear" w:color="auto" w:fill="D9D9D9" w:themeFill="background1" w:themeFillShade="D9"/>
          </w:tcPr>
          <w:p w14:paraId="0C97D78F" w14:textId="7EE85906" w:rsidR="00637895" w:rsidRDefault="00073F65" w:rsidP="00637895">
            <w:pPr>
              <w:rPr>
                <w:lang w:eastAsia="zh-TW"/>
              </w:rPr>
            </w:pPr>
            <w:r>
              <w:rPr>
                <w:lang w:eastAsia="zh-TW"/>
              </w:rPr>
              <w:t>NA</w:t>
            </w:r>
          </w:p>
        </w:tc>
      </w:tr>
    </w:tbl>
    <w:p w14:paraId="3BC0020E" w14:textId="77777777" w:rsidR="00637895" w:rsidRDefault="00637895" w:rsidP="00D2446A">
      <w:pPr>
        <w:rPr>
          <w:lang w:eastAsia="zh-TW"/>
        </w:rPr>
      </w:pPr>
    </w:p>
    <w:p w14:paraId="486885DD" w14:textId="6CE43F4E" w:rsidR="00637895" w:rsidRDefault="00637895" w:rsidP="00D2446A">
      <w:pPr>
        <w:rPr>
          <w:lang w:eastAsia="zh-TW"/>
        </w:rPr>
      </w:pPr>
    </w:p>
    <w:p w14:paraId="0B5D933E" w14:textId="1FE66766" w:rsidR="00637895" w:rsidRDefault="00637895" w:rsidP="00D2446A">
      <w:pPr>
        <w:rPr>
          <w:lang w:eastAsia="zh-TW"/>
        </w:rPr>
      </w:pPr>
    </w:p>
    <w:p w14:paraId="65197E88" w14:textId="69BA93B2" w:rsidR="00637895" w:rsidRDefault="00637895" w:rsidP="00D2446A">
      <w:pPr>
        <w:rPr>
          <w:lang w:eastAsia="zh-TW"/>
        </w:rPr>
      </w:pPr>
    </w:p>
    <w:p w14:paraId="6AE6DE45" w14:textId="77777777" w:rsidR="00073F65" w:rsidRDefault="00073F65" w:rsidP="00073F65">
      <w:pPr>
        <w:rPr>
          <w:lang w:eastAsia="zh-TW"/>
        </w:rPr>
      </w:pPr>
    </w:p>
    <w:tbl>
      <w:tblPr>
        <w:tblStyle w:val="TableGrid"/>
        <w:tblW w:w="9043" w:type="dxa"/>
        <w:tblInd w:w="-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373"/>
        <w:gridCol w:w="5670"/>
      </w:tblGrid>
      <w:tr w:rsidR="00073F65" w:rsidRPr="007150D7" w14:paraId="6AB7A80E" w14:textId="77777777" w:rsidTr="00952358">
        <w:trPr>
          <w:trHeight w:val="373"/>
        </w:trPr>
        <w:tc>
          <w:tcPr>
            <w:tcW w:w="9043" w:type="dxa"/>
            <w:gridSpan w:val="2"/>
            <w:shd w:val="clear" w:color="auto" w:fill="000000" w:themeFill="text1"/>
          </w:tcPr>
          <w:p w14:paraId="35E9F062" w14:textId="42CD2232" w:rsidR="00073F65" w:rsidRDefault="00073F65" w:rsidP="00073F65">
            <w:pPr>
              <w:jc w:val="center"/>
              <w:rPr>
                <w:lang w:eastAsia="zh-TW"/>
              </w:rPr>
            </w:pPr>
            <w:r>
              <w:rPr>
                <w:lang w:eastAsia="zh-TW"/>
              </w:rPr>
              <w:t>Data to be produced</w:t>
            </w:r>
            <w:r w:rsidRPr="00D35AB5">
              <w:rPr>
                <w:lang w:eastAsia="zh-TW"/>
              </w:rPr>
              <w:t xml:space="preserve">  </w:t>
            </w:r>
          </w:p>
        </w:tc>
      </w:tr>
      <w:tr w:rsidR="00073F65" w:rsidRPr="007150D7" w14:paraId="1B9E73C5" w14:textId="77777777" w:rsidTr="00952358">
        <w:trPr>
          <w:trHeight w:val="457"/>
        </w:trPr>
        <w:tc>
          <w:tcPr>
            <w:tcW w:w="3373" w:type="dxa"/>
            <w:shd w:val="clear" w:color="auto" w:fill="D9D9D9" w:themeFill="background1" w:themeFillShade="D9"/>
          </w:tcPr>
          <w:p w14:paraId="22B713BA" w14:textId="4E19DF43" w:rsidR="00073F65" w:rsidRPr="00084441" w:rsidRDefault="00084441" w:rsidP="00073F65">
            <w:pPr>
              <w:rPr>
                <w:lang w:eastAsia="zh-TW"/>
              </w:rPr>
            </w:pPr>
            <w:r>
              <w:rPr>
                <w:b/>
                <w:lang w:eastAsia="zh-TW"/>
              </w:rPr>
              <w:t xml:space="preserve">Description </w:t>
            </w:r>
            <w:r>
              <w:rPr>
                <w:lang w:eastAsia="zh-TW"/>
              </w:rPr>
              <w:t>of the data</w:t>
            </w:r>
          </w:p>
        </w:tc>
        <w:tc>
          <w:tcPr>
            <w:tcW w:w="5670" w:type="dxa"/>
            <w:shd w:val="clear" w:color="auto" w:fill="D9D9D9" w:themeFill="background1" w:themeFillShade="D9"/>
          </w:tcPr>
          <w:p w14:paraId="5EDA1F04" w14:textId="0AE67D28" w:rsidR="00073F65" w:rsidRPr="00073F65" w:rsidRDefault="00073F65" w:rsidP="00D51E77">
            <w:pPr>
              <w:pStyle w:val="ListParagraph"/>
              <w:numPr>
                <w:ilvl w:val="0"/>
                <w:numId w:val="2"/>
              </w:numPr>
              <w:rPr>
                <w:lang w:eastAsia="zh-TW"/>
              </w:rPr>
            </w:pPr>
            <w:r w:rsidRPr="00073F65">
              <w:rPr>
                <w:lang w:eastAsia="zh-TW"/>
              </w:rPr>
              <w:t xml:space="preserve">The microRNA expression data </w:t>
            </w:r>
          </w:p>
          <w:p w14:paraId="647C9CF6" w14:textId="65E54149" w:rsidR="00073F65" w:rsidRPr="00073F65" w:rsidRDefault="00073F65" w:rsidP="00D51E77">
            <w:pPr>
              <w:pStyle w:val="ListParagraph"/>
              <w:numPr>
                <w:ilvl w:val="0"/>
                <w:numId w:val="2"/>
              </w:numPr>
              <w:rPr>
                <w:lang w:eastAsia="zh-TW"/>
              </w:rPr>
            </w:pPr>
            <w:r w:rsidRPr="00073F65">
              <w:rPr>
                <w:lang w:eastAsia="zh-TW"/>
              </w:rPr>
              <w:t xml:space="preserve">Medical and </w:t>
            </w:r>
            <w:r>
              <w:rPr>
                <w:lang w:eastAsia="zh-TW"/>
              </w:rPr>
              <w:t>p</w:t>
            </w:r>
            <w:r w:rsidRPr="00073F65">
              <w:rPr>
                <w:lang w:eastAsia="zh-TW"/>
              </w:rPr>
              <w:t xml:space="preserve">athological </w:t>
            </w:r>
            <w:r>
              <w:rPr>
                <w:lang w:eastAsia="zh-TW"/>
              </w:rPr>
              <w:t>r</w:t>
            </w:r>
            <w:r w:rsidRPr="00073F65">
              <w:rPr>
                <w:lang w:eastAsia="zh-TW"/>
              </w:rPr>
              <w:t xml:space="preserve">eports of </w:t>
            </w:r>
            <w:r>
              <w:rPr>
                <w:lang w:eastAsia="zh-TW"/>
              </w:rPr>
              <w:t>diabetes patients</w:t>
            </w:r>
            <w:r w:rsidRPr="00073F65">
              <w:rPr>
                <w:lang w:eastAsia="zh-TW"/>
              </w:rPr>
              <w:t xml:space="preserve">  </w:t>
            </w:r>
          </w:p>
        </w:tc>
      </w:tr>
      <w:tr w:rsidR="00073F65" w:rsidRPr="007150D7" w14:paraId="3756D073" w14:textId="77777777" w:rsidTr="00952358">
        <w:trPr>
          <w:trHeight w:val="457"/>
        </w:trPr>
        <w:tc>
          <w:tcPr>
            <w:tcW w:w="3373" w:type="dxa"/>
            <w:shd w:val="clear" w:color="auto" w:fill="D9D9D9" w:themeFill="background1" w:themeFillShade="D9"/>
          </w:tcPr>
          <w:p w14:paraId="28CBFD59" w14:textId="2546A05A" w:rsidR="00073F65" w:rsidRPr="00952358" w:rsidRDefault="00952358" w:rsidP="00073F65">
            <w:pPr>
              <w:rPr>
                <w:lang w:eastAsia="zh-TW"/>
              </w:rPr>
            </w:pPr>
            <w:r>
              <w:rPr>
                <w:b/>
                <w:lang w:eastAsia="zh-TW"/>
              </w:rPr>
              <w:t xml:space="preserve">How </w:t>
            </w:r>
            <w:r>
              <w:rPr>
                <w:lang w:eastAsia="zh-TW"/>
              </w:rPr>
              <w:t>will the data be collected, created, captured, or managed</w:t>
            </w:r>
            <w:r w:rsidR="00084441">
              <w:rPr>
                <w:lang w:eastAsia="zh-TW"/>
              </w:rPr>
              <w:t>?</w:t>
            </w:r>
          </w:p>
        </w:tc>
        <w:tc>
          <w:tcPr>
            <w:tcW w:w="5670" w:type="dxa"/>
            <w:shd w:val="clear" w:color="auto" w:fill="D9D9D9" w:themeFill="background1" w:themeFillShade="D9"/>
          </w:tcPr>
          <w:p w14:paraId="092AE1C9" w14:textId="3C4E38D7" w:rsidR="00952358" w:rsidRPr="00952358" w:rsidRDefault="00952358" w:rsidP="00952358">
            <w:pPr>
              <w:rPr>
                <w:lang w:eastAsia="zh-TW"/>
              </w:rPr>
            </w:pPr>
            <w:r>
              <w:rPr>
                <w:lang w:eastAsia="zh-TW"/>
              </w:rPr>
              <w:t>M</w:t>
            </w:r>
            <w:r w:rsidRPr="00073F65">
              <w:rPr>
                <w:lang w:eastAsia="zh-TW"/>
              </w:rPr>
              <w:t>icroRNA expression data</w:t>
            </w:r>
          </w:p>
          <w:p w14:paraId="62036065" w14:textId="71B82CDF" w:rsidR="00952358" w:rsidRDefault="00952358" w:rsidP="00D51E77">
            <w:pPr>
              <w:pStyle w:val="ListParagraph"/>
              <w:numPr>
                <w:ilvl w:val="0"/>
                <w:numId w:val="3"/>
              </w:numPr>
              <w:rPr>
                <w:lang w:eastAsia="zh-TW"/>
              </w:rPr>
            </w:pPr>
            <w:r>
              <w:rPr>
                <w:lang w:eastAsia="zh-TW"/>
              </w:rPr>
              <w:t>The blood samples are initially stored in a locked fridge</w:t>
            </w:r>
          </w:p>
          <w:p w14:paraId="72B18910" w14:textId="38CCD63D" w:rsidR="00073F65" w:rsidRDefault="00952358" w:rsidP="00D51E77">
            <w:pPr>
              <w:pStyle w:val="ListParagraph"/>
              <w:numPr>
                <w:ilvl w:val="0"/>
                <w:numId w:val="3"/>
              </w:numPr>
              <w:rPr>
                <w:lang w:eastAsia="zh-TW"/>
              </w:rPr>
            </w:pPr>
            <w:r>
              <w:rPr>
                <w:lang w:eastAsia="zh-TW"/>
              </w:rPr>
              <w:t>Real time PCR will identify the microRNA</w:t>
            </w:r>
          </w:p>
          <w:p w14:paraId="2543B7BB" w14:textId="167C1FCB" w:rsidR="00952358" w:rsidRDefault="00952358" w:rsidP="00D51E77">
            <w:pPr>
              <w:pStyle w:val="ListParagraph"/>
              <w:numPr>
                <w:ilvl w:val="0"/>
                <w:numId w:val="3"/>
              </w:numPr>
              <w:rPr>
                <w:lang w:eastAsia="zh-TW"/>
              </w:rPr>
            </w:pPr>
            <w:r>
              <w:rPr>
                <w:lang w:eastAsia="zh-TW"/>
              </w:rPr>
              <w:t>The blood samples will then be destroyed safely</w:t>
            </w:r>
          </w:p>
          <w:p w14:paraId="228F3355" w14:textId="7E95989D" w:rsidR="00952358" w:rsidRDefault="00952358" w:rsidP="00D51E77">
            <w:pPr>
              <w:pStyle w:val="ListParagraph"/>
              <w:numPr>
                <w:ilvl w:val="0"/>
                <w:numId w:val="3"/>
              </w:numPr>
              <w:rPr>
                <w:lang w:eastAsia="zh-TW"/>
              </w:rPr>
            </w:pPr>
            <w:r>
              <w:rPr>
                <w:lang w:eastAsia="zh-TW"/>
              </w:rPr>
              <w:t>The data will saved in a password-protected spreadsheet</w:t>
            </w:r>
            <w:r w:rsidRPr="00073F65">
              <w:rPr>
                <w:lang w:eastAsia="zh-TW"/>
              </w:rPr>
              <w:t>.</w:t>
            </w:r>
          </w:p>
          <w:p w14:paraId="48BD1D0B" w14:textId="453F132E" w:rsidR="00952358" w:rsidRDefault="00952358" w:rsidP="00D51E77">
            <w:pPr>
              <w:pStyle w:val="ListParagraph"/>
              <w:numPr>
                <w:ilvl w:val="0"/>
                <w:numId w:val="3"/>
              </w:numPr>
              <w:rPr>
                <w:lang w:eastAsia="zh-TW"/>
              </w:rPr>
            </w:pPr>
            <w:r>
              <w:rPr>
                <w:lang w:eastAsia="zh-TW"/>
              </w:rPr>
              <w:t>Only the student researcher and supervisors can access these file</w:t>
            </w:r>
          </w:p>
          <w:p w14:paraId="1FCF954C" w14:textId="77777777" w:rsidR="00952358" w:rsidRPr="00952358" w:rsidRDefault="00952358" w:rsidP="00952358">
            <w:pPr>
              <w:pStyle w:val="ListParagraph"/>
              <w:ind w:left="360"/>
              <w:rPr>
                <w:lang w:eastAsia="zh-TW"/>
              </w:rPr>
            </w:pPr>
          </w:p>
          <w:p w14:paraId="75092C2F" w14:textId="69187BE2" w:rsidR="00952358" w:rsidRDefault="00952358" w:rsidP="00952358">
            <w:pPr>
              <w:rPr>
                <w:lang w:eastAsia="zh-TW"/>
              </w:rPr>
            </w:pPr>
            <w:r w:rsidRPr="00073F65">
              <w:rPr>
                <w:lang w:eastAsia="zh-TW"/>
              </w:rPr>
              <w:t xml:space="preserve">Medical and </w:t>
            </w:r>
            <w:r>
              <w:rPr>
                <w:lang w:eastAsia="zh-TW"/>
              </w:rPr>
              <w:t>p</w:t>
            </w:r>
            <w:r w:rsidRPr="00073F65">
              <w:rPr>
                <w:lang w:eastAsia="zh-TW"/>
              </w:rPr>
              <w:t xml:space="preserve">athological </w:t>
            </w:r>
            <w:r>
              <w:rPr>
                <w:lang w:eastAsia="zh-TW"/>
              </w:rPr>
              <w:t>r</w:t>
            </w:r>
            <w:r w:rsidRPr="00073F65">
              <w:rPr>
                <w:lang w:eastAsia="zh-TW"/>
              </w:rPr>
              <w:t xml:space="preserve">eports of </w:t>
            </w:r>
            <w:r>
              <w:rPr>
                <w:lang w:eastAsia="zh-TW"/>
              </w:rPr>
              <w:t>diabetes patients</w:t>
            </w:r>
            <w:r w:rsidRPr="00073F65">
              <w:rPr>
                <w:lang w:eastAsia="zh-TW"/>
              </w:rPr>
              <w:t xml:space="preserve">  </w:t>
            </w:r>
          </w:p>
          <w:p w14:paraId="6B5572A1" w14:textId="0015A2D1" w:rsidR="00952358" w:rsidRDefault="00952358" w:rsidP="00D51E77">
            <w:pPr>
              <w:pStyle w:val="ListParagraph"/>
              <w:numPr>
                <w:ilvl w:val="0"/>
                <w:numId w:val="3"/>
              </w:numPr>
              <w:rPr>
                <w:lang w:eastAsia="zh-TW"/>
              </w:rPr>
            </w:pPr>
            <w:r>
              <w:rPr>
                <w:lang w:eastAsia="zh-TW"/>
              </w:rPr>
              <w:t>Will include clinical data, diagnostic data, and treatment data</w:t>
            </w:r>
          </w:p>
          <w:p w14:paraId="34C2FC53" w14:textId="5BAC5DC1" w:rsidR="00952358" w:rsidRPr="00952358" w:rsidRDefault="00952358" w:rsidP="00D51E77">
            <w:pPr>
              <w:pStyle w:val="ListParagraph"/>
              <w:numPr>
                <w:ilvl w:val="0"/>
                <w:numId w:val="3"/>
              </w:numPr>
              <w:rPr>
                <w:lang w:eastAsia="zh-TW"/>
              </w:rPr>
            </w:pPr>
            <w:r>
              <w:rPr>
                <w:lang w:eastAsia="zh-TW"/>
              </w:rPr>
              <w:t>The data will saved in a password-protected spreadsheet</w:t>
            </w:r>
            <w:r w:rsidRPr="00073F65">
              <w:rPr>
                <w:lang w:eastAsia="zh-TW"/>
              </w:rPr>
              <w:t>.</w:t>
            </w:r>
          </w:p>
        </w:tc>
      </w:tr>
      <w:tr w:rsidR="00073F65" w:rsidRPr="007150D7" w14:paraId="1658AA8F" w14:textId="77777777" w:rsidTr="00952358">
        <w:trPr>
          <w:trHeight w:val="457"/>
        </w:trPr>
        <w:tc>
          <w:tcPr>
            <w:tcW w:w="3373" w:type="dxa"/>
            <w:shd w:val="clear" w:color="auto" w:fill="D9D9D9" w:themeFill="background1" w:themeFillShade="D9"/>
          </w:tcPr>
          <w:p w14:paraId="18878C85" w14:textId="5196E7C7" w:rsidR="00073F65" w:rsidRPr="00952358" w:rsidRDefault="00952358" w:rsidP="00073F65">
            <w:pPr>
              <w:rPr>
                <w:lang w:eastAsia="zh-TW"/>
              </w:rPr>
            </w:pPr>
            <w:r>
              <w:rPr>
                <w:lang w:eastAsia="zh-TW"/>
              </w:rPr>
              <w:t xml:space="preserve">What </w:t>
            </w:r>
            <w:r>
              <w:rPr>
                <w:b/>
                <w:lang w:eastAsia="zh-TW"/>
              </w:rPr>
              <w:t>formats</w:t>
            </w:r>
            <w:r>
              <w:rPr>
                <w:lang w:eastAsia="zh-TW"/>
              </w:rPr>
              <w:t xml:space="preserve"> will be used to store the data. </w:t>
            </w:r>
            <w:r w:rsidRPr="00952358">
              <w:rPr>
                <w:lang w:eastAsia="zh-TW"/>
              </w:rPr>
              <w:t>Will data formats meet international or national standards</w:t>
            </w:r>
            <w:r w:rsidR="00084441">
              <w:rPr>
                <w:lang w:eastAsia="zh-TW"/>
              </w:rPr>
              <w:t>?</w:t>
            </w:r>
          </w:p>
        </w:tc>
        <w:tc>
          <w:tcPr>
            <w:tcW w:w="5670" w:type="dxa"/>
            <w:shd w:val="clear" w:color="auto" w:fill="D9D9D9" w:themeFill="background1" w:themeFillShade="D9"/>
          </w:tcPr>
          <w:p w14:paraId="44CB53F2" w14:textId="6B3689DC" w:rsidR="00952358" w:rsidRDefault="00952358" w:rsidP="00D51E77">
            <w:pPr>
              <w:pStyle w:val="ListParagraph"/>
              <w:numPr>
                <w:ilvl w:val="0"/>
                <w:numId w:val="4"/>
              </w:numPr>
              <w:rPr>
                <w:lang w:eastAsia="zh-TW"/>
              </w:rPr>
            </w:pPr>
            <w:r>
              <w:rPr>
                <w:lang w:eastAsia="zh-TW"/>
              </w:rPr>
              <w:t>The microRNA data will be stored in an Excel file</w:t>
            </w:r>
          </w:p>
          <w:p w14:paraId="23267B66" w14:textId="48DF0115" w:rsidR="00073F65" w:rsidRPr="00952358" w:rsidRDefault="00952358" w:rsidP="00D51E77">
            <w:pPr>
              <w:pStyle w:val="ListParagraph"/>
              <w:numPr>
                <w:ilvl w:val="0"/>
                <w:numId w:val="4"/>
              </w:numPr>
              <w:rPr>
                <w:lang w:eastAsia="zh-TW"/>
              </w:rPr>
            </w:pPr>
            <w:r>
              <w:rPr>
                <w:lang w:eastAsia="zh-TW"/>
              </w:rPr>
              <w:t>The m</w:t>
            </w:r>
            <w:r w:rsidRPr="00073F65">
              <w:rPr>
                <w:lang w:eastAsia="zh-TW"/>
              </w:rPr>
              <w:t xml:space="preserve">edical and </w:t>
            </w:r>
            <w:r>
              <w:rPr>
                <w:lang w:eastAsia="zh-TW"/>
              </w:rPr>
              <w:t>p</w:t>
            </w:r>
            <w:r w:rsidRPr="00073F65">
              <w:rPr>
                <w:lang w:eastAsia="zh-TW"/>
              </w:rPr>
              <w:t xml:space="preserve">athological </w:t>
            </w:r>
            <w:r>
              <w:rPr>
                <w:lang w:eastAsia="zh-TW"/>
              </w:rPr>
              <w:t>r</w:t>
            </w:r>
            <w:r w:rsidRPr="00073F65">
              <w:rPr>
                <w:lang w:eastAsia="zh-TW"/>
              </w:rPr>
              <w:t>eports</w:t>
            </w:r>
            <w:r>
              <w:rPr>
                <w:lang w:eastAsia="zh-TW"/>
              </w:rPr>
              <w:t xml:space="preserve"> will be stored in an SQL file</w:t>
            </w:r>
          </w:p>
        </w:tc>
      </w:tr>
      <w:tr w:rsidR="00952358" w:rsidRPr="007150D7" w14:paraId="0A1489B4" w14:textId="77777777" w:rsidTr="00952358">
        <w:trPr>
          <w:trHeight w:val="457"/>
        </w:trPr>
        <w:tc>
          <w:tcPr>
            <w:tcW w:w="3373" w:type="dxa"/>
            <w:shd w:val="clear" w:color="auto" w:fill="D9D9D9" w:themeFill="background1" w:themeFillShade="D9"/>
          </w:tcPr>
          <w:p w14:paraId="0DF75242" w14:textId="76641D4F" w:rsidR="00952358" w:rsidRPr="00CB0265" w:rsidRDefault="00952358" w:rsidP="00952358">
            <w:pPr>
              <w:rPr>
                <w:lang w:eastAsia="zh-TW"/>
              </w:rPr>
            </w:pPr>
            <w:r w:rsidRPr="0028214C">
              <w:t xml:space="preserve">Requirements </w:t>
            </w:r>
          </w:p>
        </w:tc>
        <w:tc>
          <w:tcPr>
            <w:tcW w:w="5670" w:type="dxa"/>
            <w:shd w:val="clear" w:color="auto" w:fill="D9D9D9" w:themeFill="background1" w:themeFillShade="D9"/>
          </w:tcPr>
          <w:p w14:paraId="641B6592" w14:textId="38BEBE24" w:rsidR="00952358" w:rsidRPr="00952358" w:rsidRDefault="00952358" w:rsidP="00D51E77">
            <w:pPr>
              <w:pStyle w:val="ListParagraph"/>
              <w:numPr>
                <w:ilvl w:val="0"/>
                <w:numId w:val="5"/>
              </w:numPr>
              <w:rPr>
                <w:lang w:eastAsia="zh-TW"/>
              </w:rPr>
            </w:pPr>
            <w:r>
              <w:rPr>
                <w:lang w:eastAsia="zh-TW"/>
              </w:rPr>
              <w:t>MS Excel and Access</w:t>
            </w:r>
          </w:p>
        </w:tc>
      </w:tr>
      <w:tr w:rsidR="00952358" w:rsidRPr="007150D7" w14:paraId="34671512" w14:textId="77777777" w:rsidTr="00952358">
        <w:trPr>
          <w:trHeight w:val="457"/>
        </w:trPr>
        <w:tc>
          <w:tcPr>
            <w:tcW w:w="3373" w:type="dxa"/>
            <w:shd w:val="clear" w:color="auto" w:fill="D9D9D9" w:themeFill="background1" w:themeFillShade="D9"/>
          </w:tcPr>
          <w:p w14:paraId="13F2CFB3" w14:textId="11BBC054" w:rsidR="00952358" w:rsidRPr="00CB0265" w:rsidRDefault="00952358" w:rsidP="00073F65">
            <w:pPr>
              <w:rPr>
                <w:lang w:eastAsia="zh-TW"/>
              </w:rPr>
            </w:pPr>
            <w:r>
              <w:rPr>
                <w:lang w:eastAsia="zh-TW"/>
              </w:rPr>
              <w:t>Estimated size of data</w:t>
            </w:r>
          </w:p>
        </w:tc>
        <w:tc>
          <w:tcPr>
            <w:tcW w:w="5670" w:type="dxa"/>
            <w:shd w:val="clear" w:color="auto" w:fill="D9D9D9" w:themeFill="background1" w:themeFillShade="D9"/>
          </w:tcPr>
          <w:p w14:paraId="6516BD3F" w14:textId="2B6B2A6C" w:rsidR="00952358" w:rsidRPr="00952358" w:rsidRDefault="00952358" w:rsidP="00D51E77">
            <w:pPr>
              <w:pStyle w:val="ListParagraph"/>
              <w:numPr>
                <w:ilvl w:val="0"/>
                <w:numId w:val="5"/>
              </w:numPr>
              <w:rPr>
                <w:lang w:eastAsia="zh-TW"/>
              </w:rPr>
            </w:pPr>
            <w:r>
              <w:rPr>
                <w:lang w:eastAsia="zh-TW"/>
              </w:rPr>
              <w:t>Less than 1 MB</w:t>
            </w:r>
          </w:p>
        </w:tc>
      </w:tr>
    </w:tbl>
    <w:p w14:paraId="6293F3C2" w14:textId="77777777" w:rsidR="00073F65" w:rsidRDefault="00073F65" w:rsidP="00073F65">
      <w:pPr>
        <w:rPr>
          <w:lang w:eastAsia="zh-TW"/>
        </w:rPr>
      </w:pPr>
    </w:p>
    <w:p w14:paraId="0DAC0D13" w14:textId="77777777" w:rsidR="00952358" w:rsidRDefault="00952358" w:rsidP="00952358">
      <w:pPr>
        <w:rPr>
          <w:lang w:eastAsia="zh-TW"/>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372"/>
        <w:gridCol w:w="5670"/>
      </w:tblGrid>
      <w:tr w:rsidR="00952358" w:rsidRPr="007150D7" w14:paraId="31C2BCB9" w14:textId="77777777" w:rsidTr="00952358">
        <w:trPr>
          <w:trHeight w:val="373"/>
        </w:trPr>
        <w:tc>
          <w:tcPr>
            <w:tcW w:w="9042" w:type="dxa"/>
            <w:gridSpan w:val="2"/>
            <w:shd w:val="clear" w:color="auto" w:fill="000000" w:themeFill="text1"/>
          </w:tcPr>
          <w:p w14:paraId="1C7E3BA4" w14:textId="22915C1B" w:rsidR="00952358" w:rsidRDefault="00952358" w:rsidP="00026529">
            <w:pPr>
              <w:jc w:val="center"/>
              <w:rPr>
                <w:lang w:eastAsia="zh-TW"/>
              </w:rPr>
            </w:pPr>
            <w:r>
              <w:rPr>
                <w:lang w:eastAsia="zh-TW"/>
              </w:rPr>
              <w:t>Storage, organization, and preservation of data</w:t>
            </w:r>
            <w:r w:rsidRPr="003063D3">
              <w:rPr>
                <w:lang w:eastAsia="zh-TW"/>
              </w:rPr>
              <w:t xml:space="preserve"> </w:t>
            </w:r>
          </w:p>
        </w:tc>
      </w:tr>
      <w:tr w:rsidR="00952358" w:rsidRPr="007150D7" w14:paraId="48479BEB" w14:textId="77777777" w:rsidTr="00952358">
        <w:trPr>
          <w:trHeight w:val="457"/>
        </w:trPr>
        <w:tc>
          <w:tcPr>
            <w:tcW w:w="3372" w:type="dxa"/>
            <w:shd w:val="clear" w:color="auto" w:fill="D9D9D9" w:themeFill="background1" w:themeFillShade="D9"/>
          </w:tcPr>
          <w:p w14:paraId="16CEDD40" w14:textId="35B52FDC" w:rsidR="00952358" w:rsidRPr="00952358" w:rsidRDefault="00952358" w:rsidP="00026529">
            <w:pPr>
              <w:rPr>
                <w:lang w:eastAsia="zh-TW"/>
              </w:rPr>
            </w:pPr>
            <w:r>
              <w:rPr>
                <w:lang w:eastAsia="zh-TW"/>
              </w:rPr>
              <w:t xml:space="preserve">Who will be </w:t>
            </w:r>
            <w:r>
              <w:rPr>
                <w:b/>
                <w:lang w:eastAsia="zh-TW"/>
              </w:rPr>
              <w:t xml:space="preserve">responsible </w:t>
            </w:r>
            <w:r>
              <w:rPr>
                <w:lang w:eastAsia="zh-TW"/>
              </w:rPr>
              <w:t>for storage</w:t>
            </w:r>
          </w:p>
        </w:tc>
        <w:tc>
          <w:tcPr>
            <w:tcW w:w="5670" w:type="dxa"/>
            <w:shd w:val="clear" w:color="auto" w:fill="D9D9D9" w:themeFill="background1" w:themeFillShade="D9"/>
          </w:tcPr>
          <w:p w14:paraId="190AA423" w14:textId="2E093ABC" w:rsidR="00952358" w:rsidRPr="00D2446A" w:rsidRDefault="00117E45" w:rsidP="00026529">
            <w:pPr>
              <w:rPr>
                <w:lang w:eastAsia="zh-TW"/>
              </w:rPr>
            </w:pPr>
            <w:r>
              <w:rPr>
                <w:lang w:eastAsia="zh-TW"/>
              </w:rPr>
              <w:t>The s</w:t>
            </w:r>
            <w:r w:rsidRPr="00117E45">
              <w:rPr>
                <w:lang w:eastAsia="zh-TW"/>
              </w:rPr>
              <w:t>tudent</w:t>
            </w:r>
            <w:r>
              <w:rPr>
                <w:lang w:eastAsia="zh-TW"/>
              </w:rPr>
              <w:t>, supervisors, and research administrator at the Diabetes Research Centre will be jointly responsible</w:t>
            </w:r>
          </w:p>
        </w:tc>
      </w:tr>
      <w:tr w:rsidR="00952358" w:rsidRPr="007150D7" w14:paraId="433EFD6F" w14:textId="77777777" w:rsidTr="00952358">
        <w:trPr>
          <w:trHeight w:val="457"/>
        </w:trPr>
        <w:tc>
          <w:tcPr>
            <w:tcW w:w="3372" w:type="dxa"/>
            <w:shd w:val="clear" w:color="auto" w:fill="D9D9D9" w:themeFill="background1" w:themeFillShade="D9"/>
          </w:tcPr>
          <w:p w14:paraId="7E3571F7" w14:textId="66263E94" w:rsidR="00952358" w:rsidRPr="007150D7" w:rsidRDefault="00952358" w:rsidP="00026529">
            <w:pPr>
              <w:rPr>
                <w:lang w:eastAsia="zh-TW"/>
              </w:rPr>
            </w:pPr>
            <w:r w:rsidRPr="00952358">
              <w:rPr>
                <w:lang w:eastAsia="zh-TW"/>
              </w:rPr>
              <w:t xml:space="preserve">How will data </w:t>
            </w:r>
            <w:r w:rsidRPr="00952358">
              <w:rPr>
                <w:b/>
                <w:lang w:eastAsia="zh-TW"/>
              </w:rPr>
              <w:t>security</w:t>
            </w:r>
            <w:r w:rsidRPr="00952358">
              <w:rPr>
                <w:lang w:eastAsia="zh-TW"/>
              </w:rPr>
              <w:t xml:space="preserve"> be protected</w:t>
            </w:r>
            <w:r w:rsidR="00406B1C">
              <w:rPr>
                <w:lang w:eastAsia="zh-TW"/>
              </w:rPr>
              <w:t xml:space="preserve">.  </w:t>
            </w:r>
            <w:r w:rsidR="00406B1C" w:rsidRPr="00952358">
              <w:rPr>
                <w:lang w:eastAsia="zh-TW"/>
              </w:rPr>
              <w:t xml:space="preserve">Where will the data be </w:t>
            </w:r>
            <w:r w:rsidR="00406B1C" w:rsidRPr="00952358">
              <w:rPr>
                <w:b/>
                <w:lang w:eastAsia="zh-TW"/>
              </w:rPr>
              <w:lastRenderedPageBreak/>
              <w:t>stored</w:t>
            </w:r>
            <w:r w:rsidR="00406B1C" w:rsidRPr="00952358">
              <w:rPr>
                <w:lang w:eastAsia="zh-TW"/>
              </w:rPr>
              <w:t>?</w:t>
            </w:r>
            <w:r w:rsidR="00406B1C">
              <w:rPr>
                <w:lang w:eastAsia="zh-TW"/>
              </w:rPr>
              <w:t xml:space="preserve"> Will an archival service be used?</w:t>
            </w:r>
          </w:p>
        </w:tc>
        <w:tc>
          <w:tcPr>
            <w:tcW w:w="5670" w:type="dxa"/>
            <w:shd w:val="clear" w:color="auto" w:fill="D9D9D9" w:themeFill="background1" w:themeFillShade="D9"/>
          </w:tcPr>
          <w:p w14:paraId="6E92F996" w14:textId="7ADA2666" w:rsidR="00E35F41" w:rsidRDefault="00406B1C" w:rsidP="00D51E77">
            <w:pPr>
              <w:pStyle w:val="ListParagraph"/>
              <w:numPr>
                <w:ilvl w:val="0"/>
                <w:numId w:val="5"/>
              </w:numPr>
              <w:rPr>
                <w:lang w:eastAsia="zh-TW"/>
              </w:rPr>
            </w:pPr>
            <w:r>
              <w:rPr>
                <w:lang w:eastAsia="zh-TW"/>
              </w:rPr>
              <w:lastRenderedPageBreak/>
              <w:t>All computer files will be stored in a One drive file that only the student and supervisors can access</w:t>
            </w:r>
          </w:p>
          <w:p w14:paraId="0AD710C2" w14:textId="77777777" w:rsidR="00406B1C" w:rsidRDefault="00406B1C" w:rsidP="00D51E77">
            <w:pPr>
              <w:pStyle w:val="ListParagraph"/>
              <w:numPr>
                <w:ilvl w:val="0"/>
                <w:numId w:val="5"/>
              </w:numPr>
              <w:rPr>
                <w:lang w:eastAsia="zh-TW"/>
              </w:rPr>
            </w:pPr>
            <w:r>
              <w:rPr>
                <w:lang w:eastAsia="zh-TW"/>
              </w:rPr>
              <w:lastRenderedPageBreak/>
              <w:t>All paperwork, such as consent forms, will be stored in a locked filing cabinet in a shared office, but only the student can access this cabinet.  Only the student and supervisors will retain a key</w:t>
            </w:r>
          </w:p>
          <w:p w14:paraId="4480EB92" w14:textId="77777777" w:rsidR="00406B1C" w:rsidRDefault="00406B1C" w:rsidP="00D51E77">
            <w:pPr>
              <w:pStyle w:val="ListParagraph"/>
              <w:numPr>
                <w:ilvl w:val="0"/>
                <w:numId w:val="5"/>
              </w:numPr>
              <w:rPr>
                <w:lang w:eastAsia="zh-TW"/>
              </w:rPr>
            </w:pPr>
            <w:r>
              <w:rPr>
                <w:lang w:eastAsia="zh-TW"/>
              </w:rPr>
              <w:t xml:space="preserve">The fridge is in a laboratory that is restricted to several members of staff and students. </w:t>
            </w:r>
          </w:p>
          <w:p w14:paraId="1E00008E" w14:textId="6DF2890E" w:rsidR="00406B1C" w:rsidRDefault="00406B1C" w:rsidP="00D51E77">
            <w:pPr>
              <w:pStyle w:val="ListParagraph"/>
              <w:numPr>
                <w:ilvl w:val="0"/>
                <w:numId w:val="5"/>
              </w:numPr>
              <w:rPr>
                <w:lang w:eastAsia="zh-TW"/>
              </w:rPr>
            </w:pPr>
            <w:r>
              <w:rPr>
                <w:lang w:eastAsia="zh-TW"/>
              </w:rPr>
              <w:t xml:space="preserve">The names and contact details of patients will be translated to codes  </w:t>
            </w:r>
          </w:p>
          <w:p w14:paraId="63620AA3" w14:textId="4D88BB0A" w:rsidR="00952358" w:rsidRPr="00406B1C" w:rsidRDefault="00406B1C" w:rsidP="00D51E77">
            <w:pPr>
              <w:pStyle w:val="ListParagraph"/>
              <w:numPr>
                <w:ilvl w:val="0"/>
                <w:numId w:val="5"/>
              </w:numPr>
              <w:rPr>
                <w:lang w:eastAsia="zh-TW"/>
              </w:rPr>
            </w:pPr>
            <w:r>
              <w:rPr>
                <w:lang w:eastAsia="zh-TW"/>
              </w:rPr>
              <w:t xml:space="preserve">A file, stored in another file that only the student and primary supervisor can access, matches the names and details to these codes. </w:t>
            </w:r>
            <w:r w:rsidR="00952358" w:rsidRPr="00406B1C">
              <w:rPr>
                <w:lang w:eastAsia="zh-TW"/>
              </w:rPr>
              <w:t xml:space="preserve"> </w:t>
            </w:r>
          </w:p>
        </w:tc>
      </w:tr>
      <w:tr w:rsidR="00406B1C" w:rsidRPr="007150D7" w14:paraId="2DDD8693" w14:textId="77777777" w:rsidTr="00952358">
        <w:trPr>
          <w:trHeight w:val="457"/>
        </w:trPr>
        <w:tc>
          <w:tcPr>
            <w:tcW w:w="3372" w:type="dxa"/>
            <w:shd w:val="clear" w:color="auto" w:fill="D9D9D9" w:themeFill="background1" w:themeFillShade="D9"/>
          </w:tcPr>
          <w:p w14:paraId="01783277" w14:textId="7466F41B" w:rsidR="00406B1C" w:rsidRDefault="00406B1C" w:rsidP="00406B1C">
            <w:pPr>
              <w:rPr>
                <w:lang w:eastAsia="zh-TW"/>
              </w:rPr>
            </w:pPr>
            <w:r>
              <w:rPr>
                <w:lang w:eastAsia="zh-TW"/>
              </w:rPr>
              <w:lastRenderedPageBreak/>
              <w:t xml:space="preserve">What data will be backed up and where? </w:t>
            </w:r>
          </w:p>
          <w:p w14:paraId="2CAFA705" w14:textId="3E158DF0" w:rsidR="00406B1C" w:rsidRDefault="00406B1C" w:rsidP="00D51E77">
            <w:pPr>
              <w:pStyle w:val="ListParagraph"/>
              <w:numPr>
                <w:ilvl w:val="0"/>
                <w:numId w:val="5"/>
              </w:numPr>
              <w:rPr>
                <w:lang w:eastAsia="zh-TW"/>
              </w:rPr>
            </w:pPr>
            <w:r>
              <w:rPr>
                <w:lang w:eastAsia="zh-TW"/>
              </w:rPr>
              <w:t>How often</w:t>
            </w:r>
          </w:p>
          <w:p w14:paraId="5BF30621" w14:textId="4D0FA4CC" w:rsidR="00406B1C" w:rsidRDefault="00406B1C" w:rsidP="00D51E77">
            <w:pPr>
              <w:pStyle w:val="ListParagraph"/>
              <w:numPr>
                <w:ilvl w:val="0"/>
                <w:numId w:val="5"/>
              </w:numPr>
              <w:rPr>
                <w:lang w:eastAsia="zh-TW"/>
              </w:rPr>
            </w:pPr>
            <w:r>
              <w:rPr>
                <w:lang w:eastAsia="zh-TW"/>
              </w:rPr>
              <w:t>Who will be responsible</w:t>
            </w:r>
          </w:p>
          <w:p w14:paraId="6C320005" w14:textId="58F63B66" w:rsidR="00406B1C" w:rsidRDefault="00406B1C" w:rsidP="00D51E77">
            <w:pPr>
              <w:pStyle w:val="ListParagraph"/>
              <w:numPr>
                <w:ilvl w:val="0"/>
                <w:numId w:val="5"/>
              </w:numPr>
              <w:rPr>
                <w:lang w:eastAsia="zh-TW"/>
              </w:rPr>
            </w:pPr>
            <w:r>
              <w:rPr>
                <w:lang w:eastAsia="zh-TW"/>
              </w:rPr>
              <w:t>How will versions be controlled</w:t>
            </w:r>
          </w:p>
          <w:p w14:paraId="5BE4C1EC" w14:textId="7866A295" w:rsidR="00406B1C" w:rsidRPr="00952358" w:rsidRDefault="00406B1C" w:rsidP="00D51E77">
            <w:pPr>
              <w:pStyle w:val="ListParagraph"/>
              <w:numPr>
                <w:ilvl w:val="0"/>
                <w:numId w:val="5"/>
              </w:numPr>
              <w:rPr>
                <w:lang w:eastAsia="zh-TW"/>
              </w:rPr>
            </w:pPr>
            <w:r>
              <w:rPr>
                <w:lang w:eastAsia="zh-TW"/>
              </w:rPr>
              <w:t>How will sensitive data be managed?</w:t>
            </w:r>
          </w:p>
        </w:tc>
        <w:tc>
          <w:tcPr>
            <w:tcW w:w="5670" w:type="dxa"/>
            <w:shd w:val="clear" w:color="auto" w:fill="D9D9D9" w:themeFill="background1" w:themeFillShade="D9"/>
          </w:tcPr>
          <w:p w14:paraId="32BA5C1A" w14:textId="77777777" w:rsidR="0059719B" w:rsidRDefault="00406B1C" w:rsidP="00D51E77">
            <w:pPr>
              <w:pStyle w:val="ListParagraph"/>
              <w:numPr>
                <w:ilvl w:val="0"/>
                <w:numId w:val="5"/>
              </w:numPr>
              <w:rPr>
                <w:lang w:eastAsia="zh-TW"/>
              </w:rPr>
            </w:pPr>
            <w:r w:rsidRPr="00406B1C">
              <w:rPr>
                <w:lang w:eastAsia="zh-TW"/>
              </w:rPr>
              <w:t xml:space="preserve">All digital data will be backed up and stored on a password –protected external hard drive. </w:t>
            </w:r>
          </w:p>
          <w:p w14:paraId="3BCF33A5" w14:textId="1539E52E" w:rsidR="00406B1C" w:rsidRDefault="004D074E" w:rsidP="00D51E77">
            <w:pPr>
              <w:pStyle w:val="ListParagraph"/>
              <w:numPr>
                <w:ilvl w:val="0"/>
                <w:numId w:val="5"/>
              </w:numPr>
              <w:rPr>
                <w:lang w:eastAsia="zh-TW"/>
              </w:rPr>
            </w:pPr>
            <w:r>
              <w:rPr>
                <w:lang w:eastAsia="zh-TW"/>
              </w:rPr>
              <w:t xml:space="preserve">That is, </w:t>
            </w:r>
            <w:r w:rsidR="0059719B">
              <w:rPr>
                <w:lang w:eastAsia="zh-TW"/>
              </w:rPr>
              <w:t xml:space="preserve">as recommended in the NHMRC “Management of data and information in research”, </w:t>
            </w:r>
            <w:r>
              <w:rPr>
                <w:lang w:eastAsia="zh-TW"/>
              </w:rPr>
              <w:t>the back-up is external to the computer</w:t>
            </w:r>
            <w:r w:rsidR="0059719B">
              <w:rPr>
                <w:lang w:eastAsia="zh-TW"/>
              </w:rPr>
              <w:t>.</w:t>
            </w:r>
          </w:p>
          <w:p w14:paraId="154F9EBC" w14:textId="070EB5D2" w:rsidR="00406B1C" w:rsidRDefault="00406B1C" w:rsidP="00D51E77">
            <w:pPr>
              <w:pStyle w:val="ListParagraph"/>
              <w:numPr>
                <w:ilvl w:val="0"/>
                <w:numId w:val="5"/>
              </w:numPr>
              <w:rPr>
                <w:lang w:eastAsia="zh-TW"/>
              </w:rPr>
            </w:pPr>
            <w:r>
              <w:rPr>
                <w:lang w:eastAsia="zh-TW"/>
              </w:rPr>
              <w:t>The data will be backed up once a week while data is collected.</w:t>
            </w:r>
          </w:p>
          <w:p w14:paraId="5A61DC47" w14:textId="4B3744B8" w:rsidR="00406B1C" w:rsidRDefault="00406B1C" w:rsidP="00D51E77">
            <w:pPr>
              <w:pStyle w:val="ListParagraph"/>
              <w:numPr>
                <w:ilvl w:val="0"/>
                <w:numId w:val="5"/>
              </w:numPr>
              <w:rPr>
                <w:lang w:eastAsia="zh-TW"/>
              </w:rPr>
            </w:pPr>
            <w:r>
              <w:rPr>
                <w:lang w:eastAsia="zh-TW"/>
              </w:rPr>
              <w:t>The student and primary supervisor will be responsible for these procedures</w:t>
            </w:r>
          </w:p>
          <w:p w14:paraId="71F0619C" w14:textId="2E0ADDE1" w:rsidR="00406B1C" w:rsidRPr="00406B1C" w:rsidRDefault="00406B1C" w:rsidP="00D51E77">
            <w:pPr>
              <w:pStyle w:val="ListParagraph"/>
              <w:numPr>
                <w:ilvl w:val="0"/>
                <w:numId w:val="5"/>
              </w:numPr>
              <w:rPr>
                <w:lang w:eastAsia="zh-TW"/>
              </w:rPr>
            </w:pPr>
            <w:r>
              <w:rPr>
                <w:lang w:eastAsia="zh-TW"/>
              </w:rPr>
              <w:t>Each back-up will be assigned a unique name that includes the date</w:t>
            </w:r>
          </w:p>
        </w:tc>
      </w:tr>
      <w:tr w:rsidR="00406B1C" w:rsidRPr="007150D7" w14:paraId="4D7C557A" w14:textId="77777777" w:rsidTr="00952358">
        <w:trPr>
          <w:trHeight w:val="457"/>
        </w:trPr>
        <w:tc>
          <w:tcPr>
            <w:tcW w:w="3372" w:type="dxa"/>
            <w:shd w:val="clear" w:color="auto" w:fill="D9D9D9" w:themeFill="background1" w:themeFillShade="D9"/>
          </w:tcPr>
          <w:p w14:paraId="7CC2E1E9" w14:textId="0C549877" w:rsidR="00406B1C" w:rsidRPr="00952358" w:rsidRDefault="00406B1C" w:rsidP="00406B1C">
            <w:pPr>
              <w:rPr>
                <w:b/>
                <w:lang w:eastAsia="zh-TW"/>
              </w:rPr>
            </w:pPr>
            <w:r>
              <w:rPr>
                <w:lang w:eastAsia="zh-TW"/>
              </w:rPr>
              <w:t xml:space="preserve">Who will manage data in the </w:t>
            </w:r>
            <w:r>
              <w:rPr>
                <w:b/>
                <w:lang w:eastAsia="zh-TW"/>
              </w:rPr>
              <w:t>long-term</w:t>
            </w:r>
          </w:p>
        </w:tc>
        <w:tc>
          <w:tcPr>
            <w:tcW w:w="5670" w:type="dxa"/>
            <w:shd w:val="clear" w:color="auto" w:fill="D9D9D9" w:themeFill="background1" w:themeFillShade="D9"/>
          </w:tcPr>
          <w:p w14:paraId="5B61AED0" w14:textId="1057D5C1" w:rsidR="00406B1C" w:rsidRPr="003063D3" w:rsidRDefault="00406B1C" w:rsidP="00406B1C">
            <w:pPr>
              <w:rPr>
                <w:lang w:eastAsia="zh-TW"/>
              </w:rPr>
            </w:pPr>
            <w:r w:rsidRPr="00406B1C">
              <w:rPr>
                <w:lang w:eastAsia="zh-TW"/>
              </w:rPr>
              <w:t>University’s Records management will manage long-term data</w:t>
            </w:r>
          </w:p>
        </w:tc>
      </w:tr>
      <w:tr w:rsidR="000A000A" w:rsidRPr="007150D7" w14:paraId="4FC493DC" w14:textId="77777777" w:rsidTr="00952358">
        <w:trPr>
          <w:trHeight w:val="457"/>
        </w:trPr>
        <w:tc>
          <w:tcPr>
            <w:tcW w:w="3372" w:type="dxa"/>
            <w:shd w:val="clear" w:color="auto" w:fill="D9D9D9" w:themeFill="background1" w:themeFillShade="D9"/>
          </w:tcPr>
          <w:p w14:paraId="610F5D2D" w14:textId="62F36D10" w:rsidR="000A000A" w:rsidRDefault="000A000A" w:rsidP="000A000A">
            <w:pPr>
              <w:rPr>
                <w:lang w:eastAsia="zh-TW"/>
              </w:rPr>
            </w:pPr>
            <w:r>
              <w:rPr>
                <w:lang w:eastAsia="zh-TW"/>
              </w:rPr>
              <w:t xml:space="preserve">What information will be deposited with the data? </w:t>
            </w:r>
          </w:p>
          <w:p w14:paraId="2FABF055" w14:textId="77777777" w:rsidR="000A000A" w:rsidRDefault="000A000A" w:rsidP="000A000A">
            <w:pPr>
              <w:rPr>
                <w:lang w:eastAsia="zh-TW"/>
              </w:rPr>
            </w:pPr>
          </w:p>
          <w:p w14:paraId="7A53265B" w14:textId="77777777" w:rsidR="000A000A" w:rsidRDefault="000A000A" w:rsidP="00D51E77">
            <w:pPr>
              <w:pStyle w:val="ListParagraph"/>
              <w:numPr>
                <w:ilvl w:val="0"/>
                <w:numId w:val="6"/>
              </w:numPr>
              <w:rPr>
                <w:lang w:eastAsia="zh-TW"/>
              </w:rPr>
            </w:pPr>
            <w:r w:rsidRPr="00117E45">
              <w:rPr>
                <w:lang w:eastAsia="zh-TW"/>
              </w:rPr>
              <w:t xml:space="preserve">Who will be responsible for metadata creation and documentation? </w:t>
            </w:r>
          </w:p>
          <w:p w14:paraId="45C2A381" w14:textId="05E9EDC4" w:rsidR="000A000A" w:rsidRPr="00117E45" w:rsidRDefault="000A000A" w:rsidP="00D51E77">
            <w:pPr>
              <w:pStyle w:val="ListParagraph"/>
              <w:numPr>
                <w:ilvl w:val="0"/>
                <w:numId w:val="6"/>
              </w:numPr>
              <w:rPr>
                <w:lang w:eastAsia="zh-TW"/>
              </w:rPr>
            </w:pPr>
            <w:r w:rsidRPr="00117E45">
              <w:rPr>
                <w:lang w:eastAsia="zh-TW"/>
              </w:rPr>
              <w:t>Which metadata standards will be used</w:t>
            </w:r>
          </w:p>
        </w:tc>
        <w:tc>
          <w:tcPr>
            <w:tcW w:w="5670" w:type="dxa"/>
            <w:shd w:val="clear" w:color="auto" w:fill="D9D9D9" w:themeFill="background1" w:themeFillShade="D9"/>
          </w:tcPr>
          <w:p w14:paraId="3B1C0137" w14:textId="4D2C9A25" w:rsidR="000A000A" w:rsidRDefault="000A000A" w:rsidP="000A000A">
            <w:r>
              <w:t>Metadata will include</w:t>
            </w:r>
          </w:p>
          <w:p w14:paraId="43225D93" w14:textId="77777777" w:rsidR="000A000A" w:rsidRDefault="000A000A" w:rsidP="000A000A"/>
          <w:p w14:paraId="0D0D3E44" w14:textId="77777777" w:rsidR="000A000A" w:rsidRDefault="000A000A" w:rsidP="00D51E77">
            <w:pPr>
              <w:pStyle w:val="ListParagraph"/>
              <w:numPr>
                <w:ilvl w:val="0"/>
                <w:numId w:val="8"/>
              </w:numPr>
              <w:rPr>
                <w:lang w:eastAsia="zh-TW"/>
              </w:rPr>
            </w:pPr>
            <w:r>
              <w:t>t</w:t>
            </w:r>
            <w:r w:rsidRPr="000A000A">
              <w:t>itle, date</w:t>
            </w:r>
            <w:r>
              <w:t>,</w:t>
            </w:r>
            <w:r w:rsidRPr="000A000A">
              <w:t xml:space="preserve"> and location of the creation of data</w:t>
            </w:r>
          </w:p>
          <w:p w14:paraId="60A53708" w14:textId="77777777" w:rsidR="000A000A" w:rsidRDefault="000A000A" w:rsidP="00D51E77">
            <w:pPr>
              <w:pStyle w:val="ListParagraph"/>
              <w:numPr>
                <w:ilvl w:val="0"/>
                <w:numId w:val="8"/>
              </w:numPr>
              <w:rPr>
                <w:lang w:eastAsia="zh-TW"/>
              </w:rPr>
            </w:pPr>
            <w:r w:rsidRPr="000A000A">
              <w:t>key investigators or organizations</w:t>
            </w:r>
          </w:p>
          <w:p w14:paraId="44451A11" w14:textId="77777777" w:rsidR="000A000A" w:rsidRDefault="000A000A" w:rsidP="00D51E77">
            <w:pPr>
              <w:pStyle w:val="ListParagraph"/>
              <w:numPr>
                <w:ilvl w:val="0"/>
                <w:numId w:val="8"/>
              </w:numPr>
              <w:rPr>
                <w:lang w:eastAsia="zh-TW"/>
              </w:rPr>
            </w:pPr>
            <w:r>
              <w:t>brief description of the data</w:t>
            </w:r>
          </w:p>
          <w:p w14:paraId="262BA3E3" w14:textId="77777777" w:rsidR="000A000A" w:rsidRDefault="000A000A" w:rsidP="00D51E77">
            <w:pPr>
              <w:pStyle w:val="ListParagraph"/>
              <w:numPr>
                <w:ilvl w:val="0"/>
                <w:numId w:val="8"/>
              </w:numPr>
              <w:rPr>
                <w:lang w:eastAsia="zh-TW"/>
              </w:rPr>
            </w:pPr>
            <w:r>
              <w:t>who can access the data</w:t>
            </w:r>
            <w:r w:rsidRPr="000A000A">
              <w:t xml:space="preserve">. </w:t>
            </w:r>
          </w:p>
          <w:p w14:paraId="3543AA63" w14:textId="77777777" w:rsidR="000A000A" w:rsidRDefault="000A000A" w:rsidP="000A000A">
            <w:pPr>
              <w:rPr>
                <w:lang w:eastAsia="zh-TW"/>
              </w:rPr>
            </w:pPr>
          </w:p>
          <w:p w14:paraId="6F82A46E" w14:textId="62BC2CA2" w:rsidR="000A000A" w:rsidRDefault="000A000A" w:rsidP="000A000A">
            <w:pPr>
              <w:rPr>
                <w:lang w:eastAsia="zh-TW"/>
              </w:rPr>
            </w:pPr>
            <w:r w:rsidRPr="000A000A">
              <w:rPr>
                <w:lang w:eastAsia="zh-TW"/>
              </w:rPr>
              <w:t xml:space="preserve">The </w:t>
            </w:r>
            <w:r>
              <w:rPr>
                <w:lang w:eastAsia="zh-TW"/>
              </w:rPr>
              <w:t>student and supervisors</w:t>
            </w:r>
            <w:r w:rsidRPr="000A000A">
              <w:rPr>
                <w:lang w:eastAsia="zh-TW"/>
              </w:rPr>
              <w:t xml:space="preserve"> will create the metadata </w:t>
            </w:r>
            <w:r>
              <w:rPr>
                <w:lang w:eastAsia="zh-TW"/>
              </w:rPr>
              <w:t xml:space="preserve">at the start of this research, before the data is collected.  </w:t>
            </w:r>
            <w:r w:rsidRPr="000A000A">
              <w:rPr>
                <w:lang w:eastAsia="zh-TW"/>
              </w:rPr>
              <w:t>For this project</w:t>
            </w:r>
            <w:r>
              <w:rPr>
                <w:lang w:eastAsia="zh-TW"/>
              </w:rPr>
              <w:t>,</w:t>
            </w:r>
            <w:r w:rsidRPr="000A000A">
              <w:rPr>
                <w:lang w:eastAsia="zh-TW"/>
              </w:rPr>
              <w:t xml:space="preserve"> Darwin Core standard will be </w:t>
            </w:r>
            <w:r>
              <w:rPr>
                <w:lang w:eastAsia="zh-TW"/>
              </w:rPr>
              <w:t xml:space="preserve">applied.  </w:t>
            </w:r>
          </w:p>
          <w:p w14:paraId="570757EA" w14:textId="2DD8C176" w:rsidR="000A000A" w:rsidRPr="000A000A" w:rsidRDefault="000A000A" w:rsidP="000A000A">
            <w:pPr>
              <w:rPr>
                <w:lang w:eastAsia="zh-TW"/>
              </w:rPr>
            </w:pPr>
            <w:r w:rsidRPr="000A000A">
              <w:rPr>
                <w:lang w:eastAsia="zh-TW"/>
              </w:rPr>
              <w:t xml:space="preserve"> </w:t>
            </w:r>
          </w:p>
        </w:tc>
      </w:tr>
      <w:tr w:rsidR="000A000A" w:rsidRPr="007150D7" w14:paraId="7DC81A66" w14:textId="77777777" w:rsidTr="00952358">
        <w:trPr>
          <w:trHeight w:val="457"/>
        </w:trPr>
        <w:tc>
          <w:tcPr>
            <w:tcW w:w="3372" w:type="dxa"/>
            <w:shd w:val="clear" w:color="auto" w:fill="D9D9D9" w:themeFill="background1" w:themeFillShade="D9"/>
          </w:tcPr>
          <w:p w14:paraId="7B5BA119" w14:textId="1CF4A75C" w:rsidR="000A000A" w:rsidRDefault="000A000A" w:rsidP="000A000A">
            <w:pPr>
              <w:rPr>
                <w:lang w:eastAsia="zh-TW"/>
              </w:rPr>
            </w:pPr>
            <w:r w:rsidRPr="00117E45">
              <w:rPr>
                <w:lang w:eastAsia="zh-TW"/>
              </w:rPr>
              <w:t>Metadata for wider sharing and accessibility</w:t>
            </w:r>
            <w:r>
              <w:rPr>
                <w:lang w:eastAsia="zh-TW"/>
              </w:rPr>
              <w:t>·</w:t>
            </w:r>
            <w:r>
              <w:rPr>
                <w:lang w:eastAsia="zh-TW"/>
              </w:rPr>
              <w:tab/>
            </w:r>
          </w:p>
          <w:p w14:paraId="70C524F9" w14:textId="77777777" w:rsidR="00576828" w:rsidRDefault="00576828" w:rsidP="000A000A">
            <w:pPr>
              <w:rPr>
                <w:lang w:eastAsia="zh-TW"/>
              </w:rPr>
            </w:pPr>
          </w:p>
          <w:p w14:paraId="5893604F" w14:textId="77777777" w:rsidR="000A000A" w:rsidRDefault="000A000A" w:rsidP="00D51E77">
            <w:pPr>
              <w:pStyle w:val="ListParagraph"/>
              <w:numPr>
                <w:ilvl w:val="0"/>
                <w:numId w:val="7"/>
              </w:numPr>
              <w:rPr>
                <w:lang w:eastAsia="zh-TW"/>
              </w:rPr>
            </w:pPr>
            <w:r w:rsidRPr="00117E45">
              <w:rPr>
                <w:lang w:eastAsia="zh-TW"/>
              </w:rPr>
              <w:lastRenderedPageBreak/>
              <w:t xml:space="preserve">Keywords </w:t>
            </w:r>
          </w:p>
          <w:p w14:paraId="39EF854A" w14:textId="77777777" w:rsidR="000A000A" w:rsidRDefault="000A000A" w:rsidP="00D51E77">
            <w:pPr>
              <w:pStyle w:val="ListParagraph"/>
              <w:numPr>
                <w:ilvl w:val="0"/>
                <w:numId w:val="7"/>
              </w:numPr>
              <w:rPr>
                <w:lang w:eastAsia="zh-TW"/>
              </w:rPr>
            </w:pPr>
            <w:r w:rsidRPr="00117E45">
              <w:rPr>
                <w:lang w:eastAsia="zh-TW"/>
              </w:rPr>
              <w:t xml:space="preserve">Geographical coordinates </w:t>
            </w:r>
          </w:p>
          <w:p w14:paraId="1AE09A7D" w14:textId="77777777" w:rsidR="000A000A" w:rsidRDefault="000A000A" w:rsidP="00D51E77">
            <w:pPr>
              <w:pStyle w:val="ListParagraph"/>
              <w:numPr>
                <w:ilvl w:val="0"/>
                <w:numId w:val="7"/>
              </w:numPr>
              <w:rPr>
                <w:lang w:eastAsia="zh-TW"/>
              </w:rPr>
            </w:pPr>
            <w:r w:rsidRPr="00117E45">
              <w:rPr>
                <w:lang w:eastAsia="zh-TW"/>
              </w:rPr>
              <w:t xml:space="preserve">ANZSRC and RFCD field of research codes </w:t>
            </w:r>
          </w:p>
          <w:p w14:paraId="542EF6C1" w14:textId="4CBD728E" w:rsidR="000A000A" w:rsidRPr="00117E45" w:rsidRDefault="000A000A" w:rsidP="00D51E77">
            <w:pPr>
              <w:pStyle w:val="ListParagraph"/>
              <w:numPr>
                <w:ilvl w:val="0"/>
                <w:numId w:val="7"/>
              </w:numPr>
              <w:rPr>
                <w:lang w:eastAsia="zh-TW"/>
              </w:rPr>
            </w:pPr>
            <w:r w:rsidRPr="00117E45">
              <w:rPr>
                <w:lang w:eastAsia="zh-TW"/>
              </w:rPr>
              <w:t>SEO code</w:t>
            </w:r>
          </w:p>
        </w:tc>
        <w:tc>
          <w:tcPr>
            <w:tcW w:w="5670" w:type="dxa"/>
            <w:shd w:val="clear" w:color="auto" w:fill="D9D9D9" w:themeFill="background1" w:themeFillShade="D9"/>
          </w:tcPr>
          <w:p w14:paraId="1F5953AA" w14:textId="5A7E737E" w:rsidR="004A2E01" w:rsidRPr="004A2E01" w:rsidRDefault="004A2E01" w:rsidP="00D51E77">
            <w:pPr>
              <w:pStyle w:val="ListParagraph"/>
              <w:numPr>
                <w:ilvl w:val="0"/>
                <w:numId w:val="7"/>
              </w:numPr>
              <w:rPr>
                <w:lang w:eastAsia="zh-TW"/>
              </w:rPr>
            </w:pPr>
            <w:r w:rsidRPr="004A2E01">
              <w:rPr>
                <w:lang w:eastAsia="zh-TW"/>
              </w:rPr>
              <w:lastRenderedPageBreak/>
              <w:t xml:space="preserve">Key words: microRNA, Biomarkers, </w:t>
            </w:r>
            <w:r>
              <w:rPr>
                <w:lang w:eastAsia="zh-TW"/>
              </w:rPr>
              <w:t>diabetes</w:t>
            </w:r>
          </w:p>
          <w:p w14:paraId="40EB707B" w14:textId="77777777" w:rsidR="004A2E01" w:rsidRPr="004A2E01" w:rsidRDefault="004A2E01" w:rsidP="00D51E77">
            <w:pPr>
              <w:pStyle w:val="ListParagraph"/>
              <w:numPr>
                <w:ilvl w:val="0"/>
                <w:numId w:val="7"/>
              </w:numPr>
              <w:rPr>
                <w:lang w:eastAsia="zh-TW"/>
              </w:rPr>
            </w:pPr>
            <w:r w:rsidRPr="004A2E01">
              <w:rPr>
                <w:lang w:eastAsia="zh-TW"/>
              </w:rPr>
              <w:t>Geographical coordinate: ISO 19115:2003</w:t>
            </w:r>
          </w:p>
          <w:p w14:paraId="234702B7" w14:textId="77777777" w:rsidR="004A2E01" w:rsidRPr="004A2E01" w:rsidRDefault="004A2E01" w:rsidP="00D51E77">
            <w:pPr>
              <w:pStyle w:val="ListParagraph"/>
              <w:numPr>
                <w:ilvl w:val="0"/>
                <w:numId w:val="7"/>
              </w:numPr>
              <w:rPr>
                <w:lang w:eastAsia="zh-TW"/>
              </w:rPr>
            </w:pPr>
            <w:r w:rsidRPr="004A2E01">
              <w:rPr>
                <w:lang w:eastAsia="zh-TW"/>
              </w:rPr>
              <w:t>ANZSRC and RFCD code: 1112</w:t>
            </w:r>
          </w:p>
          <w:p w14:paraId="28BD35DD" w14:textId="763FECC3" w:rsidR="000A000A" w:rsidRPr="004A2E01" w:rsidRDefault="004A2E01" w:rsidP="00D51E77">
            <w:pPr>
              <w:pStyle w:val="ListParagraph"/>
              <w:numPr>
                <w:ilvl w:val="0"/>
                <w:numId w:val="7"/>
              </w:numPr>
              <w:rPr>
                <w:lang w:eastAsia="zh-TW"/>
              </w:rPr>
            </w:pPr>
            <w:r w:rsidRPr="004A2E01">
              <w:rPr>
                <w:lang w:eastAsia="zh-TW"/>
              </w:rPr>
              <w:lastRenderedPageBreak/>
              <w:t>SEO code: 9201, 9203</w:t>
            </w:r>
          </w:p>
        </w:tc>
      </w:tr>
      <w:tr w:rsidR="00406B1C" w:rsidRPr="007150D7" w14:paraId="47038ACD" w14:textId="77777777" w:rsidTr="00952358">
        <w:trPr>
          <w:trHeight w:val="457"/>
        </w:trPr>
        <w:tc>
          <w:tcPr>
            <w:tcW w:w="3372" w:type="dxa"/>
            <w:shd w:val="clear" w:color="auto" w:fill="D9D9D9" w:themeFill="background1" w:themeFillShade="D9"/>
          </w:tcPr>
          <w:p w14:paraId="2DA4E32D" w14:textId="2AADC56E" w:rsidR="00406B1C" w:rsidRPr="00952358" w:rsidRDefault="00406B1C" w:rsidP="00406B1C">
            <w:pPr>
              <w:rPr>
                <w:lang w:eastAsia="zh-TW"/>
              </w:rPr>
            </w:pPr>
            <w:r>
              <w:rPr>
                <w:lang w:eastAsia="zh-TW"/>
              </w:rPr>
              <w:lastRenderedPageBreak/>
              <w:t>Which file naming conventions will be used?</w:t>
            </w:r>
          </w:p>
        </w:tc>
        <w:tc>
          <w:tcPr>
            <w:tcW w:w="5670" w:type="dxa"/>
            <w:shd w:val="clear" w:color="auto" w:fill="D9D9D9" w:themeFill="background1" w:themeFillShade="D9"/>
          </w:tcPr>
          <w:p w14:paraId="29AC0333" w14:textId="39C07FC5" w:rsidR="00406B1C" w:rsidRPr="003063D3" w:rsidRDefault="00265864" w:rsidP="00406B1C">
            <w:pPr>
              <w:rPr>
                <w:lang w:eastAsia="zh-TW"/>
              </w:rPr>
            </w:pPr>
            <w:r>
              <w:rPr>
                <w:lang w:eastAsia="zh-TW"/>
              </w:rPr>
              <w:t xml:space="preserve">The file name will include the main content type, dates, and initials of person who updated the file. </w:t>
            </w:r>
          </w:p>
        </w:tc>
      </w:tr>
    </w:tbl>
    <w:p w14:paraId="35C101E2" w14:textId="328ACDF9" w:rsidR="00073F65" w:rsidRDefault="00073F65" w:rsidP="00D2446A">
      <w:pPr>
        <w:rPr>
          <w:lang w:eastAsia="zh-TW"/>
        </w:rPr>
      </w:pPr>
    </w:p>
    <w:p w14:paraId="05BB4C12" w14:textId="77777777" w:rsidR="00144A87" w:rsidRDefault="00144A87" w:rsidP="00144A87">
      <w:pPr>
        <w:rPr>
          <w:lang w:eastAsia="zh-TW"/>
        </w:rPr>
      </w:pPr>
    </w:p>
    <w:p w14:paraId="7D6208F1" w14:textId="77777777" w:rsidR="00144A87" w:rsidRDefault="00144A87" w:rsidP="00144A87">
      <w:pPr>
        <w:rPr>
          <w:lang w:eastAsia="zh-TW"/>
        </w:rPr>
      </w:pPr>
    </w:p>
    <w:tbl>
      <w:tblPr>
        <w:tblStyle w:val="TableGrid"/>
        <w:tblW w:w="9067" w:type="dxa"/>
        <w:tblInd w:w="-2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381"/>
        <w:gridCol w:w="5686"/>
      </w:tblGrid>
      <w:tr w:rsidR="00144A87" w:rsidRPr="007150D7" w14:paraId="10B25904" w14:textId="77777777" w:rsidTr="00144A87">
        <w:trPr>
          <w:trHeight w:val="373"/>
        </w:trPr>
        <w:tc>
          <w:tcPr>
            <w:tcW w:w="9067" w:type="dxa"/>
            <w:gridSpan w:val="2"/>
            <w:shd w:val="clear" w:color="auto" w:fill="000000" w:themeFill="text1"/>
          </w:tcPr>
          <w:p w14:paraId="34FE092A" w14:textId="11D947C8" w:rsidR="00144A87" w:rsidRDefault="00144A87" w:rsidP="00026529">
            <w:pPr>
              <w:jc w:val="center"/>
              <w:rPr>
                <w:lang w:eastAsia="zh-TW"/>
              </w:rPr>
            </w:pPr>
            <w:r>
              <w:rPr>
                <w:lang w:eastAsia="zh-TW"/>
              </w:rPr>
              <w:t>Data sharing and re-use</w:t>
            </w:r>
            <w:r w:rsidRPr="003063D3">
              <w:rPr>
                <w:lang w:eastAsia="zh-TW"/>
              </w:rPr>
              <w:t xml:space="preserve"> </w:t>
            </w:r>
          </w:p>
        </w:tc>
      </w:tr>
      <w:tr w:rsidR="00144A87" w:rsidRPr="007150D7" w14:paraId="3B3067DC" w14:textId="77777777" w:rsidTr="00144A87">
        <w:trPr>
          <w:trHeight w:val="457"/>
        </w:trPr>
        <w:tc>
          <w:tcPr>
            <w:tcW w:w="3381" w:type="dxa"/>
            <w:shd w:val="clear" w:color="auto" w:fill="D9D9D9" w:themeFill="background1" w:themeFillShade="D9"/>
          </w:tcPr>
          <w:p w14:paraId="70542916" w14:textId="77777777" w:rsidR="00144A87" w:rsidRDefault="000C6D53" w:rsidP="00144A87">
            <w:pPr>
              <w:rPr>
                <w:lang w:eastAsia="zh-TW"/>
              </w:rPr>
            </w:pPr>
            <w:r>
              <w:rPr>
                <w:lang w:eastAsia="zh-TW"/>
              </w:rPr>
              <w:t xml:space="preserve">Will the data be </w:t>
            </w:r>
            <w:r w:rsidRPr="000C6D53">
              <w:rPr>
                <w:b/>
                <w:lang w:eastAsia="zh-TW"/>
              </w:rPr>
              <w:t>shared</w:t>
            </w:r>
            <w:r>
              <w:rPr>
                <w:lang w:eastAsia="zh-TW"/>
              </w:rPr>
              <w:t xml:space="preserve">? If not, why not?  What </w:t>
            </w:r>
            <w:r w:rsidRPr="000C6D53">
              <w:rPr>
                <w:b/>
                <w:lang w:eastAsia="zh-TW"/>
              </w:rPr>
              <w:t>restrictions</w:t>
            </w:r>
            <w:r>
              <w:rPr>
                <w:lang w:eastAsia="zh-TW"/>
              </w:rPr>
              <w:t xml:space="preserve"> will be imposed on this sharing such as</w:t>
            </w:r>
          </w:p>
          <w:p w14:paraId="451D19D5" w14:textId="77777777" w:rsidR="000C6D53" w:rsidRDefault="000C6D53" w:rsidP="00144A87">
            <w:pPr>
              <w:rPr>
                <w:lang w:eastAsia="zh-TW"/>
              </w:rPr>
            </w:pPr>
          </w:p>
          <w:p w14:paraId="51EC5514" w14:textId="77777777" w:rsidR="000C6D53" w:rsidRDefault="000C6D53" w:rsidP="00D51E77">
            <w:pPr>
              <w:pStyle w:val="ListParagraph"/>
              <w:numPr>
                <w:ilvl w:val="0"/>
                <w:numId w:val="9"/>
              </w:numPr>
              <w:rPr>
                <w:lang w:eastAsia="zh-TW"/>
              </w:rPr>
            </w:pPr>
            <w:r>
              <w:rPr>
                <w:lang w:eastAsia="zh-TW"/>
              </w:rPr>
              <w:t>an embargo period</w:t>
            </w:r>
          </w:p>
          <w:p w14:paraId="28BB5010" w14:textId="77777777" w:rsidR="000C6D53" w:rsidRDefault="000C6D53" w:rsidP="00D51E77">
            <w:pPr>
              <w:pStyle w:val="ListParagraph"/>
              <w:numPr>
                <w:ilvl w:val="0"/>
                <w:numId w:val="9"/>
              </w:numPr>
              <w:rPr>
                <w:lang w:eastAsia="zh-TW"/>
              </w:rPr>
            </w:pPr>
            <w:r>
              <w:rPr>
                <w:lang w:eastAsia="zh-TW"/>
              </w:rPr>
              <w:t>mediated access only—in which individuals email to seek access</w:t>
            </w:r>
          </w:p>
          <w:p w14:paraId="3F1A133E" w14:textId="77777777" w:rsidR="000C6D53" w:rsidRDefault="000C6D53" w:rsidP="00D51E77">
            <w:pPr>
              <w:pStyle w:val="ListParagraph"/>
              <w:numPr>
                <w:ilvl w:val="0"/>
                <w:numId w:val="9"/>
              </w:numPr>
              <w:rPr>
                <w:lang w:eastAsia="zh-TW"/>
              </w:rPr>
            </w:pPr>
            <w:r>
              <w:rPr>
                <w:lang w:eastAsia="zh-TW"/>
              </w:rPr>
              <w:t>charges to access</w:t>
            </w:r>
          </w:p>
          <w:p w14:paraId="250DB03E" w14:textId="3ECFC63D" w:rsidR="000C6D53" w:rsidRPr="000C6D53" w:rsidRDefault="000C6D53" w:rsidP="00D51E77">
            <w:pPr>
              <w:pStyle w:val="ListParagraph"/>
              <w:numPr>
                <w:ilvl w:val="0"/>
                <w:numId w:val="9"/>
              </w:numPr>
              <w:rPr>
                <w:lang w:eastAsia="zh-TW"/>
              </w:rPr>
            </w:pPr>
            <w:r>
              <w:rPr>
                <w:lang w:eastAsia="zh-TW"/>
              </w:rPr>
              <w:t>rights for certain people to be granted first access</w:t>
            </w:r>
          </w:p>
        </w:tc>
        <w:tc>
          <w:tcPr>
            <w:tcW w:w="5686" w:type="dxa"/>
            <w:shd w:val="clear" w:color="auto" w:fill="D9D9D9" w:themeFill="background1" w:themeFillShade="D9"/>
          </w:tcPr>
          <w:p w14:paraId="4FFF3BDD" w14:textId="77777777" w:rsidR="000C6D53" w:rsidRDefault="000C6D53" w:rsidP="000C6D53">
            <w:pPr>
              <w:rPr>
                <w:lang w:eastAsia="zh-TW"/>
              </w:rPr>
            </w:pPr>
            <w:r>
              <w:rPr>
                <w:lang w:eastAsia="zh-TW"/>
              </w:rPr>
              <w:t xml:space="preserve">We will construct a database that is sufficiently de-identified.  For example,  </w:t>
            </w:r>
          </w:p>
          <w:p w14:paraId="10F36384" w14:textId="77777777" w:rsidR="000C6D53" w:rsidRDefault="000C6D53" w:rsidP="000C6D53">
            <w:pPr>
              <w:rPr>
                <w:lang w:eastAsia="zh-TW"/>
              </w:rPr>
            </w:pPr>
          </w:p>
          <w:p w14:paraId="718E235A" w14:textId="77777777" w:rsidR="000C6D53" w:rsidRDefault="000C6D53" w:rsidP="00D51E77">
            <w:pPr>
              <w:pStyle w:val="ListParagraph"/>
              <w:numPr>
                <w:ilvl w:val="0"/>
                <w:numId w:val="10"/>
              </w:numPr>
              <w:rPr>
                <w:lang w:eastAsia="zh-TW"/>
              </w:rPr>
            </w:pPr>
            <w:r w:rsidRPr="000C6D53">
              <w:rPr>
                <w:lang w:eastAsia="zh-TW"/>
              </w:rPr>
              <w:t xml:space="preserve">we will remove information that is not observed in at least 1% of the population, such as uncommon disorders; </w:t>
            </w:r>
          </w:p>
          <w:p w14:paraId="5E8A8D89" w14:textId="08F9C884" w:rsidR="000C6D53" w:rsidRPr="000C6D53" w:rsidRDefault="000C6D53" w:rsidP="00D51E77">
            <w:pPr>
              <w:pStyle w:val="ListParagraph"/>
              <w:numPr>
                <w:ilvl w:val="0"/>
                <w:numId w:val="10"/>
              </w:numPr>
              <w:rPr>
                <w:lang w:eastAsia="zh-TW"/>
              </w:rPr>
            </w:pPr>
            <w:r w:rsidRPr="000C6D53">
              <w:rPr>
                <w:lang w:eastAsia="zh-TW"/>
              </w:rPr>
              <w:t>otherwise, participants may be identified from the data</w:t>
            </w:r>
          </w:p>
          <w:p w14:paraId="3AD18896" w14:textId="2528F144" w:rsidR="000C6D53" w:rsidRDefault="000C6D53" w:rsidP="000C6D53">
            <w:pPr>
              <w:rPr>
                <w:lang w:eastAsia="zh-TW"/>
              </w:rPr>
            </w:pPr>
          </w:p>
          <w:p w14:paraId="192F006F" w14:textId="39305B5C" w:rsidR="00144A87" w:rsidRPr="00D2446A" w:rsidRDefault="000C6D53" w:rsidP="00144A87">
            <w:pPr>
              <w:rPr>
                <w:lang w:eastAsia="zh-TW"/>
              </w:rPr>
            </w:pPr>
            <w:r>
              <w:rPr>
                <w:lang w:eastAsia="zh-TW"/>
              </w:rPr>
              <w:t xml:space="preserve">This de-identified database will be available under open access with no embargo period or cost.  The data will be shared on </w:t>
            </w:r>
            <w:r w:rsidRPr="000C6D53">
              <w:rPr>
                <w:lang w:eastAsia="zh-TW"/>
              </w:rPr>
              <w:t>figshare.com</w:t>
            </w:r>
            <w:r>
              <w:rPr>
                <w:lang w:eastAsia="zh-TW"/>
              </w:rPr>
              <w:t xml:space="preserve">.   </w:t>
            </w:r>
          </w:p>
        </w:tc>
      </w:tr>
      <w:tr w:rsidR="00144A87" w:rsidRPr="007150D7" w14:paraId="2FF59179" w14:textId="77777777" w:rsidTr="00144A87">
        <w:trPr>
          <w:trHeight w:val="457"/>
        </w:trPr>
        <w:tc>
          <w:tcPr>
            <w:tcW w:w="3381" w:type="dxa"/>
            <w:shd w:val="clear" w:color="auto" w:fill="D9D9D9" w:themeFill="background1" w:themeFillShade="D9"/>
          </w:tcPr>
          <w:p w14:paraId="4B0D2BFA" w14:textId="33620604" w:rsidR="00144A87" w:rsidRPr="007150D7" w:rsidRDefault="00084441" w:rsidP="00026529">
            <w:pPr>
              <w:rPr>
                <w:lang w:eastAsia="zh-TW"/>
              </w:rPr>
            </w:pPr>
            <w:r>
              <w:rPr>
                <w:lang w:eastAsia="zh-TW"/>
              </w:rPr>
              <w:t>What are the f</w:t>
            </w:r>
            <w:r w:rsidR="00CE2F2E" w:rsidRPr="00CE2F2E">
              <w:rPr>
                <w:b/>
                <w:lang w:eastAsia="zh-TW"/>
              </w:rPr>
              <w:t>unding</w:t>
            </w:r>
            <w:r w:rsidR="00CE2F2E" w:rsidRPr="00CE2F2E">
              <w:rPr>
                <w:lang w:eastAsia="zh-TW"/>
              </w:rPr>
              <w:t xml:space="preserve"> </w:t>
            </w:r>
            <w:r w:rsidR="00CE2F2E" w:rsidRPr="00084441">
              <w:rPr>
                <w:b/>
                <w:lang w:eastAsia="zh-TW"/>
              </w:rPr>
              <w:t xml:space="preserve">requirements </w:t>
            </w:r>
            <w:r w:rsidR="00CE2F2E">
              <w:rPr>
                <w:lang w:eastAsia="zh-TW"/>
              </w:rPr>
              <w:t>to share or restrict the data</w:t>
            </w:r>
            <w:r>
              <w:rPr>
                <w:lang w:eastAsia="zh-TW"/>
              </w:rPr>
              <w:t>?</w:t>
            </w:r>
          </w:p>
        </w:tc>
        <w:tc>
          <w:tcPr>
            <w:tcW w:w="5686" w:type="dxa"/>
            <w:shd w:val="clear" w:color="auto" w:fill="D9D9D9" w:themeFill="background1" w:themeFillShade="D9"/>
          </w:tcPr>
          <w:p w14:paraId="535CF37B" w14:textId="4D16B3AD" w:rsidR="00144A87" w:rsidRPr="00D2446A" w:rsidRDefault="00CE2F2E" w:rsidP="00026529">
            <w:pPr>
              <w:rPr>
                <w:lang w:eastAsia="zh-TW"/>
              </w:rPr>
            </w:pPr>
            <w:r>
              <w:rPr>
                <w:lang w:eastAsia="zh-TW"/>
              </w:rPr>
              <w:t>None</w:t>
            </w:r>
          </w:p>
        </w:tc>
      </w:tr>
      <w:tr w:rsidR="00144A87" w:rsidRPr="007150D7" w14:paraId="35BE99EE" w14:textId="77777777" w:rsidTr="00144A87">
        <w:trPr>
          <w:trHeight w:val="457"/>
        </w:trPr>
        <w:tc>
          <w:tcPr>
            <w:tcW w:w="3381" w:type="dxa"/>
            <w:shd w:val="clear" w:color="auto" w:fill="D9D9D9" w:themeFill="background1" w:themeFillShade="D9"/>
          </w:tcPr>
          <w:p w14:paraId="5622F080" w14:textId="0A1DC6D8" w:rsidR="00144A87" w:rsidRPr="003063D3" w:rsidRDefault="00CE2F2E" w:rsidP="00026529">
            <w:pPr>
              <w:rPr>
                <w:lang w:eastAsia="zh-TW"/>
              </w:rPr>
            </w:pPr>
            <w:r>
              <w:rPr>
                <w:lang w:eastAsia="zh-TW"/>
              </w:rPr>
              <w:t>Who else might be interested in the data</w:t>
            </w:r>
            <w:r w:rsidR="00084441">
              <w:rPr>
                <w:lang w:eastAsia="zh-TW"/>
              </w:rPr>
              <w:t>?</w:t>
            </w:r>
          </w:p>
        </w:tc>
        <w:tc>
          <w:tcPr>
            <w:tcW w:w="5686" w:type="dxa"/>
            <w:shd w:val="clear" w:color="auto" w:fill="D9D9D9" w:themeFill="background1" w:themeFillShade="D9"/>
          </w:tcPr>
          <w:p w14:paraId="15714707" w14:textId="0AE7F61C" w:rsidR="00CE2F2E" w:rsidRPr="003063D3" w:rsidRDefault="00CE2F2E" w:rsidP="00026529">
            <w:pPr>
              <w:rPr>
                <w:lang w:eastAsia="zh-TW"/>
              </w:rPr>
            </w:pPr>
            <w:r>
              <w:rPr>
                <w:lang w:eastAsia="zh-TW"/>
              </w:rPr>
              <w:t xml:space="preserve">Organizations that conduct research on diabetes might be interested in the data.  </w:t>
            </w:r>
            <w:r w:rsidR="00084441">
              <w:rPr>
                <w:lang w:eastAsia="zh-TW"/>
              </w:rPr>
              <w:t xml:space="preserve">We are willing to share the database with researchers in this field including information that about uncommon disorders—but with names and contact details removed. </w:t>
            </w:r>
          </w:p>
        </w:tc>
      </w:tr>
      <w:tr w:rsidR="00144A87" w:rsidRPr="007150D7" w14:paraId="16BE5705" w14:textId="77777777" w:rsidTr="00144A87">
        <w:trPr>
          <w:trHeight w:val="457"/>
        </w:trPr>
        <w:tc>
          <w:tcPr>
            <w:tcW w:w="3381" w:type="dxa"/>
            <w:shd w:val="clear" w:color="auto" w:fill="D9D9D9" w:themeFill="background1" w:themeFillShade="D9"/>
          </w:tcPr>
          <w:p w14:paraId="20F3330D" w14:textId="5D2FED3F" w:rsidR="00144A87" w:rsidRPr="003063D3" w:rsidRDefault="00084441" w:rsidP="00026529">
            <w:pPr>
              <w:rPr>
                <w:lang w:eastAsia="zh-TW"/>
              </w:rPr>
            </w:pPr>
            <w:r>
              <w:rPr>
                <w:lang w:eastAsia="zh-TW"/>
              </w:rPr>
              <w:t xml:space="preserve">How will individuals access the data—such as a </w:t>
            </w:r>
            <w:r w:rsidRPr="00084441">
              <w:rPr>
                <w:b/>
                <w:lang w:eastAsia="zh-TW"/>
              </w:rPr>
              <w:t>permanent link</w:t>
            </w:r>
            <w:r>
              <w:rPr>
                <w:b/>
                <w:lang w:eastAsia="zh-TW"/>
              </w:rPr>
              <w:t>?</w:t>
            </w:r>
          </w:p>
        </w:tc>
        <w:tc>
          <w:tcPr>
            <w:tcW w:w="5686" w:type="dxa"/>
            <w:shd w:val="clear" w:color="auto" w:fill="D9D9D9" w:themeFill="background1" w:themeFillShade="D9"/>
          </w:tcPr>
          <w:p w14:paraId="2CFA3B36" w14:textId="549B8B2C" w:rsidR="00144A87" w:rsidRPr="003063D3" w:rsidRDefault="00084441" w:rsidP="00026529">
            <w:pPr>
              <w:rPr>
                <w:lang w:eastAsia="zh-TW"/>
              </w:rPr>
            </w:pPr>
            <w:r>
              <w:rPr>
                <w:lang w:eastAsia="zh-TW"/>
              </w:rPr>
              <w:t xml:space="preserve">We will create a doi.  </w:t>
            </w:r>
          </w:p>
        </w:tc>
      </w:tr>
      <w:tr w:rsidR="00576828" w:rsidRPr="007150D7" w14:paraId="0D3AEBCA" w14:textId="77777777" w:rsidTr="00144A87">
        <w:trPr>
          <w:trHeight w:val="457"/>
        </w:trPr>
        <w:tc>
          <w:tcPr>
            <w:tcW w:w="3381" w:type="dxa"/>
            <w:shd w:val="clear" w:color="auto" w:fill="D9D9D9" w:themeFill="background1" w:themeFillShade="D9"/>
          </w:tcPr>
          <w:p w14:paraId="3B275B0E" w14:textId="41CB2E9C" w:rsidR="00576828" w:rsidRDefault="003B28F9" w:rsidP="00026529">
            <w:pPr>
              <w:rPr>
                <w:lang w:eastAsia="zh-TW"/>
              </w:rPr>
            </w:pPr>
            <w:r>
              <w:rPr>
                <w:lang w:eastAsia="zh-TW"/>
              </w:rPr>
              <w:t>What will the storage, access, and sharing of data change if someone leaves the organisation</w:t>
            </w:r>
          </w:p>
        </w:tc>
        <w:tc>
          <w:tcPr>
            <w:tcW w:w="5686" w:type="dxa"/>
            <w:shd w:val="clear" w:color="auto" w:fill="D9D9D9" w:themeFill="background1" w:themeFillShade="D9"/>
          </w:tcPr>
          <w:p w14:paraId="6FDD05F8" w14:textId="7C39FBAC" w:rsidR="00576828" w:rsidRDefault="00FB47D6" w:rsidP="00026529">
            <w:pPr>
              <w:rPr>
                <w:lang w:eastAsia="zh-TW"/>
              </w:rPr>
            </w:pPr>
            <w:r>
              <w:rPr>
                <w:lang w:eastAsia="zh-TW"/>
              </w:rPr>
              <w:t xml:space="preserve">If </w:t>
            </w:r>
            <w:r w:rsidR="00D2402D">
              <w:rPr>
                <w:lang w:eastAsia="zh-TW"/>
              </w:rPr>
              <w:t>the principal</w:t>
            </w:r>
            <w:r>
              <w:rPr>
                <w:lang w:eastAsia="zh-TW"/>
              </w:rPr>
              <w:t xml:space="preserve"> supervisor leave</w:t>
            </w:r>
            <w:r w:rsidR="00CC403C">
              <w:rPr>
                <w:lang w:eastAsia="zh-TW"/>
              </w:rPr>
              <w:t>s</w:t>
            </w:r>
            <w:r>
              <w:rPr>
                <w:lang w:eastAsia="zh-TW"/>
              </w:rPr>
              <w:t xml:space="preserve"> the project,</w:t>
            </w:r>
            <w:r w:rsidR="00D2402D">
              <w:rPr>
                <w:lang w:eastAsia="zh-TW"/>
              </w:rPr>
              <w:t xml:space="preserve"> the Assistant Dean of Research</w:t>
            </w:r>
            <w:r w:rsidR="00CC403C">
              <w:rPr>
                <w:lang w:eastAsia="zh-TW"/>
              </w:rPr>
              <w:t xml:space="preserve"> in the College</w:t>
            </w:r>
            <w:r w:rsidR="00D2402D">
              <w:rPr>
                <w:lang w:eastAsia="zh-TW"/>
              </w:rPr>
              <w:t xml:space="preserve"> will be notified</w:t>
            </w:r>
            <w:r w:rsidR="00CC403C">
              <w:rPr>
                <w:lang w:eastAsia="zh-TW"/>
              </w:rPr>
              <w:t xml:space="preserve">.  This person will be asked to </w:t>
            </w:r>
            <w:r w:rsidR="00D2402D">
              <w:rPr>
                <w:lang w:eastAsia="zh-TW"/>
              </w:rPr>
              <w:t>facilitate the transition of keys</w:t>
            </w:r>
            <w:r w:rsidR="005F7314">
              <w:rPr>
                <w:lang w:eastAsia="zh-TW"/>
              </w:rPr>
              <w:t xml:space="preserve">, instructions, and responsibilities to the superseding supervisor.  </w:t>
            </w:r>
            <w:r>
              <w:rPr>
                <w:lang w:eastAsia="zh-TW"/>
              </w:rPr>
              <w:t xml:space="preserve"> </w:t>
            </w:r>
          </w:p>
        </w:tc>
      </w:tr>
    </w:tbl>
    <w:p w14:paraId="120C879D" w14:textId="7ADA95FC" w:rsidR="00144A87" w:rsidRDefault="00144A87" w:rsidP="00D2446A">
      <w:pPr>
        <w:rPr>
          <w:lang w:eastAsia="zh-TW"/>
        </w:rPr>
      </w:pPr>
    </w:p>
    <w:p w14:paraId="2EB8EC3E" w14:textId="074BDE91" w:rsidR="00144A87" w:rsidRDefault="00144A87" w:rsidP="00D2446A">
      <w:pPr>
        <w:rPr>
          <w:lang w:eastAsia="zh-TW"/>
        </w:rPr>
      </w:pPr>
    </w:p>
    <w:p w14:paraId="01BCE17B" w14:textId="77777777" w:rsidR="00084441" w:rsidRDefault="00084441" w:rsidP="00084441">
      <w:pPr>
        <w:rPr>
          <w:lang w:eastAsia="zh-TW"/>
        </w:rPr>
      </w:pPr>
    </w:p>
    <w:tbl>
      <w:tblPr>
        <w:tblStyle w:val="TableGrid"/>
        <w:tblW w:w="9067" w:type="dxa"/>
        <w:tblInd w:w="-2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381"/>
        <w:gridCol w:w="5686"/>
      </w:tblGrid>
      <w:tr w:rsidR="00084441" w:rsidRPr="007150D7" w14:paraId="402EB838" w14:textId="77777777" w:rsidTr="00026529">
        <w:trPr>
          <w:trHeight w:val="373"/>
        </w:trPr>
        <w:tc>
          <w:tcPr>
            <w:tcW w:w="9042" w:type="dxa"/>
            <w:gridSpan w:val="2"/>
            <w:shd w:val="clear" w:color="auto" w:fill="000000" w:themeFill="text1"/>
          </w:tcPr>
          <w:p w14:paraId="4622CD67" w14:textId="37C903FA" w:rsidR="00084441" w:rsidRDefault="00084441" w:rsidP="00026529">
            <w:pPr>
              <w:jc w:val="center"/>
              <w:rPr>
                <w:lang w:eastAsia="zh-TW"/>
              </w:rPr>
            </w:pPr>
            <w:r>
              <w:rPr>
                <w:lang w:eastAsia="zh-TW"/>
              </w:rPr>
              <w:t>Ethics and intellectual property</w:t>
            </w:r>
            <w:r w:rsidRPr="003063D3">
              <w:rPr>
                <w:lang w:eastAsia="zh-TW"/>
              </w:rPr>
              <w:t xml:space="preserve"> </w:t>
            </w:r>
          </w:p>
        </w:tc>
      </w:tr>
      <w:tr w:rsidR="00084441" w:rsidRPr="007150D7" w14:paraId="57BF9827" w14:textId="77777777" w:rsidTr="00026529">
        <w:trPr>
          <w:trHeight w:val="457"/>
        </w:trPr>
        <w:tc>
          <w:tcPr>
            <w:tcW w:w="3372" w:type="dxa"/>
            <w:shd w:val="clear" w:color="auto" w:fill="D9D9D9" w:themeFill="background1" w:themeFillShade="D9"/>
          </w:tcPr>
          <w:p w14:paraId="5B5E17FB" w14:textId="53018A58" w:rsidR="00084441" w:rsidRPr="00084441" w:rsidRDefault="00084441" w:rsidP="00026529">
            <w:pPr>
              <w:rPr>
                <w:lang w:eastAsia="zh-TW"/>
              </w:rPr>
            </w:pPr>
            <w:r>
              <w:rPr>
                <w:b/>
                <w:lang w:eastAsia="zh-TW"/>
              </w:rPr>
              <w:t>Additional requirements</w:t>
            </w:r>
            <w:r>
              <w:rPr>
                <w:lang w:eastAsia="zh-TW"/>
              </w:rPr>
              <w:t xml:space="preserve"> to fulfil, such as requirements from funding bodies</w:t>
            </w:r>
          </w:p>
        </w:tc>
        <w:tc>
          <w:tcPr>
            <w:tcW w:w="5670" w:type="dxa"/>
            <w:shd w:val="clear" w:color="auto" w:fill="D9D9D9" w:themeFill="background1" w:themeFillShade="D9"/>
          </w:tcPr>
          <w:p w14:paraId="43CAD7A4" w14:textId="505DE053" w:rsidR="00084441" w:rsidRPr="00D2446A" w:rsidRDefault="00084441" w:rsidP="00026529">
            <w:pPr>
              <w:rPr>
                <w:lang w:eastAsia="zh-TW"/>
              </w:rPr>
            </w:pPr>
            <w:r w:rsidRPr="003063D3">
              <w:rPr>
                <w:lang w:eastAsia="zh-TW"/>
              </w:rPr>
              <w:t xml:space="preserve"> </w:t>
            </w:r>
            <w:r>
              <w:rPr>
                <w:lang w:eastAsia="zh-TW"/>
              </w:rPr>
              <w:t>None</w:t>
            </w:r>
          </w:p>
        </w:tc>
      </w:tr>
      <w:tr w:rsidR="00084441" w:rsidRPr="007150D7" w14:paraId="58494858" w14:textId="77777777" w:rsidTr="00026529">
        <w:trPr>
          <w:trHeight w:val="457"/>
        </w:trPr>
        <w:tc>
          <w:tcPr>
            <w:tcW w:w="3372" w:type="dxa"/>
            <w:shd w:val="clear" w:color="auto" w:fill="D9D9D9" w:themeFill="background1" w:themeFillShade="D9"/>
          </w:tcPr>
          <w:p w14:paraId="6C3CE762" w14:textId="419487DA" w:rsidR="00084441" w:rsidRPr="00084441" w:rsidRDefault="00084441" w:rsidP="00026529">
            <w:pPr>
              <w:rPr>
                <w:lang w:eastAsia="zh-TW"/>
              </w:rPr>
            </w:pPr>
            <w:r>
              <w:rPr>
                <w:b/>
                <w:lang w:eastAsia="zh-TW"/>
              </w:rPr>
              <w:t>Key ethical issues</w:t>
            </w:r>
            <w:r>
              <w:rPr>
                <w:lang w:eastAsia="zh-TW"/>
              </w:rPr>
              <w:t xml:space="preserve"> relating to human or animal subjects</w:t>
            </w:r>
          </w:p>
        </w:tc>
        <w:tc>
          <w:tcPr>
            <w:tcW w:w="5670" w:type="dxa"/>
            <w:shd w:val="clear" w:color="auto" w:fill="D9D9D9" w:themeFill="background1" w:themeFillShade="D9"/>
          </w:tcPr>
          <w:p w14:paraId="778584EC" w14:textId="16BEB39C" w:rsidR="00084441" w:rsidRPr="00D2446A" w:rsidRDefault="00084441" w:rsidP="00026529">
            <w:pPr>
              <w:rPr>
                <w:lang w:eastAsia="zh-TW"/>
              </w:rPr>
            </w:pPr>
            <w:r w:rsidRPr="00084441">
              <w:rPr>
                <w:lang w:eastAsia="zh-TW"/>
              </w:rPr>
              <w:t xml:space="preserve">Risk to patients </w:t>
            </w:r>
            <w:r>
              <w:rPr>
                <w:lang w:eastAsia="zh-TW"/>
              </w:rPr>
              <w:t>are</w:t>
            </w:r>
            <w:r w:rsidRPr="00084441">
              <w:rPr>
                <w:lang w:eastAsia="zh-TW"/>
              </w:rPr>
              <w:t xml:space="preserve"> very low </w:t>
            </w:r>
            <w:r>
              <w:rPr>
                <w:lang w:eastAsia="zh-TW"/>
              </w:rPr>
              <w:t>because the procedure does not entail any</w:t>
            </w:r>
            <w:r w:rsidRPr="00084441">
              <w:rPr>
                <w:lang w:eastAsia="zh-TW"/>
              </w:rPr>
              <w:t xml:space="preserve"> changes in medications </w:t>
            </w:r>
            <w:r>
              <w:rPr>
                <w:lang w:eastAsia="zh-TW"/>
              </w:rPr>
              <w:t>or</w:t>
            </w:r>
            <w:r w:rsidRPr="00084441">
              <w:rPr>
                <w:lang w:eastAsia="zh-TW"/>
              </w:rPr>
              <w:t xml:space="preserve"> treatment procedure.</w:t>
            </w:r>
            <w:r>
              <w:rPr>
                <w:lang w:eastAsia="zh-TW"/>
              </w:rPr>
              <w:t xml:space="preserve">  Blood samples are regularly extracted from patients as part of the management of their disease. </w:t>
            </w:r>
          </w:p>
        </w:tc>
      </w:tr>
      <w:tr w:rsidR="00084441" w:rsidRPr="007150D7" w14:paraId="1AE02E06" w14:textId="77777777" w:rsidTr="00026529">
        <w:trPr>
          <w:trHeight w:val="457"/>
        </w:trPr>
        <w:tc>
          <w:tcPr>
            <w:tcW w:w="3372" w:type="dxa"/>
            <w:shd w:val="clear" w:color="auto" w:fill="D9D9D9" w:themeFill="background1" w:themeFillShade="D9"/>
          </w:tcPr>
          <w:p w14:paraId="735E991E" w14:textId="58CF9966" w:rsidR="00084441" w:rsidRPr="00084441" w:rsidRDefault="00084441" w:rsidP="00026529">
            <w:pPr>
              <w:rPr>
                <w:lang w:eastAsia="zh-TW"/>
              </w:rPr>
            </w:pPr>
            <w:r>
              <w:rPr>
                <w:lang w:eastAsia="zh-TW"/>
              </w:rPr>
              <w:t>How will you receive ethics approval?</w:t>
            </w:r>
          </w:p>
        </w:tc>
        <w:tc>
          <w:tcPr>
            <w:tcW w:w="5670" w:type="dxa"/>
            <w:shd w:val="clear" w:color="auto" w:fill="D9D9D9" w:themeFill="background1" w:themeFillShade="D9"/>
          </w:tcPr>
          <w:p w14:paraId="0F25093D" w14:textId="0E93FCD6" w:rsidR="00084441" w:rsidRPr="003063D3" w:rsidRDefault="00084441" w:rsidP="00026529">
            <w:pPr>
              <w:rPr>
                <w:lang w:eastAsia="zh-TW"/>
              </w:rPr>
            </w:pPr>
            <w:r>
              <w:rPr>
                <w:lang w:eastAsia="zh-TW"/>
              </w:rPr>
              <w:t>We are awaiting</w:t>
            </w:r>
            <w:r w:rsidR="001C00C2">
              <w:rPr>
                <w:lang w:eastAsia="zh-TW"/>
              </w:rPr>
              <w:t xml:space="preserve"> ethics</w:t>
            </w:r>
            <w:r w:rsidRPr="00084441">
              <w:rPr>
                <w:lang w:eastAsia="zh-TW"/>
              </w:rPr>
              <w:t xml:space="preserve"> approval from the Human Research Ethics Committee of Northern Territory Department of Health and Menzies School of Health Research (HREC 2017-</w:t>
            </w:r>
            <w:r w:rsidR="001C00C2">
              <w:rPr>
                <w:lang w:eastAsia="zh-TW"/>
              </w:rPr>
              <w:t>35</w:t>
            </w:r>
            <w:r w:rsidRPr="00084441">
              <w:rPr>
                <w:lang w:eastAsia="zh-TW"/>
              </w:rPr>
              <w:t>67). Once approved, the human research ethics application will be submitted to Charles Darwin University Human Research Ethics Committee.</w:t>
            </w:r>
          </w:p>
        </w:tc>
      </w:tr>
      <w:tr w:rsidR="00084441" w:rsidRPr="007150D7" w14:paraId="4A54CE33" w14:textId="77777777" w:rsidTr="00026529">
        <w:trPr>
          <w:trHeight w:val="457"/>
        </w:trPr>
        <w:tc>
          <w:tcPr>
            <w:tcW w:w="3372" w:type="dxa"/>
            <w:shd w:val="clear" w:color="auto" w:fill="D9D9D9" w:themeFill="background1" w:themeFillShade="D9"/>
          </w:tcPr>
          <w:p w14:paraId="2E6ED1D4" w14:textId="50DF41B1" w:rsidR="00084441" w:rsidRPr="001C00C2" w:rsidRDefault="001C00C2" w:rsidP="00026529">
            <w:pPr>
              <w:rPr>
                <w:lang w:eastAsia="zh-TW"/>
              </w:rPr>
            </w:pPr>
            <w:r>
              <w:rPr>
                <w:b/>
                <w:lang w:eastAsia="zh-TW"/>
              </w:rPr>
              <w:t xml:space="preserve">Intellectual property </w:t>
            </w:r>
            <w:r>
              <w:rPr>
                <w:lang w:eastAsia="zh-TW"/>
              </w:rPr>
              <w:t>rights</w:t>
            </w:r>
          </w:p>
        </w:tc>
        <w:tc>
          <w:tcPr>
            <w:tcW w:w="5670" w:type="dxa"/>
            <w:shd w:val="clear" w:color="auto" w:fill="D9D9D9" w:themeFill="background1" w:themeFillShade="D9"/>
          </w:tcPr>
          <w:p w14:paraId="578D694C" w14:textId="263867A9" w:rsidR="001C00C2" w:rsidRDefault="001C00C2" w:rsidP="00D51E77">
            <w:pPr>
              <w:pStyle w:val="ListParagraph"/>
              <w:numPr>
                <w:ilvl w:val="0"/>
                <w:numId w:val="11"/>
              </w:numPr>
              <w:rPr>
                <w:lang w:eastAsia="zh-TW"/>
              </w:rPr>
            </w:pPr>
            <w:r w:rsidRPr="001C00C2">
              <w:rPr>
                <w:lang w:eastAsia="zh-TW"/>
              </w:rPr>
              <w:t xml:space="preserve">The </w:t>
            </w:r>
            <w:r>
              <w:rPr>
                <w:lang w:eastAsia="zh-TW"/>
              </w:rPr>
              <w:t>student will own the data</w:t>
            </w:r>
          </w:p>
          <w:p w14:paraId="36BE842E" w14:textId="77777777" w:rsidR="001C00C2" w:rsidRDefault="001C00C2" w:rsidP="00D51E77">
            <w:pPr>
              <w:pStyle w:val="ListParagraph"/>
              <w:numPr>
                <w:ilvl w:val="0"/>
                <w:numId w:val="11"/>
              </w:numPr>
              <w:rPr>
                <w:lang w:eastAsia="zh-TW"/>
              </w:rPr>
            </w:pPr>
            <w:r>
              <w:rPr>
                <w:lang w:eastAsia="zh-TW"/>
              </w:rPr>
              <w:t xml:space="preserve">The partners from the </w:t>
            </w:r>
            <w:r w:rsidRPr="001C00C2">
              <w:rPr>
                <w:lang w:eastAsia="zh-TW"/>
              </w:rPr>
              <w:t>Diabetes Research Centre</w:t>
            </w:r>
            <w:r>
              <w:rPr>
                <w:lang w:eastAsia="zh-TW"/>
              </w:rPr>
              <w:t xml:space="preserve"> can freely access, utilize, and transform the data</w:t>
            </w:r>
          </w:p>
          <w:p w14:paraId="6C747260" w14:textId="23A5345B" w:rsidR="00084441" w:rsidRPr="001C00C2" w:rsidRDefault="001C00C2" w:rsidP="00D51E77">
            <w:pPr>
              <w:pStyle w:val="ListParagraph"/>
              <w:numPr>
                <w:ilvl w:val="0"/>
                <w:numId w:val="11"/>
              </w:numPr>
              <w:rPr>
                <w:lang w:eastAsia="zh-TW"/>
              </w:rPr>
            </w:pPr>
            <w:r>
              <w:rPr>
                <w:lang w:eastAsia="zh-TW"/>
              </w:rPr>
              <w:t xml:space="preserve">The data will not be presented or published without the consent of the </w:t>
            </w:r>
            <w:r w:rsidRPr="001C00C2">
              <w:rPr>
                <w:lang w:eastAsia="zh-TW"/>
              </w:rPr>
              <w:t>Diabetes Research Centre</w:t>
            </w:r>
          </w:p>
        </w:tc>
      </w:tr>
      <w:tr w:rsidR="00084441" w:rsidRPr="007150D7" w14:paraId="61A68543" w14:textId="77777777" w:rsidTr="00026529">
        <w:trPr>
          <w:trHeight w:val="457"/>
        </w:trPr>
        <w:tc>
          <w:tcPr>
            <w:tcW w:w="3372" w:type="dxa"/>
            <w:shd w:val="clear" w:color="auto" w:fill="D9D9D9" w:themeFill="background1" w:themeFillShade="D9"/>
          </w:tcPr>
          <w:p w14:paraId="47467001" w14:textId="3F234A50" w:rsidR="00084441" w:rsidRPr="003063D3" w:rsidRDefault="001C00C2" w:rsidP="00026529">
            <w:pPr>
              <w:rPr>
                <w:lang w:eastAsia="zh-TW"/>
              </w:rPr>
            </w:pPr>
            <w:r>
              <w:rPr>
                <w:lang w:eastAsia="zh-TW"/>
              </w:rPr>
              <w:t>How will the data be destroyed</w:t>
            </w:r>
          </w:p>
        </w:tc>
        <w:tc>
          <w:tcPr>
            <w:tcW w:w="5670" w:type="dxa"/>
            <w:shd w:val="clear" w:color="auto" w:fill="D9D9D9" w:themeFill="background1" w:themeFillShade="D9"/>
          </w:tcPr>
          <w:p w14:paraId="24B3E871" w14:textId="41079F89" w:rsidR="001C00C2" w:rsidRDefault="001C00C2" w:rsidP="00D51E77">
            <w:pPr>
              <w:pStyle w:val="ListParagraph"/>
              <w:numPr>
                <w:ilvl w:val="0"/>
                <w:numId w:val="12"/>
              </w:numPr>
              <w:rPr>
                <w:lang w:eastAsia="zh-TW"/>
              </w:rPr>
            </w:pPr>
            <w:r>
              <w:rPr>
                <w:lang w:eastAsia="zh-TW"/>
              </w:rPr>
              <w:t>Blood samples will be destroyed as soon as the microRNA expression is determined</w:t>
            </w:r>
          </w:p>
          <w:p w14:paraId="0BB9EAA0" w14:textId="2F9C92AE" w:rsidR="001C00C2" w:rsidRDefault="001C00C2" w:rsidP="00D51E77">
            <w:pPr>
              <w:pStyle w:val="ListParagraph"/>
              <w:numPr>
                <w:ilvl w:val="0"/>
                <w:numId w:val="12"/>
              </w:numPr>
              <w:rPr>
                <w:lang w:eastAsia="zh-TW"/>
              </w:rPr>
            </w:pPr>
            <w:r w:rsidRPr="001C00C2">
              <w:rPr>
                <w:lang w:eastAsia="zh-TW"/>
              </w:rPr>
              <w:t xml:space="preserve">The minimum time for data storage in this trial will be 20 years from the date of publication. </w:t>
            </w:r>
          </w:p>
          <w:p w14:paraId="673D85D4" w14:textId="77777777" w:rsidR="001C00C2" w:rsidRDefault="001C00C2" w:rsidP="00D51E77">
            <w:pPr>
              <w:pStyle w:val="ListParagraph"/>
              <w:numPr>
                <w:ilvl w:val="0"/>
                <w:numId w:val="12"/>
              </w:numPr>
              <w:rPr>
                <w:lang w:eastAsia="zh-TW"/>
              </w:rPr>
            </w:pPr>
            <w:r>
              <w:rPr>
                <w:lang w:eastAsia="zh-TW"/>
              </w:rPr>
              <w:t>The e</w:t>
            </w:r>
            <w:r w:rsidRPr="001C00C2">
              <w:rPr>
                <w:lang w:eastAsia="zh-TW"/>
              </w:rPr>
              <w:t xml:space="preserve">lectronic data will be encrypted first and then deleted </w:t>
            </w:r>
            <w:r>
              <w:rPr>
                <w:lang w:eastAsia="zh-TW"/>
              </w:rPr>
              <w:t>after this time</w:t>
            </w:r>
          </w:p>
          <w:p w14:paraId="7443A1E3" w14:textId="19FD907C" w:rsidR="00084441" w:rsidRPr="001C00C2" w:rsidRDefault="001C00C2" w:rsidP="00D51E77">
            <w:pPr>
              <w:pStyle w:val="ListParagraph"/>
              <w:numPr>
                <w:ilvl w:val="0"/>
                <w:numId w:val="12"/>
              </w:numPr>
              <w:rPr>
                <w:lang w:eastAsia="zh-TW"/>
              </w:rPr>
            </w:pPr>
            <w:r>
              <w:rPr>
                <w:lang w:eastAsia="zh-TW"/>
              </w:rPr>
              <w:t>Hard</w:t>
            </w:r>
            <w:r w:rsidRPr="001C00C2">
              <w:rPr>
                <w:lang w:eastAsia="zh-TW"/>
              </w:rPr>
              <w:t xml:space="preserve"> copy data will be machine crushed within university and disposed.</w:t>
            </w:r>
          </w:p>
        </w:tc>
      </w:tr>
    </w:tbl>
    <w:p w14:paraId="0E69467E" w14:textId="3FE3CEF1" w:rsidR="00084441" w:rsidRDefault="00084441" w:rsidP="00084441">
      <w:pPr>
        <w:rPr>
          <w:lang w:eastAsia="zh-TW"/>
        </w:rPr>
      </w:pPr>
    </w:p>
    <w:p w14:paraId="2186BACF" w14:textId="48B96713" w:rsidR="005A550B" w:rsidRDefault="005A550B" w:rsidP="00084441">
      <w:pPr>
        <w:rPr>
          <w:lang w:eastAsia="zh-TW"/>
        </w:rPr>
      </w:pPr>
    </w:p>
    <w:sectPr w:rsidR="005A550B" w:rsidSect="00BE2987">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F7CFB" w14:textId="77777777" w:rsidR="00161224" w:rsidRDefault="00161224" w:rsidP="00703C03">
      <w:r>
        <w:separator/>
      </w:r>
    </w:p>
  </w:endnote>
  <w:endnote w:type="continuationSeparator" w:id="0">
    <w:p w14:paraId="0AC2943B" w14:textId="77777777" w:rsidR="00161224" w:rsidRDefault="00161224"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onaco">
    <w:panose1 w:val="00000000000000000000"/>
    <w:charset w:val="00"/>
    <w:family w:val="auto"/>
    <w:pitch w:val="variable"/>
    <w:sig w:usb0="00000003" w:usb1="00000000" w:usb2="00000000"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BF74A" w14:textId="77777777" w:rsidR="00161224" w:rsidRDefault="00161224" w:rsidP="00703C03">
      <w:r>
        <w:separator/>
      </w:r>
    </w:p>
  </w:footnote>
  <w:footnote w:type="continuationSeparator" w:id="0">
    <w:p w14:paraId="381654DF" w14:textId="77777777" w:rsidR="00161224" w:rsidRDefault="00161224"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E4BDC" w14:textId="5D06B999" w:rsidR="00073F65" w:rsidRDefault="00073F65"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088D"/>
    <w:multiLevelType w:val="hybridMultilevel"/>
    <w:tmpl w:val="7B4CA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B92484"/>
    <w:multiLevelType w:val="hybridMultilevel"/>
    <w:tmpl w:val="05EEE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592EB6"/>
    <w:multiLevelType w:val="hybridMultilevel"/>
    <w:tmpl w:val="8256B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D95EA8"/>
    <w:multiLevelType w:val="hybridMultilevel"/>
    <w:tmpl w:val="35EAC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764D01"/>
    <w:multiLevelType w:val="hybridMultilevel"/>
    <w:tmpl w:val="B568E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622F27"/>
    <w:multiLevelType w:val="hybridMultilevel"/>
    <w:tmpl w:val="5EE29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1A5E99"/>
    <w:multiLevelType w:val="hybridMultilevel"/>
    <w:tmpl w:val="9CDAE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E87EFA"/>
    <w:multiLevelType w:val="hybridMultilevel"/>
    <w:tmpl w:val="FF46E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29312B"/>
    <w:multiLevelType w:val="hybridMultilevel"/>
    <w:tmpl w:val="273C8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3C246F"/>
    <w:multiLevelType w:val="hybridMultilevel"/>
    <w:tmpl w:val="E318B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9173FD"/>
    <w:multiLevelType w:val="hybridMultilevel"/>
    <w:tmpl w:val="19C6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1C0DF3"/>
    <w:multiLevelType w:val="hybridMultilevel"/>
    <w:tmpl w:val="AAE8F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11"/>
  </w:num>
  <w:num w:numId="6">
    <w:abstractNumId w:val="4"/>
  </w:num>
  <w:num w:numId="7">
    <w:abstractNumId w:val="8"/>
  </w:num>
  <w:num w:numId="8">
    <w:abstractNumId w:val="3"/>
  </w:num>
  <w:num w:numId="9">
    <w:abstractNumId w:val="0"/>
  </w:num>
  <w:num w:numId="10">
    <w:abstractNumId w:val="9"/>
  </w:num>
  <w:num w:numId="11">
    <w:abstractNumId w:val="10"/>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3A55"/>
    <w:rsid w:val="000045EA"/>
    <w:rsid w:val="00005B8D"/>
    <w:rsid w:val="00005C49"/>
    <w:rsid w:val="000060EE"/>
    <w:rsid w:val="00006E36"/>
    <w:rsid w:val="00011CBB"/>
    <w:rsid w:val="00012672"/>
    <w:rsid w:val="00012BB7"/>
    <w:rsid w:val="00012E92"/>
    <w:rsid w:val="00014975"/>
    <w:rsid w:val="00017E54"/>
    <w:rsid w:val="0002000E"/>
    <w:rsid w:val="00020020"/>
    <w:rsid w:val="0002148E"/>
    <w:rsid w:val="0002210D"/>
    <w:rsid w:val="00026260"/>
    <w:rsid w:val="000262B6"/>
    <w:rsid w:val="00026EA4"/>
    <w:rsid w:val="00030888"/>
    <w:rsid w:val="0003096C"/>
    <w:rsid w:val="0003142C"/>
    <w:rsid w:val="000319DD"/>
    <w:rsid w:val="00033ECC"/>
    <w:rsid w:val="00034751"/>
    <w:rsid w:val="00036389"/>
    <w:rsid w:val="00036A45"/>
    <w:rsid w:val="00036A4C"/>
    <w:rsid w:val="000427F5"/>
    <w:rsid w:val="00043684"/>
    <w:rsid w:val="00043F40"/>
    <w:rsid w:val="000469D7"/>
    <w:rsid w:val="00051D21"/>
    <w:rsid w:val="00052F47"/>
    <w:rsid w:val="00054F5D"/>
    <w:rsid w:val="00057006"/>
    <w:rsid w:val="000604BB"/>
    <w:rsid w:val="00061A03"/>
    <w:rsid w:val="0006342E"/>
    <w:rsid w:val="000637F2"/>
    <w:rsid w:val="00063E79"/>
    <w:rsid w:val="000672C2"/>
    <w:rsid w:val="00067EC6"/>
    <w:rsid w:val="00067F11"/>
    <w:rsid w:val="000700EB"/>
    <w:rsid w:val="000711A5"/>
    <w:rsid w:val="0007164F"/>
    <w:rsid w:val="00073F65"/>
    <w:rsid w:val="00074F31"/>
    <w:rsid w:val="00075539"/>
    <w:rsid w:val="000807C7"/>
    <w:rsid w:val="00081B17"/>
    <w:rsid w:val="00081D0D"/>
    <w:rsid w:val="000824FE"/>
    <w:rsid w:val="00084441"/>
    <w:rsid w:val="00085ADF"/>
    <w:rsid w:val="0008664A"/>
    <w:rsid w:val="0009086D"/>
    <w:rsid w:val="00091113"/>
    <w:rsid w:val="00091737"/>
    <w:rsid w:val="00092537"/>
    <w:rsid w:val="000932A4"/>
    <w:rsid w:val="00093ED7"/>
    <w:rsid w:val="000940F3"/>
    <w:rsid w:val="00096C2E"/>
    <w:rsid w:val="00096C85"/>
    <w:rsid w:val="000A000A"/>
    <w:rsid w:val="000A03FA"/>
    <w:rsid w:val="000A1A57"/>
    <w:rsid w:val="000A2C9E"/>
    <w:rsid w:val="000A5CF9"/>
    <w:rsid w:val="000A6AB8"/>
    <w:rsid w:val="000A704B"/>
    <w:rsid w:val="000A7A43"/>
    <w:rsid w:val="000B0858"/>
    <w:rsid w:val="000B0D77"/>
    <w:rsid w:val="000B537C"/>
    <w:rsid w:val="000B5596"/>
    <w:rsid w:val="000B5F7E"/>
    <w:rsid w:val="000B65E7"/>
    <w:rsid w:val="000B6EEB"/>
    <w:rsid w:val="000B7332"/>
    <w:rsid w:val="000C10DC"/>
    <w:rsid w:val="000C2AE5"/>
    <w:rsid w:val="000C40A2"/>
    <w:rsid w:val="000C586D"/>
    <w:rsid w:val="000C6819"/>
    <w:rsid w:val="000C6D53"/>
    <w:rsid w:val="000C6FA5"/>
    <w:rsid w:val="000C7DFF"/>
    <w:rsid w:val="000D0007"/>
    <w:rsid w:val="000D1037"/>
    <w:rsid w:val="000D1CD0"/>
    <w:rsid w:val="000D247E"/>
    <w:rsid w:val="000D447A"/>
    <w:rsid w:val="000D630B"/>
    <w:rsid w:val="000D6579"/>
    <w:rsid w:val="000D7BED"/>
    <w:rsid w:val="000E4211"/>
    <w:rsid w:val="000E53B5"/>
    <w:rsid w:val="000E5DBE"/>
    <w:rsid w:val="000F0823"/>
    <w:rsid w:val="000F1631"/>
    <w:rsid w:val="000F3041"/>
    <w:rsid w:val="000F317C"/>
    <w:rsid w:val="000F3C2A"/>
    <w:rsid w:val="000F3F19"/>
    <w:rsid w:val="000F40FA"/>
    <w:rsid w:val="000F4B4E"/>
    <w:rsid w:val="000F5BBB"/>
    <w:rsid w:val="000F6752"/>
    <w:rsid w:val="000F7C9D"/>
    <w:rsid w:val="00104761"/>
    <w:rsid w:val="00106E3A"/>
    <w:rsid w:val="00107D77"/>
    <w:rsid w:val="001108E2"/>
    <w:rsid w:val="00111E16"/>
    <w:rsid w:val="0011254C"/>
    <w:rsid w:val="00117E45"/>
    <w:rsid w:val="00121705"/>
    <w:rsid w:val="00122DBA"/>
    <w:rsid w:val="00123A59"/>
    <w:rsid w:val="0012463A"/>
    <w:rsid w:val="0012691E"/>
    <w:rsid w:val="00126B77"/>
    <w:rsid w:val="0012761C"/>
    <w:rsid w:val="00127DCA"/>
    <w:rsid w:val="001319C6"/>
    <w:rsid w:val="00131DCA"/>
    <w:rsid w:val="00132E99"/>
    <w:rsid w:val="00134C7A"/>
    <w:rsid w:val="001356AF"/>
    <w:rsid w:val="00137968"/>
    <w:rsid w:val="00140384"/>
    <w:rsid w:val="001413EC"/>
    <w:rsid w:val="00141415"/>
    <w:rsid w:val="0014360F"/>
    <w:rsid w:val="00144812"/>
    <w:rsid w:val="00144A87"/>
    <w:rsid w:val="00145229"/>
    <w:rsid w:val="00145762"/>
    <w:rsid w:val="00145A90"/>
    <w:rsid w:val="001500C2"/>
    <w:rsid w:val="001518D5"/>
    <w:rsid w:val="001526D2"/>
    <w:rsid w:val="00153501"/>
    <w:rsid w:val="001551B0"/>
    <w:rsid w:val="0015579E"/>
    <w:rsid w:val="001564DB"/>
    <w:rsid w:val="0015745B"/>
    <w:rsid w:val="00161224"/>
    <w:rsid w:val="00161877"/>
    <w:rsid w:val="00161F60"/>
    <w:rsid w:val="00162488"/>
    <w:rsid w:val="00163C0D"/>
    <w:rsid w:val="00163F2D"/>
    <w:rsid w:val="00166B9D"/>
    <w:rsid w:val="00171037"/>
    <w:rsid w:val="00171AED"/>
    <w:rsid w:val="00175FFE"/>
    <w:rsid w:val="00177BD5"/>
    <w:rsid w:val="001804B2"/>
    <w:rsid w:val="0018067B"/>
    <w:rsid w:val="00184C24"/>
    <w:rsid w:val="00187026"/>
    <w:rsid w:val="00190B55"/>
    <w:rsid w:val="00192200"/>
    <w:rsid w:val="001927DA"/>
    <w:rsid w:val="00193F87"/>
    <w:rsid w:val="00194F76"/>
    <w:rsid w:val="0019566C"/>
    <w:rsid w:val="00196231"/>
    <w:rsid w:val="001A00EC"/>
    <w:rsid w:val="001A0B51"/>
    <w:rsid w:val="001A1A03"/>
    <w:rsid w:val="001A1B6F"/>
    <w:rsid w:val="001A1B9D"/>
    <w:rsid w:val="001A2282"/>
    <w:rsid w:val="001A259D"/>
    <w:rsid w:val="001A278E"/>
    <w:rsid w:val="001A2AA4"/>
    <w:rsid w:val="001A4036"/>
    <w:rsid w:val="001A489F"/>
    <w:rsid w:val="001A48C3"/>
    <w:rsid w:val="001A4C97"/>
    <w:rsid w:val="001A50B0"/>
    <w:rsid w:val="001A7E8C"/>
    <w:rsid w:val="001B20FE"/>
    <w:rsid w:val="001B304F"/>
    <w:rsid w:val="001B3430"/>
    <w:rsid w:val="001B5B15"/>
    <w:rsid w:val="001B6090"/>
    <w:rsid w:val="001C00C2"/>
    <w:rsid w:val="001C257D"/>
    <w:rsid w:val="001C63AE"/>
    <w:rsid w:val="001C6DC4"/>
    <w:rsid w:val="001C7146"/>
    <w:rsid w:val="001C7C6B"/>
    <w:rsid w:val="001D0BC7"/>
    <w:rsid w:val="001D1C69"/>
    <w:rsid w:val="001D40C2"/>
    <w:rsid w:val="001D61D7"/>
    <w:rsid w:val="001D6C67"/>
    <w:rsid w:val="001E1CB8"/>
    <w:rsid w:val="001E4218"/>
    <w:rsid w:val="001E529F"/>
    <w:rsid w:val="001E71B8"/>
    <w:rsid w:val="001E76B3"/>
    <w:rsid w:val="001E7912"/>
    <w:rsid w:val="001F25F7"/>
    <w:rsid w:val="001F4288"/>
    <w:rsid w:val="001F501A"/>
    <w:rsid w:val="001F5390"/>
    <w:rsid w:val="001F5E7F"/>
    <w:rsid w:val="001F6BCC"/>
    <w:rsid w:val="001F7602"/>
    <w:rsid w:val="001F7E90"/>
    <w:rsid w:val="00202173"/>
    <w:rsid w:val="00202362"/>
    <w:rsid w:val="00202E14"/>
    <w:rsid w:val="00203F54"/>
    <w:rsid w:val="0020526D"/>
    <w:rsid w:val="002075DA"/>
    <w:rsid w:val="00207789"/>
    <w:rsid w:val="00207D34"/>
    <w:rsid w:val="00212301"/>
    <w:rsid w:val="0021360E"/>
    <w:rsid w:val="00214D4A"/>
    <w:rsid w:val="00217B90"/>
    <w:rsid w:val="00217F9E"/>
    <w:rsid w:val="00220815"/>
    <w:rsid w:val="002209C5"/>
    <w:rsid w:val="00220B93"/>
    <w:rsid w:val="00220C90"/>
    <w:rsid w:val="002214FE"/>
    <w:rsid w:val="00224FDB"/>
    <w:rsid w:val="00225F6E"/>
    <w:rsid w:val="00232179"/>
    <w:rsid w:val="00232A6B"/>
    <w:rsid w:val="00232D51"/>
    <w:rsid w:val="002334F1"/>
    <w:rsid w:val="00234D52"/>
    <w:rsid w:val="00235C64"/>
    <w:rsid w:val="00242111"/>
    <w:rsid w:val="00242810"/>
    <w:rsid w:val="002459EE"/>
    <w:rsid w:val="00246485"/>
    <w:rsid w:val="00252348"/>
    <w:rsid w:val="002548E7"/>
    <w:rsid w:val="00255843"/>
    <w:rsid w:val="00262013"/>
    <w:rsid w:val="00262D30"/>
    <w:rsid w:val="00263ADF"/>
    <w:rsid w:val="00263EFA"/>
    <w:rsid w:val="00264A08"/>
    <w:rsid w:val="002655E2"/>
    <w:rsid w:val="0026576E"/>
    <w:rsid w:val="00265864"/>
    <w:rsid w:val="002715FE"/>
    <w:rsid w:val="002728B0"/>
    <w:rsid w:val="00272D37"/>
    <w:rsid w:val="00273D9A"/>
    <w:rsid w:val="002742FF"/>
    <w:rsid w:val="00275C5D"/>
    <w:rsid w:val="00281078"/>
    <w:rsid w:val="00281381"/>
    <w:rsid w:val="00281E56"/>
    <w:rsid w:val="0028210E"/>
    <w:rsid w:val="0028684D"/>
    <w:rsid w:val="002904D2"/>
    <w:rsid w:val="00291C99"/>
    <w:rsid w:val="00292100"/>
    <w:rsid w:val="002A1E0D"/>
    <w:rsid w:val="002A33A9"/>
    <w:rsid w:val="002A3EA0"/>
    <w:rsid w:val="002A63DA"/>
    <w:rsid w:val="002A6F5D"/>
    <w:rsid w:val="002A7721"/>
    <w:rsid w:val="002B1964"/>
    <w:rsid w:val="002B3369"/>
    <w:rsid w:val="002B482F"/>
    <w:rsid w:val="002B5A89"/>
    <w:rsid w:val="002B5B64"/>
    <w:rsid w:val="002B6241"/>
    <w:rsid w:val="002B75C4"/>
    <w:rsid w:val="002C04CA"/>
    <w:rsid w:val="002C18A7"/>
    <w:rsid w:val="002C2563"/>
    <w:rsid w:val="002C2584"/>
    <w:rsid w:val="002C25B6"/>
    <w:rsid w:val="002C4473"/>
    <w:rsid w:val="002C465F"/>
    <w:rsid w:val="002C5F70"/>
    <w:rsid w:val="002C7D84"/>
    <w:rsid w:val="002D1ED8"/>
    <w:rsid w:val="002D2412"/>
    <w:rsid w:val="002D39E9"/>
    <w:rsid w:val="002D3EAA"/>
    <w:rsid w:val="002D3FEE"/>
    <w:rsid w:val="002D49AA"/>
    <w:rsid w:val="002D53C6"/>
    <w:rsid w:val="002D542B"/>
    <w:rsid w:val="002D5B73"/>
    <w:rsid w:val="002E073B"/>
    <w:rsid w:val="002E106E"/>
    <w:rsid w:val="002E1F32"/>
    <w:rsid w:val="002E2641"/>
    <w:rsid w:val="002E27BE"/>
    <w:rsid w:val="002E5664"/>
    <w:rsid w:val="002E5EE8"/>
    <w:rsid w:val="002E6993"/>
    <w:rsid w:val="002E70F2"/>
    <w:rsid w:val="002F0E4A"/>
    <w:rsid w:val="002F1143"/>
    <w:rsid w:val="002F1FD9"/>
    <w:rsid w:val="002F2372"/>
    <w:rsid w:val="002F2BF0"/>
    <w:rsid w:val="002F659E"/>
    <w:rsid w:val="002F78E0"/>
    <w:rsid w:val="003000C1"/>
    <w:rsid w:val="00302391"/>
    <w:rsid w:val="00302711"/>
    <w:rsid w:val="003037CC"/>
    <w:rsid w:val="00303E93"/>
    <w:rsid w:val="003052B7"/>
    <w:rsid w:val="00305C7E"/>
    <w:rsid w:val="00306666"/>
    <w:rsid w:val="00307DFE"/>
    <w:rsid w:val="0031086E"/>
    <w:rsid w:val="00311791"/>
    <w:rsid w:val="00313551"/>
    <w:rsid w:val="003152A4"/>
    <w:rsid w:val="00315A4C"/>
    <w:rsid w:val="0032049B"/>
    <w:rsid w:val="003249FE"/>
    <w:rsid w:val="00325EF6"/>
    <w:rsid w:val="003263BE"/>
    <w:rsid w:val="003307D9"/>
    <w:rsid w:val="003307F3"/>
    <w:rsid w:val="0033384E"/>
    <w:rsid w:val="00334BBA"/>
    <w:rsid w:val="003354F7"/>
    <w:rsid w:val="00337553"/>
    <w:rsid w:val="003421E8"/>
    <w:rsid w:val="00344DFE"/>
    <w:rsid w:val="00347666"/>
    <w:rsid w:val="0035032D"/>
    <w:rsid w:val="0035141D"/>
    <w:rsid w:val="00353CAB"/>
    <w:rsid w:val="00355549"/>
    <w:rsid w:val="00355A8C"/>
    <w:rsid w:val="00356CA2"/>
    <w:rsid w:val="00360891"/>
    <w:rsid w:val="00361F18"/>
    <w:rsid w:val="003626D3"/>
    <w:rsid w:val="0036297D"/>
    <w:rsid w:val="00362CC7"/>
    <w:rsid w:val="00363773"/>
    <w:rsid w:val="00363839"/>
    <w:rsid w:val="003654B8"/>
    <w:rsid w:val="00367111"/>
    <w:rsid w:val="00367506"/>
    <w:rsid w:val="00367768"/>
    <w:rsid w:val="00367F1B"/>
    <w:rsid w:val="00374D28"/>
    <w:rsid w:val="0037650E"/>
    <w:rsid w:val="00376986"/>
    <w:rsid w:val="00380237"/>
    <w:rsid w:val="003805E1"/>
    <w:rsid w:val="00380CEA"/>
    <w:rsid w:val="00387ADB"/>
    <w:rsid w:val="00387B6D"/>
    <w:rsid w:val="00391F4D"/>
    <w:rsid w:val="00393B79"/>
    <w:rsid w:val="00393CF1"/>
    <w:rsid w:val="00396153"/>
    <w:rsid w:val="003963B6"/>
    <w:rsid w:val="003966B6"/>
    <w:rsid w:val="00397E97"/>
    <w:rsid w:val="003A0581"/>
    <w:rsid w:val="003A1C41"/>
    <w:rsid w:val="003A34C1"/>
    <w:rsid w:val="003A49FE"/>
    <w:rsid w:val="003A64CA"/>
    <w:rsid w:val="003A662E"/>
    <w:rsid w:val="003B1AD8"/>
    <w:rsid w:val="003B1EA6"/>
    <w:rsid w:val="003B28F9"/>
    <w:rsid w:val="003B2E3A"/>
    <w:rsid w:val="003B4677"/>
    <w:rsid w:val="003B4C52"/>
    <w:rsid w:val="003B52DF"/>
    <w:rsid w:val="003B604B"/>
    <w:rsid w:val="003B75B6"/>
    <w:rsid w:val="003C146A"/>
    <w:rsid w:val="003C57A8"/>
    <w:rsid w:val="003C6067"/>
    <w:rsid w:val="003C6648"/>
    <w:rsid w:val="003C6E49"/>
    <w:rsid w:val="003D0064"/>
    <w:rsid w:val="003D0547"/>
    <w:rsid w:val="003D0793"/>
    <w:rsid w:val="003D14D8"/>
    <w:rsid w:val="003D316B"/>
    <w:rsid w:val="003D3789"/>
    <w:rsid w:val="003D5239"/>
    <w:rsid w:val="003D5C9D"/>
    <w:rsid w:val="003D6C3D"/>
    <w:rsid w:val="003D790D"/>
    <w:rsid w:val="003E0D2C"/>
    <w:rsid w:val="003E0ECB"/>
    <w:rsid w:val="003E2961"/>
    <w:rsid w:val="003E4941"/>
    <w:rsid w:val="003E4FD0"/>
    <w:rsid w:val="003E509F"/>
    <w:rsid w:val="003E52B6"/>
    <w:rsid w:val="003E619B"/>
    <w:rsid w:val="003E7240"/>
    <w:rsid w:val="003E72B9"/>
    <w:rsid w:val="003E79F1"/>
    <w:rsid w:val="003F12AE"/>
    <w:rsid w:val="003F36BB"/>
    <w:rsid w:val="003F3B12"/>
    <w:rsid w:val="003F5066"/>
    <w:rsid w:val="003F5540"/>
    <w:rsid w:val="003F70A9"/>
    <w:rsid w:val="003F7163"/>
    <w:rsid w:val="00400853"/>
    <w:rsid w:val="004020D7"/>
    <w:rsid w:val="00402AD3"/>
    <w:rsid w:val="00405C00"/>
    <w:rsid w:val="00406B1C"/>
    <w:rsid w:val="0041042C"/>
    <w:rsid w:val="004126D3"/>
    <w:rsid w:val="00412B3A"/>
    <w:rsid w:val="004134C4"/>
    <w:rsid w:val="0041728D"/>
    <w:rsid w:val="004172C7"/>
    <w:rsid w:val="00420FA5"/>
    <w:rsid w:val="00423D04"/>
    <w:rsid w:val="004249C1"/>
    <w:rsid w:val="0042532A"/>
    <w:rsid w:val="00425B58"/>
    <w:rsid w:val="00426355"/>
    <w:rsid w:val="00426778"/>
    <w:rsid w:val="0042685E"/>
    <w:rsid w:val="00426F56"/>
    <w:rsid w:val="004334E8"/>
    <w:rsid w:val="00433928"/>
    <w:rsid w:val="00433C64"/>
    <w:rsid w:val="00434515"/>
    <w:rsid w:val="004348F0"/>
    <w:rsid w:val="00440B9B"/>
    <w:rsid w:val="00442895"/>
    <w:rsid w:val="00443F4E"/>
    <w:rsid w:val="00444CF0"/>
    <w:rsid w:val="00444FD3"/>
    <w:rsid w:val="0044552A"/>
    <w:rsid w:val="004458A1"/>
    <w:rsid w:val="0044738F"/>
    <w:rsid w:val="00450166"/>
    <w:rsid w:val="004505FC"/>
    <w:rsid w:val="004513F2"/>
    <w:rsid w:val="00453D76"/>
    <w:rsid w:val="00453F43"/>
    <w:rsid w:val="00455586"/>
    <w:rsid w:val="00455704"/>
    <w:rsid w:val="0045619F"/>
    <w:rsid w:val="00456C67"/>
    <w:rsid w:val="004615BC"/>
    <w:rsid w:val="00461D0A"/>
    <w:rsid w:val="00462405"/>
    <w:rsid w:val="004639F6"/>
    <w:rsid w:val="00465BF4"/>
    <w:rsid w:val="00465FF5"/>
    <w:rsid w:val="00466515"/>
    <w:rsid w:val="004739F8"/>
    <w:rsid w:val="00473B9A"/>
    <w:rsid w:val="00477C87"/>
    <w:rsid w:val="004809F2"/>
    <w:rsid w:val="00480BA6"/>
    <w:rsid w:val="00481100"/>
    <w:rsid w:val="0048353D"/>
    <w:rsid w:val="00483698"/>
    <w:rsid w:val="00484053"/>
    <w:rsid w:val="004856C5"/>
    <w:rsid w:val="004902BE"/>
    <w:rsid w:val="0049180D"/>
    <w:rsid w:val="00492B56"/>
    <w:rsid w:val="00492C79"/>
    <w:rsid w:val="00492E45"/>
    <w:rsid w:val="004943F7"/>
    <w:rsid w:val="00494E3C"/>
    <w:rsid w:val="004954C4"/>
    <w:rsid w:val="00495AC7"/>
    <w:rsid w:val="00495F55"/>
    <w:rsid w:val="00496A59"/>
    <w:rsid w:val="00497F00"/>
    <w:rsid w:val="00497F67"/>
    <w:rsid w:val="004A2E01"/>
    <w:rsid w:val="004A340E"/>
    <w:rsid w:val="004A3DF1"/>
    <w:rsid w:val="004A3F38"/>
    <w:rsid w:val="004A4A72"/>
    <w:rsid w:val="004A4B41"/>
    <w:rsid w:val="004A4C75"/>
    <w:rsid w:val="004A5B75"/>
    <w:rsid w:val="004A6BC0"/>
    <w:rsid w:val="004A7176"/>
    <w:rsid w:val="004B0B34"/>
    <w:rsid w:val="004B1C65"/>
    <w:rsid w:val="004B1EE1"/>
    <w:rsid w:val="004B48BA"/>
    <w:rsid w:val="004B5308"/>
    <w:rsid w:val="004B5BD3"/>
    <w:rsid w:val="004B6450"/>
    <w:rsid w:val="004C1658"/>
    <w:rsid w:val="004C1EEC"/>
    <w:rsid w:val="004C3537"/>
    <w:rsid w:val="004C3B45"/>
    <w:rsid w:val="004C49DB"/>
    <w:rsid w:val="004C55B3"/>
    <w:rsid w:val="004C7CF3"/>
    <w:rsid w:val="004C7DE3"/>
    <w:rsid w:val="004D074E"/>
    <w:rsid w:val="004D0D22"/>
    <w:rsid w:val="004D0D4D"/>
    <w:rsid w:val="004D3F2B"/>
    <w:rsid w:val="004D3F8B"/>
    <w:rsid w:val="004D7ADE"/>
    <w:rsid w:val="004E0092"/>
    <w:rsid w:val="004E0770"/>
    <w:rsid w:val="004E1158"/>
    <w:rsid w:val="004E2945"/>
    <w:rsid w:val="004E30CB"/>
    <w:rsid w:val="004E5D36"/>
    <w:rsid w:val="004E6429"/>
    <w:rsid w:val="004E6B00"/>
    <w:rsid w:val="004E6B71"/>
    <w:rsid w:val="004E6CEF"/>
    <w:rsid w:val="004E6D4A"/>
    <w:rsid w:val="004F0093"/>
    <w:rsid w:val="004F071C"/>
    <w:rsid w:val="004F2A47"/>
    <w:rsid w:val="004F2D7A"/>
    <w:rsid w:val="004F30CF"/>
    <w:rsid w:val="004F3A4F"/>
    <w:rsid w:val="004F66D2"/>
    <w:rsid w:val="004F6E49"/>
    <w:rsid w:val="004F786D"/>
    <w:rsid w:val="005001E8"/>
    <w:rsid w:val="005006AD"/>
    <w:rsid w:val="00500DD6"/>
    <w:rsid w:val="00501194"/>
    <w:rsid w:val="00501F68"/>
    <w:rsid w:val="005033E4"/>
    <w:rsid w:val="00503C12"/>
    <w:rsid w:val="00507357"/>
    <w:rsid w:val="00507726"/>
    <w:rsid w:val="005107E8"/>
    <w:rsid w:val="00511408"/>
    <w:rsid w:val="00512B83"/>
    <w:rsid w:val="00514861"/>
    <w:rsid w:val="0051785B"/>
    <w:rsid w:val="005218DC"/>
    <w:rsid w:val="00521A58"/>
    <w:rsid w:val="00523D10"/>
    <w:rsid w:val="005243FF"/>
    <w:rsid w:val="00524AE6"/>
    <w:rsid w:val="00526B3C"/>
    <w:rsid w:val="005319A9"/>
    <w:rsid w:val="00534899"/>
    <w:rsid w:val="0053526D"/>
    <w:rsid w:val="00535D83"/>
    <w:rsid w:val="0053794F"/>
    <w:rsid w:val="00540EA0"/>
    <w:rsid w:val="005449D1"/>
    <w:rsid w:val="0054717B"/>
    <w:rsid w:val="00547B1E"/>
    <w:rsid w:val="0055018C"/>
    <w:rsid w:val="005524DA"/>
    <w:rsid w:val="0055261C"/>
    <w:rsid w:val="00553553"/>
    <w:rsid w:val="00553D8E"/>
    <w:rsid w:val="00556E3B"/>
    <w:rsid w:val="00557E4F"/>
    <w:rsid w:val="0056137C"/>
    <w:rsid w:val="005616F5"/>
    <w:rsid w:val="0056321F"/>
    <w:rsid w:val="0056337F"/>
    <w:rsid w:val="00565289"/>
    <w:rsid w:val="00565405"/>
    <w:rsid w:val="00567414"/>
    <w:rsid w:val="0057642D"/>
    <w:rsid w:val="00576828"/>
    <w:rsid w:val="00580B7F"/>
    <w:rsid w:val="00581005"/>
    <w:rsid w:val="005822BF"/>
    <w:rsid w:val="00584F04"/>
    <w:rsid w:val="0059114F"/>
    <w:rsid w:val="0059206A"/>
    <w:rsid w:val="00592FAD"/>
    <w:rsid w:val="00592FFC"/>
    <w:rsid w:val="005953D2"/>
    <w:rsid w:val="0059719B"/>
    <w:rsid w:val="005A53EF"/>
    <w:rsid w:val="005A550B"/>
    <w:rsid w:val="005A5D8F"/>
    <w:rsid w:val="005A6249"/>
    <w:rsid w:val="005A6FC9"/>
    <w:rsid w:val="005B05B5"/>
    <w:rsid w:val="005B0AFF"/>
    <w:rsid w:val="005B3C1B"/>
    <w:rsid w:val="005B48C4"/>
    <w:rsid w:val="005B4B5C"/>
    <w:rsid w:val="005B6774"/>
    <w:rsid w:val="005B78BA"/>
    <w:rsid w:val="005C1BCF"/>
    <w:rsid w:val="005C1D98"/>
    <w:rsid w:val="005C526B"/>
    <w:rsid w:val="005C5F5E"/>
    <w:rsid w:val="005C6E9C"/>
    <w:rsid w:val="005D2A64"/>
    <w:rsid w:val="005E04EF"/>
    <w:rsid w:val="005E267D"/>
    <w:rsid w:val="005E2A44"/>
    <w:rsid w:val="005F2CCC"/>
    <w:rsid w:val="005F2ED3"/>
    <w:rsid w:val="005F3110"/>
    <w:rsid w:val="005F33A0"/>
    <w:rsid w:val="005F4E33"/>
    <w:rsid w:val="005F5737"/>
    <w:rsid w:val="005F6A40"/>
    <w:rsid w:val="005F7314"/>
    <w:rsid w:val="005F7DC2"/>
    <w:rsid w:val="00601AB0"/>
    <w:rsid w:val="006025DC"/>
    <w:rsid w:val="0060694A"/>
    <w:rsid w:val="00607767"/>
    <w:rsid w:val="00610006"/>
    <w:rsid w:val="00611951"/>
    <w:rsid w:val="00612827"/>
    <w:rsid w:val="00613C8D"/>
    <w:rsid w:val="00613F57"/>
    <w:rsid w:val="00615031"/>
    <w:rsid w:val="00615B75"/>
    <w:rsid w:val="00622752"/>
    <w:rsid w:val="00627AA8"/>
    <w:rsid w:val="006315DB"/>
    <w:rsid w:val="00631CA1"/>
    <w:rsid w:val="00632013"/>
    <w:rsid w:val="00632210"/>
    <w:rsid w:val="00633DD8"/>
    <w:rsid w:val="00634580"/>
    <w:rsid w:val="006347C0"/>
    <w:rsid w:val="00634993"/>
    <w:rsid w:val="00634CAD"/>
    <w:rsid w:val="006369F2"/>
    <w:rsid w:val="0063732E"/>
    <w:rsid w:val="00637895"/>
    <w:rsid w:val="006425DF"/>
    <w:rsid w:val="00642F02"/>
    <w:rsid w:val="0064373F"/>
    <w:rsid w:val="0064425D"/>
    <w:rsid w:val="00644930"/>
    <w:rsid w:val="00646A84"/>
    <w:rsid w:val="006472DD"/>
    <w:rsid w:val="00651842"/>
    <w:rsid w:val="00654E3F"/>
    <w:rsid w:val="00655040"/>
    <w:rsid w:val="00655916"/>
    <w:rsid w:val="00655EDB"/>
    <w:rsid w:val="00655FC6"/>
    <w:rsid w:val="006563E6"/>
    <w:rsid w:val="006571F6"/>
    <w:rsid w:val="006574F7"/>
    <w:rsid w:val="0066299C"/>
    <w:rsid w:val="0066450C"/>
    <w:rsid w:val="00664642"/>
    <w:rsid w:val="00664AF5"/>
    <w:rsid w:val="00665440"/>
    <w:rsid w:val="0066678F"/>
    <w:rsid w:val="006667EA"/>
    <w:rsid w:val="00670314"/>
    <w:rsid w:val="00671ACD"/>
    <w:rsid w:val="00673818"/>
    <w:rsid w:val="00675407"/>
    <w:rsid w:val="00676E0C"/>
    <w:rsid w:val="006804E7"/>
    <w:rsid w:val="00681234"/>
    <w:rsid w:val="0068133B"/>
    <w:rsid w:val="00683108"/>
    <w:rsid w:val="00683F3C"/>
    <w:rsid w:val="00687F2B"/>
    <w:rsid w:val="0069227C"/>
    <w:rsid w:val="00692F8A"/>
    <w:rsid w:val="006942AF"/>
    <w:rsid w:val="00694B5A"/>
    <w:rsid w:val="006A0A47"/>
    <w:rsid w:val="006A0D2C"/>
    <w:rsid w:val="006A0F84"/>
    <w:rsid w:val="006A18FD"/>
    <w:rsid w:val="006A1AC9"/>
    <w:rsid w:val="006A32A6"/>
    <w:rsid w:val="006A3E3D"/>
    <w:rsid w:val="006A7221"/>
    <w:rsid w:val="006A7D77"/>
    <w:rsid w:val="006B0237"/>
    <w:rsid w:val="006B05BD"/>
    <w:rsid w:val="006B1DC2"/>
    <w:rsid w:val="006B6308"/>
    <w:rsid w:val="006C1DD9"/>
    <w:rsid w:val="006C31F9"/>
    <w:rsid w:val="006C3DF9"/>
    <w:rsid w:val="006C4349"/>
    <w:rsid w:val="006C4EC1"/>
    <w:rsid w:val="006C5349"/>
    <w:rsid w:val="006C5B35"/>
    <w:rsid w:val="006C728E"/>
    <w:rsid w:val="006D0646"/>
    <w:rsid w:val="006D3CF4"/>
    <w:rsid w:val="006D43EB"/>
    <w:rsid w:val="006D4CE4"/>
    <w:rsid w:val="006D5138"/>
    <w:rsid w:val="006D5E99"/>
    <w:rsid w:val="006D6084"/>
    <w:rsid w:val="006D6AB7"/>
    <w:rsid w:val="006D75B7"/>
    <w:rsid w:val="006E00F5"/>
    <w:rsid w:val="006E0882"/>
    <w:rsid w:val="006E0E66"/>
    <w:rsid w:val="006E1077"/>
    <w:rsid w:val="006E23E8"/>
    <w:rsid w:val="006E45E6"/>
    <w:rsid w:val="006E56F3"/>
    <w:rsid w:val="006F1B76"/>
    <w:rsid w:val="006F3572"/>
    <w:rsid w:val="006F4F20"/>
    <w:rsid w:val="00700669"/>
    <w:rsid w:val="00700796"/>
    <w:rsid w:val="00700CF6"/>
    <w:rsid w:val="0070215F"/>
    <w:rsid w:val="00702DB7"/>
    <w:rsid w:val="00703089"/>
    <w:rsid w:val="00703C03"/>
    <w:rsid w:val="007055B0"/>
    <w:rsid w:val="00707747"/>
    <w:rsid w:val="00707A3E"/>
    <w:rsid w:val="00710228"/>
    <w:rsid w:val="00712423"/>
    <w:rsid w:val="00712915"/>
    <w:rsid w:val="00712CE2"/>
    <w:rsid w:val="007150D7"/>
    <w:rsid w:val="00715613"/>
    <w:rsid w:val="00715717"/>
    <w:rsid w:val="007160EB"/>
    <w:rsid w:val="00717BB5"/>
    <w:rsid w:val="007218AE"/>
    <w:rsid w:val="00721FC9"/>
    <w:rsid w:val="0072281B"/>
    <w:rsid w:val="00722B6D"/>
    <w:rsid w:val="00723E49"/>
    <w:rsid w:val="007246E4"/>
    <w:rsid w:val="007257B5"/>
    <w:rsid w:val="007278C3"/>
    <w:rsid w:val="007323C2"/>
    <w:rsid w:val="00732C82"/>
    <w:rsid w:val="00733223"/>
    <w:rsid w:val="00734C01"/>
    <w:rsid w:val="00735893"/>
    <w:rsid w:val="00737348"/>
    <w:rsid w:val="00740EB2"/>
    <w:rsid w:val="007410CA"/>
    <w:rsid w:val="00741A7B"/>
    <w:rsid w:val="00744320"/>
    <w:rsid w:val="007477F6"/>
    <w:rsid w:val="00750599"/>
    <w:rsid w:val="0075257D"/>
    <w:rsid w:val="00752A8B"/>
    <w:rsid w:val="00754137"/>
    <w:rsid w:val="007548B7"/>
    <w:rsid w:val="00755488"/>
    <w:rsid w:val="00755E3F"/>
    <w:rsid w:val="00756A9A"/>
    <w:rsid w:val="00756CE7"/>
    <w:rsid w:val="00757CEB"/>
    <w:rsid w:val="00760122"/>
    <w:rsid w:val="00761AB0"/>
    <w:rsid w:val="00762D20"/>
    <w:rsid w:val="00764397"/>
    <w:rsid w:val="007646A0"/>
    <w:rsid w:val="00764CEC"/>
    <w:rsid w:val="00764D8A"/>
    <w:rsid w:val="007650CB"/>
    <w:rsid w:val="00765832"/>
    <w:rsid w:val="00767098"/>
    <w:rsid w:val="00767F6B"/>
    <w:rsid w:val="00770555"/>
    <w:rsid w:val="00773083"/>
    <w:rsid w:val="00773A81"/>
    <w:rsid w:val="0077447A"/>
    <w:rsid w:val="00776A37"/>
    <w:rsid w:val="00777D1C"/>
    <w:rsid w:val="007803B5"/>
    <w:rsid w:val="00784C3D"/>
    <w:rsid w:val="0078508C"/>
    <w:rsid w:val="007867BC"/>
    <w:rsid w:val="0078719F"/>
    <w:rsid w:val="00790896"/>
    <w:rsid w:val="007937A3"/>
    <w:rsid w:val="0079687B"/>
    <w:rsid w:val="007A06ED"/>
    <w:rsid w:val="007A1931"/>
    <w:rsid w:val="007A3102"/>
    <w:rsid w:val="007A3D6B"/>
    <w:rsid w:val="007A412D"/>
    <w:rsid w:val="007A4C9B"/>
    <w:rsid w:val="007A7993"/>
    <w:rsid w:val="007A7BB4"/>
    <w:rsid w:val="007B05DF"/>
    <w:rsid w:val="007B1105"/>
    <w:rsid w:val="007B21CB"/>
    <w:rsid w:val="007B427E"/>
    <w:rsid w:val="007B4463"/>
    <w:rsid w:val="007B4AD2"/>
    <w:rsid w:val="007B4FA9"/>
    <w:rsid w:val="007B72A7"/>
    <w:rsid w:val="007C0436"/>
    <w:rsid w:val="007C0FDC"/>
    <w:rsid w:val="007C1C12"/>
    <w:rsid w:val="007C664B"/>
    <w:rsid w:val="007C67FD"/>
    <w:rsid w:val="007C6AD1"/>
    <w:rsid w:val="007D0152"/>
    <w:rsid w:val="007D2B3D"/>
    <w:rsid w:val="007D503B"/>
    <w:rsid w:val="007D5B51"/>
    <w:rsid w:val="007D72B3"/>
    <w:rsid w:val="007E0435"/>
    <w:rsid w:val="007E0F0C"/>
    <w:rsid w:val="007E45D6"/>
    <w:rsid w:val="007E4E40"/>
    <w:rsid w:val="007E5DCE"/>
    <w:rsid w:val="007F0D9C"/>
    <w:rsid w:val="007F0DC7"/>
    <w:rsid w:val="007F19E0"/>
    <w:rsid w:val="007F1D0E"/>
    <w:rsid w:val="007F2D25"/>
    <w:rsid w:val="007F38A3"/>
    <w:rsid w:val="007F4051"/>
    <w:rsid w:val="007F4335"/>
    <w:rsid w:val="007F59DC"/>
    <w:rsid w:val="007F6329"/>
    <w:rsid w:val="007F67A0"/>
    <w:rsid w:val="00801197"/>
    <w:rsid w:val="0080156D"/>
    <w:rsid w:val="0080310C"/>
    <w:rsid w:val="00803E0D"/>
    <w:rsid w:val="00805B8C"/>
    <w:rsid w:val="00806A14"/>
    <w:rsid w:val="00810060"/>
    <w:rsid w:val="00810B41"/>
    <w:rsid w:val="00810D24"/>
    <w:rsid w:val="00810F21"/>
    <w:rsid w:val="00811729"/>
    <w:rsid w:val="00811D6B"/>
    <w:rsid w:val="00812153"/>
    <w:rsid w:val="008125EA"/>
    <w:rsid w:val="00812647"/>
    <w:rsid w:val="00812DEC"/>
    <w:rsid w:val="00812E32"/>
    <w:rsid w:val="008138D2"/>
    <w:rsid w:val="0081394E"/>
    <w:rsid w:val="008148E2"/>
    <w:rsid w:val="008150EB"/>
    <w:rsid w:val="008153C6"/>
    <w:rsid w:val="008166AD"/>
    <w:rsid w:val="00820E0F"/>
    <w:rsid w:val="0082307D"/>
    <w:rsid w:val="00823FF9"/>
    <w:rsid w:val="008275CD"/>
    <w:rsid w:val="00830825"/>
    <w:rsid w:val="00831E3F"/>
    <w:rsid w:val="0083230E"/>
    <w:rsid w:val="00840DB4"/>
    <w:rsid w:val="008415EC"/>
    <w:rsid w:val="008418C5"/>
    <w:rsid w:val="00841EAC"/>
    <w:rsid w:val="00844B48"/>
    <w:rsid w:val="008466C2"/>
    <w:rsid w:val="00850FC7"/>
    <w:rsid w:val="0085273E"/>
    <w:rsid w:val="00853DDF"/>
    <w:rsid w:val="0085476C"/>
    <w:rsid w:val="008558E1"/>
    <w:rsid w:val="0085596D"/>
    <w:rsid w:val="00860C28"/>
    <w:rsid w:val="00861861"/>
    <w:rsid w:val="008623A0"/>
    <w:rsid w:val="00862737"/>
    <w:rsid w:val="008629A7"/>
    <w:rsid w:val="008638DF"/>
    <w:rsid w:val="00863DAB"/>
    <w:rsid w:val="00865D8A"/>
    <w:rsid w:val="00867615"/>
    <w:rsid w:val="0086785F"/>
    <w:rsid w:val="00867982"/>
    <w:rsid w:val="00870632"/>
    <w:rsid w:val="00873F6F"/>
    <w:rsid w:val="00875CC8"/>
    <w:rsid w:val="00880E25"/>
    <w:rsid w:val="008829DE"/>
    <w:rsid w:val="00884473"/>
    <w:rsid w:val="0088562B"/>
    <w:rsid w:val="00887D6D"/>
    <w:rsid w:val="00887E67"/>
    <w:rsid w:val="00887F9C"/>
    <w:rsid w:val="0089082F"/>
    <w:rsid w:val="00890ED7"/>
    <w:rsid w:val="00892305"/>
    <w:rsid w:val="008934FD"/>
    <w:rsid w:val="00893741"/>
    <w:rsid w:val="0089390E"/>
    <w:rsid w:val="00894263"/>
    <w:rsid w:val="0089510F"/>
    <w:rsid w:val="008951F8"/>
    <w:rsid w:val="00897F35"/>
    <w:rsid w:val="008A3F0C"/>
    <w:rsid w:val="008A461C"/>
    <w:rsid w:val="008A52BA"/>
    <w:rsid w:val="008A5AFC"/>
    <w:rsid w:val="008A5B54"/>
    <w:rsid w:val="008A6077"/>
    <w:rsid w:val="008A6E30"/>
    <w:rsid w:val="008A6FD8"/>
    <w:rsid w:val="008A7C0E"/>
    <w:rsid w:val="008B2211"/>
    <w:rsid w:val="008B2DC7"/>
    <w:rsid w:val="008B44BB"/>
    <w:rsid w:val="008B5BFA"/>
    <w:rsid w:val="008B683F"/>
    <w:rsid w:val="008B6E33"/>
    <w:rsid w:val="008B763E"/>
    <w:rsid w:val="008B78CE"/>
    <w:rsid w:val="008C184C"/>
    <w:rsid w:val="008C1AB9"/>
    <w:rsid w:val="008C1FB8"/>
    <w:rsid w:val="008C242D"/>
    <w:rsid w:val="008C32B5"/>
    <w:rsid w:val="008C32C1"/>
    <w:rsid w:val="008C3ED0"/>
    <w:rsid w:val="008C4822"/>
    <w:rsid w:val="008C6450"/>
    <w:rsid w:val="008C69E2"/>
    <w:rsid w:val="008C76EE"/>
    <w:rsid w:val="008D0B11"/>
    <w:rsid w:val="008D16FE"/>
    <w:rsid w:val="008D1E9C"/>
    <w:rsid w:val="008D2995"/>
    <w:rsid w:val="008D5410"/>
    <w:rsid w:val="008D6A28"/>
    <w:rsid w:val="008E019F"/>
    <w:rsid w:val="008E1342"/>
    <w:rsid w:val="008E1D86"/>
    <w:rsid w:val="008E2358"/>
    <w:rsid w:val="008E261E"/>
    <w:rsid w:val="008E6F06"/>
    <w:rsid w:val="008F0E09"/>
    <w:rsid w:val="008F171B"/>
    <w:rsid w:val="008F1E2D"/>
    <w:rsid w:val="008F228C"/>
    <w:rsid w:val="008F2307"/>
    <w:rsid w:val="008F2444"/>
    <w:rsid w:val="008F324A"/>
    <w:rsid w:val="008F413F"/>
    <w:rsid w:val="008F5424"/>
    <w:rsid w:val="008F6AB2"/>
    <w:rsid w:val="008F6CEB"/>
    <w:rsid w:val="008F723C"/>
    <w:rsid w:val="0090004A"/>
    <w:rsid w:val="00900233"/>
    <w:rsid w:val="009019A2"/>
    <w:rsid w:val="009027F4"/>
    <w:rsid w:val="00905617"/>
    <w:rsid w:val="0091188F"/>
    <w:rsid w:val="009122ED"/>
    <w:rsid w:val="009127ED"/>
    <w:rsid w:val="00912DF9"/>
    <w:rsid w:val="00915B48"/>
    <w:rsid w:val="00915D6B"/>
    <w:rsid w:val="00916658"/>
    <w:rsid w:val="0092047B"/>
    <w:rsid w:val="00921A24"/>
    <w:rsid w:val="009239AB"/>
    <w:rsid w:val="009240E9"/>
    <w:rsid w:val="0092480C"/>
    <w:rsid w:val="00924820"/>
    <w:rsid w:val="0092505B"/>
    <w:rsid w:val="00926587"/>
    <w:rsid w:val="0092794F"/>
    <w:rsid w:val="00927D89"/>
    <w:rsid w:val="00930237"/>
    <w:rsid w:val="00932F3E"/>
    <w:rsid w:val="00933BC0"/>
    <w:rsid w:val="00933F72"/>
    <w:rsid w:val="00935298"/>
    <w:rsid w:val="009356FD"/>
    <w:rsid w:val="00936C84"/>
    <w:rsid w:val="0094028F"/>
    <w:rsid w:val="009409B1"/>
    <w:rsid w:val="009420A1"/>
    <w:rsid w:val="00943D03"/>
    <w:rsid w:val="00943D71"/>
    <w:rsid w:val="00944418"/>
    <w:rsid w:val="00944684"/>
    <w:rsid w:val="0094547F"/>
    <w:rsid w:val="009458B9"/>
    <w:rsid w:val="009479AA"/>
    <w:rsid w:val="00950388"/>
    <w:rsid w:val="00952358"/>
    <w:rsid w:val="009535B3"/>
    <w:rsid w:val="009535D1"/>
    <w:rsid w:val="009548A9"/>
    <w:rsid w:val="00954C88"/>
    <w:rsid w:val="00955C78"/>
    <w:rsid w:val="00956CB9"/>
    <w:rsid w:val="00957123"/>
    <w:rsid w:val="009618BE"/>
    <w:rsid w:val="00963673"/>
    <w:rsid w:val="009636A8"/>
    <w:rsid w:val="009643E9"/>
    <w:rsid w:val="0096445B"/>
    <w:rsid w:val="009645C4"/>
    <w:rsid w:val="009649AE"/>
    <w:rsid w:val="009657D5"/>
    <w:rsid w:val="00967683"/>
    <w:rsid w:val="00970FE4"/>
    <w:rsid w:val="0097161D"/>
    <w:rsid w:val="009729E5"/>
    <w:rsid w:val="00972A5E"/>
    <w:rsid w:val="00972B10"/>
    <w:rsid w:val="009741B8"/>
    <w:rsid w:val="00975869"/>
    <w:rsid w:val="0097634C"/>
    <w:rsid w:val="0097663B"/>
    <w:rsid w:val="00976A8B"/>
    <w:rsid w:val="009803A3"/>
    <w:rsid w:val="00981448"/>
    <w:rsid w:val="00982A25"/>
    <w:rsid w:val="00983FE0"/>
    <w:rsid w:val="00985F6F"/>
    <w:rsid w:val="00987E20"/>
    <w:rsid w:val="00987F18"/>
    <w:rsid w:val="009913AB"/>
    <w:rsid w:val="0099180F"/>
    <w:rsid w:val="009922A3"/>
    <w:rsid w:val="00992A20"/>
    <w:rsid w:val="009A10D2"/>
    <w:rsid w:val="009A13B2"/>
    <w:rsid w:val="009A30A2"/>
    <w:rsid w:val="009A35F3"/>
    <w:rsid w:val="009A745E"/>
    <w:rsid w:val="009B08C2"/>
    <w:rsid w:val="009B189F"/>
    <w:rsid w:val="009B24B6"/>
    <w:rsid w:val="009B4CBB"/>
    <w:rsid w:val="009B567B"/>
    <w:rsid w:val="009B5CD3"/>
    <w:rsid w:val="009B5DE1"/>
    <w:rsid w:val="009B7A10"/>
    <w:rsid w:val="009C17EF"/>
    <w:rsid w:val="009C1ABB"/>
    <w:rsid w:val="009C331E"/>
    <w:rsid w:val="009C33D0"/>
    <w:rsid w:val="009C39A8"/>
    <w:rsid w:val="009C3CCA"/>
    <w:rsid w:val="009C509D"/>
    <w:rsid w:val="009D042B"/>
    <w:rsid w:val="009D25EA"/>
    <w:rsid w:val="009D2EFE"/>
    <w:rsid w:val="009D472E"/>
    <w:rsid w:val="009D4D45"/>
    <w:rsid w:val="009D7B4F"/>
    <w:rsid w:val="009E1D9D"/>
    <w:rsid w:val="009E2722"/>
    <w:rsid w:val="009E29CB"/>
    <w:rsid w:val="009E386E"/>
    <w:rsid w:val="009E38A1"/>
    <w:rsid w:val="009E4BEB"/>
    <w:rsid w:val="009E68AE"/>
    <w:rsid w:val="009E7268"/>
    <w:rsid w:val="009F0A35"/>
    <w:rsid w:val="009F0BA7"/>
    <w:rsid w:val="009F1713"/>
    <w:rsid w:val="009F2D88"/>
    <w:rsid w:val="009F6070"/>
    <w:rsid w:val="009F62FC"/>
    <w:rsid w:val="009F6FBA"/>
    <w:rsid w:val="00A01F89"/>
    <w:rsid w:val="00A01FF3"/>
    <w:rsid w:val="00A037B5"/>
    <w:rsid w:val="00A04813"/>
    <w:rsid w:val="00A04C32"/>
    <w:rsid w:val="00A06CC3"/>
    <w:rsid w:val="00A10672"/>
    <w:rsid w:val="00A11477"/>
    <w:rsid w:val="00A16EC0"/>
    <w:rsid w:val="00A2072A"/>
    <w:rsid w:val="00A22CF6"/>
    <w:rsid w:val="00A232A3"/>
    <w:rsid w:val="00A2482F"/>
    <w:rsid w:val="00A26878"/>
    <w:rsid w:val="00A27394"/>
    <w:rsid w:val="00A303C4"/>
    <w:rsid w:val="00A30F1D"/>
    <w:rsid w:val="00A34C9A"/>
    <w:rsid w:val="00A352F8"/>
    <w:rsid w:val="00A36107"/>
    <w:rsid w:val="00A36475"/>
    <w:rsid w:val="00A37F19"/>
    <w:rsid w:val="00A37FA4"/>
    <w:rsid w:val="00A40A3C"/>
    <w:rsid w:val="00A40E0A"/>
    <w:rsid w:val="00A4251C"/>
    <w:rsid w:val="00A43A0B"/>
    <w:rsid w:val="00A464B7"/>
    <w:rsid w:val="00A46E29"/>
    <w:rsid w:val="00A46F16"/>
    <w:rsid w:val="00A47C07"/>
    <w:rsid w:val="00A50761"/>
    <w:rsid w:val="00A52496"/>
    <w:rsid w:val="00A53A1D"/>
    <w:rsid w:val="00A53F26"/>
    <w:rsid w:val="00A53F50"/>
    <w:rsid w:val="00A55F19"/>
    <w:rsid w:val="00A609A9"/>
    <w:rsid w:val="00A615EB"/>
    <w:rsid w:val="00A625E1"/>
    <w:rsid w:val="00A62F69"/>
    <w:rsid w:val="00A6549C"/>
    <w:rsid w:val="00A71011"/>
    <w:rsid w:val="00A71446"/>
    <w:rsid w:val="00A739A3"/>
    <w:rsid w:val="00A73A20"/>
    <w:rsid w:val="00A756F2"/>
    <w:rsid w:val="00A76DBE"/>
    <w:rsid w:val="00A83DAB"/>
    <w:rsid w:val="00A84C1F"/>
    <w:rsid w:val="00A86E75"/>
    <w:rsid w:val="00A87460"/>
    <w:rsid w:val="00A93380"/>
    <w:rsid w:val="00A94F50"/>
    <w:rsid w:val="00A960DB"/>
    <w:rsid w:val="00A9647D"/>
    <w:rsid w:val="00AA02FE"/>
    <w:rsid w:val="00AA1F12"/>
    <w:rsid w:val="00AA27B6"/>
    <w:rsid w:val="00AA2F66"/>
    <w:rsid w:val="00AA3D6E"/>
    <w:rsid w:val="00AA4CEF"/>
    <w:rsid w:val="00AA4D71"/>
    <w:rsid w:val="00AA75DE"/>
    <w:rsid w:val="00AA7EDD"/>
    <w:rsid w:val="00AB03A9"/>
    <w:rsid w:val="00AB16FC"/>
    <w:rsid w:val="00AB24EB"/>
    <w:rsid w:val="00AB3268"/>
    <w:rsid w:val="00AB3449"/>
    <w:rsid w:val="00AB77DD"/>
    <w:rsid w:val="00AC0563"/>
    <w:rsid w:val="00AC1FFE"/>
    <w:rsid w:val="00AC20AA"/>
    <w:rsid w:val="00AC20B9"/>
    <w:rsid w:val="00AC3A67"/>
    <w:rsid w:val="00AC40C4"/>
    <w:rsid w:val="00AC4776"/>
    <w:rsid w:val="00AC4E1F"/>
    <w:rsid w:val="00AD0B19"/>
    <w:rsid w:val="00AD0BE0"/>
    <w:rsid w:val="00AD2AE2"/>
    <w:rsid w:val="00AD41C1"/>
    <w:rsid w:val="00AD65B4"/>
    <w:rsid w:val="00AD68BA"/>
    <w:rsid w:val="00AD6B76"/>
    <w:rsid w:val="00AD7C5C"/>
    <w:rsid w:val="00AE00D7"/>
    <w:rsid w:val="00AE795C"/>
    <w:rsid w:val="00AE7E68"/>
    <w:rsid w:val="00AF06B6"/>
    <w:rsid w:val="00AF0C72"/>
    <w:rsid w:val="00AF180C"/>
    <w:rsid w:val="00AF1857"/>
    <w:rsid w:val="00AF2152"/>
    <w:rsid w:val="00AF2421"/>
    <w:rsid w:val="00AF3DEC"/>
    <w:rsid w:val="00AF5806"/>
    <w:rsid w:val="00AF6124"/>
    <w:rsid w:val="00AF6A15"/>
    <w:rsid w:val="00AF6B8C"/>
    <w:rsid w:val="00B008B8"/>
    <w:rsid w:val="00B0090C"/>
    <w:rsid w:val="00B03407"/>
    <w:rsid w:val="00B056D1"/>
    <w:rsid w:val="00B06C30"/>
    <w:rsid w:val="00B10E0E"/>
    <w:rsid w:val="00B10FAA"/>
    <w:rsid w:val="00B11083"/>
    <w:rsid w:val="00B11CAC"/>
    <w:rsid w:val="00B142E5"/>
    <w:rsid w:val="00B14928"/>
    <w:rsid w:val="00B15824"/>
    <w:rsid w:val="00B166DA"/>
    <w:rsid w:val="00B17211"/>
    <w:rsid w:val="00B203F4"/>
    <w:rsid w:val="00B20B2C"/>
    <w:rsid w:val="00B21EE8"/>
    <w:rsid w:val="00B22977"/>
    <w:rsid w:val="00B23098"/>
    <w:rsid w:val="00B23D0E"/>
    <w:rsid w:val="00B2657F"/>
    <w:rsid w:val="00B3042D"/>
    <w:rsid w:val="00B30DD0"/>
    <w:rsid w:val="00B3153D"/>
    <w:rsid w:val="00B348DB"/>
    <w:rsid w:val="00B37180"/>
    <w:rsid w:val="00B40242"/>
    <w:rsid w:val="00B42AEB"/>
    <w:rsid w:val="00B42B89"/>
    <w:rsid w:val="00B444C6"/>
    <w:rsid w:val="00B4670A"/>
    <w:rsid w:val="00B50440"/>
    <w:rsid w:val="00B50481"/>
    <w:rsid w:val="00B509CF"/>
    <w:rsid w:val="00B52417"/>
    <w:rsid w:val="00B55321"/>
    <w:rsid w:val="00B56C1F"/>
    <w:rsid w:val="00B60642"/>
    <w:rsid w:val="00B60955"/>
    <w:rsid w:val="00B61423"/>
    <w:rsid w:val="00B62DE7"/>
    <w:rsid w:val="00B62F3A"/>
    <w:rsid w:val="00B62F57"/>
    <w:rsid w:val="00B6449F"/>
    <w:rsid w:val="00B7025D"/>
    <w:rsid w:val="00B70C4F"/>
    <w:rsid w:val="00B71196"/>
    <w:rsid w:val="00B716FE"/>
    <w:rsid w:val="00B71ACF"/>
    <w:rsid w:val="00B71F15"/>
    <w:rsid w:val="00B72013"/>
    <w:rsid w:val="00B748C6"/>
    <w:rsid w:val="00B756B7"/>
    <w:rsid w:val="00B75EBE"/>
    <w:rsid w:val="00B76D20"/>
    <w:rsid w:val="00B816DB"/>
    <w:rsid w:val="00B816FC"/>
    <w:rsid w:val="00B84AFF"/>
    <w:rsid w:val="00B84D3D"/>
    <w:rsid w:val="00B86F41"/>
    <w:rsid w:val="00B87F39"/>
    <w:rsid w:val="00B905BD"/>
    <w:rsid w:val="00B961CF"/>
    <w:rsid w:val="00BA1A6A"/>
    <w:rsid w:val="00BA44BC"/>
    <w:rsid w:val="00BA766D"/>
    <w:rsid w:val="00BA7958"/>
    <w:rsid w:val="00BA7E52"/>
    <w:rsid w:val="00BB01EE"/>
    <w:rsid w:val="00BB3EBE"/>
    <w:rsid w:val="00BB44DC"/>
    <w:rsid w:val="00BB4633"/>
    <w:rsid w:val="00BB703C"/>
    <w:rsid w:val="00BC2CF3"/>
    <w:rsid w:val="00BC4378"/>
    <w:rsid w:val="00BC66EA"/>
    <w:rsid w:val="00BD0AC4"/>
    <w:rsid w:val="00BD0C17"/>
    <w:rsid w:val="00BD4843"/>
    <w:rsid w:val="00BD60E7"/>
    <w:rsid w:val="00BD62F2"/>
    <w:rsid w:val="00BD6510"/>
    <w:rsid w:val="00BD6707"/>
    <w:rsid w:val="00BD6D7E"/>
    <w:rsid w:val="00BD7447"/>
    <w:rsid w:val="00BD7529"/>
    <w:rsid w:val="00BE1C63"/>
    <w:rsid w:val="00BE2987"/>
    <w:rsid w:val="00BE3101"/>
    <w:rsid w:val="00BE3D95"/>
    <w:rsid w:val="00BE5094"/>
    <w:rsid w:val="00BE50E2"/>
    <w:rsid w:val="00BE5438"/>
    <w:rsid w:val="00BF16C8"/>
    <w:rsid w:val="00BF28DE"/>
    <w:rsid w:val="00BF4009"/>
    <w:rsid w:val="00BF5844"/>
    <w:rsid w:val="00BF678B"/>
    <w:rsid w:val="00BF7272"/>
    <w:rsid w:val="00BF74FC"/>
    <w:rsid w:val="00C00F20"/>
    <w:rsid w:val="00C026CC"/>
    <w:rsid w:val="00C0315B"/>
    <w:rsid w:val="00C05A89"/>
    <w:rsid w:val="00C05E27"/>
    <w:rsid w:val="00C0687A"/>
    <w:rsid w:val="00C077DB"/>
    <w:rsid w:val="00C13347"/>
    <w:rsid w:val="00C16409"/>
    <w:rsid w:val="00C1697B"/>
    <w:rsid w:val="00C1758F"/>
    <w:rsid w:val="00C2031D"/>
    <w:rsid w:val="00C22FA2"/>
    <w:rsid w:val="00C238A9"/>
    <w:rsid w:val="00C244D3"/>
    <w:rsid w:val="00C24675"/>
    <w:rsid w:val="00C249E0"/>
    <w:rsid w:val="00C26907"/>
    <w:rsid w:val="00C3081E"/>
    <w:rsid w:val="00C31CC4"/>
    <w:rsid w:val="00C31F6D"/>
    <w:rsid w:val="00C35838"/>
    <w:rsid w:val="00C35DC1"/>
    <w:rsid w:val="00C3726E"/>
    <w:rsid w:val="00C374D5"/>
    <w:rsid w:val="00C4155A"/>
    <w:rsid w:val="00C41CCD"/>
    <w:rsid w:val="00C44679"/>
    <w:rsid w:val="00C45FA7"/>
    <w:rsid w:val="00C461F0"/>
    <w:rsid w:val="00C46923"/>
    <w:rsid w:val="00C5081A"/>
    <w:rsid w:val="00C5182E"/>
    <w:rsid w:val="00C52ECA"/>
    <w:rsid w:val="00C54103"/>
    <w:rsid w:val="00C54B76"/>
    <w:rsid w:val="00C55AEB"/>
    <w:rsid w:val="00C57126"/>
    <w:rsid w:val="00C57ECC"/>
    <w:rsid w:val="00C6060D"/>
    <w:rsid w:val="00C62F56"/>
    <w:rsid w:val="00C631C3"/>
    <w:rsid w:val="00C64207"/>
    <w:rsid w:val="00C64988"/>
    <w:rsid w:val="00C651EC"/>
    <w:rsid w:val="00C66CA8"/>
    <w:rsid w:val="00C672A6"/>
    <w:rsid w:val="00C67E3C"/>
    <w:rsid w:val="00C700D1"/>
    <w:rsid w:val="00C718DF"/>
    <w:rsid w:val="00C725ED"/>
    <w:rsid w:val="00C727B1"/>
    <w:rsid w:val="00C72C10"/>
    <w:rsid w:val="00C7450B"/>
    <w:rsid w:val="00C74968"/>
    <w:rsid w:val="00C7628F"/>
    <w:rsid w:val="00C76BB1"/>
    <w:rsid w:val="00C77C2F"/>
    <w:rsid w:val="00C80743"/>
    <w:rsid w:val="00C82F94"/>
    <w:rsid w:val="00C8362B"/>
    <w:rsid w:val="00C83A3C"/>
    <w:rsid w:val="00C83DBE"/>
    <w:rsid w:val="00C854B5"/>
    <w:rsid w:val="00C87ACD"/>
    <w:rsid w:val="00C90189"/>
    <w:rsid w:val="00C90D05"/>
    <w:rsid w:val="00C95779"/>
    <w:rsid w:val="00C95D83"/>
    <w:rsid w:val="00C960D9"/>
    <w:rsid w:val="00C96D84"/>
    <w:rsid w:val="00C96FF1"/>
    <w:rsid w:val="00C97DBA"/>
    <w:rsid w:val="00CA1498"/>
    <w:rsid w:val="00CA2242"/>
    <w:rsid w:val="00CA38F9"/>
    <w:rsid w:val="00CA3B77"/>
    <w:rsid w:val="00CA3C6E"/>
    <w:rsid w:val="00CA3DA5"/>
    <w:rsid w:val="00CA46C3"/>
    <w:rsid w:val="00CA5503"/>
    <w:rsid w:val="00CA587C"/>
    <w:rsid w:val="00CA5A8E"/>
    <w:rsid w:val="00CA623E"/>
    <w:rsid w:val="00CB0981"/>
    <w:rsid w:val="00CB0A8C"/>
    <w:rsid w:val="00CB244A"/>
    <w:rsid w:val="00CB2E54"/>
    <w:rsid w:val="00CB3767"/>
    <w:rsid w:val="00CB3976"/>
    <w:rsid w:val="00CB4A2B"/>
    <w:rsid w:val="00CB569F"/>
    <w:rsid w:val="00CB7E6E"/>
    <w:rsid w:val="00CC0B04"/>
    <w:rsid w:val="00CC1D36"/>
    <w:rsid w:val="00CC1F42"/>
    <w:rsid w:val="00CC230E"/>
    <w:rsid w:val="00CC30D7"/>
    <w:rsid w:val="00CC403C"/>
    <w:rsid w:val="00CC46ED"/>
    <w:rsid w:val="00CC516D"/>
    <w:rsid w:val="00CC5316"/>
    <w:rsid w:val="00CC7450"/>
    <w:rsid w:val="00CD0488"/>
    <w:rsid w:val="00CD08CC"/>
    <w:rsid w:val="00CD5427"/>
    <w:rsid w:val="00CD5A42"/>
    <w:rsid w:val="00CD6304"/>
    <w:rsid w:val="00CD7345"/>
    <w:rsid w:val="00CD7D32"/>
    <w:rsid w:val="00CE1010"/>
    <w:rsid w:val="00CE2339"/>
    <w:rsid w:val="00CE2F2E"/>
    <w:rsid w:val="00CE34FC"/>
    <w:rsid w:val="00CE370D"/>
    <w:rsid w:val="00CE4DA8"/>
    <w:rsid w:val="00CE5C24"/>
    <w:rsid w:val="00CF03C8"/>
    <w:rsid w:val="00CF2939"/>
    <w:rsid w:val="00CF312D"/>
    <w:rsid w:val="00CF5841"/>
    <w:rsid w:val="00CF6573"/>
    <w:rsid w:val="00CF6E80"/>
    <w:rsid w:val="00D009E3"/>
    <w:rsid w:val="00D01C9A"/>
    <w:rsid w:val="00D02A46"/>
    <w:rsid w:val="00D02BEF"/>
    <w:rsid w:val="00D04651"/>
    <w:rsid w:val="00D0484D"/>
    <w:rsid w:val="00D057B4"/>
    <w:rsid w:val="00D066A6"/>
    <w:rsid w:val="00D12004"/>
    <w:rsid w:val="00D1254F"/>
    <w:rsid w:val="00D14488"/>
    <w:rsid w:val="00D20BFA"/>
    <w:rsid w:val="00D2167A"/>
    <w:rsid w:val="00D2402D"/>
    <w:rsid w:val="00D2446A"/>
    <w:rsid w:val="00D2479F"/>
    <w:rsid w:val="00D25360"/>
    <w:rsid w:val="00D335F8"/>
    <w:rsid w:val="00D34202"/>
    <w:rsid w:val="00D34B4B"/>
    <w:rsid w:val="00D34E66"/>
    <w:rsid w:val="00D35152"/>
    <w:rsid w:val="00D351D7"/>
    <w:rsid w:val="00D354C0"/>
    <w:rsid w:val="00D36BB2"/>
    <w:rsid w:val="00D412FE"/>
    <w:rsid w:val="00D425F0"/>
    <w:rsid w:val="00D44A21"/>
    <w:rsid w:val="00D45030"/>
    <w:rsid w:val="00D456FE"/>
    <w:rsid w:val="00D4591F"/>
    <w:rsid w:val="00D4625D"/>
    <w:rsid w:val="00D51E77"/>
    <w:rsid w:val="00D52973"/>
    <w:rsid w:val="00D52A9D"/>
    <w:rsid w:val="00D550E7"/>
    <w:rsid w:val="00D57299"/>
    <w:rsid w:val="00D574C7"/>
    <w:rsid w:val="00D57B21"/>
    <w:rsid w:val="00D60441"/>
    <w:rsid w:val="00D614C5"/>
    <w:rsid w:val="00D61A55"/>
    <w:rsid w:val="00D61FE4"/>
    <w:rsid w:val="00D620E1"/>
    <w:rsid w:val="00D6408D"/>
    <w:rsid w:val="00D643EF"/>
    <w:rsid w:val="00D661DF"/>
    <w:rsid w:val="00D670EC"/>
    <w:rsid w:val="00D72B04"/>
    <w:rsid w:val="00D730FC"/>
    <w:rsid w:val="00D75300"/>
    <w:rsid w:val="00D75EBF"/>
    <w:rsid w:val="00D80974"/>
    <w:rsid w:val="00D80A78"/>
    <w:rsid w:val="00D83337"/>
    <w:rsid w:val="00D854B0"/>
    <w:rsid w:val="00D915F8"/>
    <w:rsid w:val="00D93561"/>
    <w:rsid w:val="00D93CE7"/>
    <w:rsid w:val="00D9443A"/>
    <w:rsid w:val="00D946DD"/>
    <w:rsid w:val="00D94AAF"/>
    <w:rsid w:val="00D96547"/>
    <w:rsid w:val="00D974F1"/>
    <w:rsid w:val="00D97CBD"/>
    <w:rsid w:val="00DA025D"/>
    <w:rsid w:val="00DA4015"/>
    <w:rsid w:val="00DA48DE"/>
    <w:rsid w:val="00DA531B"/>
    <w:rsid w:val="00DA6216"/>
    <w:rsid w:val="00DA770A"/>
    <w:rsid w:val="00DB17F1"/>
    <w:rsid w:val="00DB2304"/>
    <w:rsid w:val="00DB2D65"/>
    <w:rsid w:val="00DB3343"/>
    <w:rsid w:val="00DB6B87"/>
    <w:rsid w:val="00DB7353"/>
    <w:rsid w:val="00DC09B6"/>
    <w:rsid w:val="00DC14D0"/>
    <w:rsid w:val="00DC1DDA"/>
    <w:rsid w:val="00DC1F3F"/>
    <w:rsid w:val="00DC2960"/>
    <w:rsid w:val="00DC40FE"/>
    <w:rsid w:val="00DC65F6"/>
    <w:rsid w:val="00DD0EC2"/>
    <w:rsid w:val="00DD2084"/>
    <w:rsid w:val="00DD3232"/>
    <w:rsid w:val="00DD3815"/>
    <w:rsid w:val="00DD5266"/>
    <w:rsid w:val="00DE13EC"/>
    <w:rsid w:val="00DE1DFE"/>
    <w:rsid w:val="00DE2B4C"/>
    <w:rsid w:val="00DE3012"/>
    <w:rsid w:val="00DE6EA3"/>
    <w:rsid w:val="00DF150C"/>
    <w:rsid w:val="00DF1B21"/>
    <w:rsid w:val="00DF2606"/>
    <w:rsid w:val="00DF6144"/>
    <w:rsid w:val="00DF7443"/>
    <w:rsid w:val="00E00D48"/>
    <w:rsid w:val="00E012F5"/>
    <w:rsid w:val="00E0244B"/>
    <w:rsid w:val="00E03648"/>
    <w:rsid w:val="00E04A8E"/>
    <w:rsid w:val="00E07B69"/>
    <w:rsid w:val="00E12DF1"/>
    <w:rsid w:val="00E13A6E"/>
    <w:rsid w:val="00E1715C"/>
    <w:rsid w:val="00E17A4C"/>
    <w:rsid w:val="00E21612"/>
    <w:rsid w:val="00E2226A"/>
    <w:rsid w:val="00E229C8"/>
    <w:rsid w:val="00E24F05"/>
    <w:rsid w:val="00E25B7C"/>
    <w:rsid w:val="00E26C61"/>
    <w:rsid w:val="00E27282"/>
    <w:rsid w:val="00E27CEC"/>
    <w:rsid w:val="00E30FBA"/>
    <w:rsid w:val="00E3179C"/>
    <w:rsid w:val="00E35224"/>
    <w:rsid w:val="00E35F41"/>
    <w:rsid w:val="00E376C2"/>
    <w:rsid w:val="00E403C2"/>
    <w:rsid w:val="00E40717"/>
    <w:rsid w:val="00E40724"/>
    <w:rsid w:val="00E409F8"/>
    <w:rsid w:val="00E478A6"/>
    <w:rsid w:val="00E504E0"/>
    <w:rsid w:val="00E50884"/>
    <w:rsid w:val="00E51D7C"/>
    <w:rsid w:val="00E520F7"/>
    <w:rsid w:val="00E527D8"/>
    <w:rsid w:val="00E55B48"/>
    <w:rsid w:val="00E56590"/>
    <w:rsid w:val="00E575AE"/>
    <w:rsid w:val="00E612BB"/>
    <w:rsid w:val="00E61555"/>
    <w:rsid w:val="00E61A0F"/>
    <w:rsid w:val="00E61BA8"/>
    <w:rsid w:val="00E62924"/>
    <w:rsid w:val="00E62CF7"/>
    <w:rsid w:val="00E630E7"/>
    <w:rsid w:val="00E6323A"/>
    <w:rsid w:val="00E63AD7"/>
    <w:rsid w:val="00E71A40"/>
    <w:rsid w:val="00E72AA2"/>
    <w:rsid w:val="00E72D4B"/>
    <w:rsid w:val="00E737BB"/>
    <w:rsid w:val="00E74871"/>
    <w:rsid w:val="00E75B88"/>
    <w:rsid w:val="00E77DD5"/>
    <w:rsid w:val="00E804B3"/>
    <w:rsid w:val="00E80F98"/>
    <w:rsid w:val="00E8122C"/>
    <w:rsid w:val="00E816B5"/>
    <w:rsid w:val="00E865AD"/>
    <w:rsid w:val="00E86851"/>
    <w:rsid w:val="00E878E4"/>
    <w:rsid w:val="00E90ABA"/>
    <w:rsid w:val="00E92230"/>
    <w:rsid w:val="00E92282"/>
    <w:rsid w:val="00E9472C"/>
    <w:rsid w:val="00E950DA"/>
    <w:rsid w:val="00E96D21"/>
    <w:rsid w:val="00EA1E9F"/>
    <w:rsid w:val="00EA2576"/>
    <w:rsid w:val="00EA27EB"/>
    <w:rsid w:val="00EA2C17"/>
    <w:rsid w:val="00EA58C9"/>
    <w:rsid w:val="00EA6048"/>
    <w:rsid w:val="00EA6B23"/>
    <w:rsid w:val="00EA7539"/>
    <w:rsid w:val="00EB092A"/>
    <w:rsid w:val="00EB1B11"/>
    <w:rsid w:val="00EB424C"/>
    <w:rsid w:val="00EB53EE"/>
    <w:rsid w:val="00EC032B"/>
    <w:rsid w:val="00EC092E"/>
    <w:rsid w:val="00EC20DD"/>
    <w:rsid w:val="00EC2434"/>
    <w:rsid w:val="00EC2BBB"/>
    <w:rsid w:val="00EC2E0B"/>
    <w:rsid w:val="00EC2FDE"/>
    <w:rsid w:val="00EC33C5"/>
    <w:rsid w:val="00EC3DEC"/>
    <w:rsid w:val="00EC5777"/>
    <w:rsid w:val="00EC7E35"/>
    <w:rsid w:val="00ED0663"/>
    <w:rsid w:val="00ED2527"/>
    <w:rsid w:val="00ED2E6F"/>
    <w:rsid w:val="00ED4814"/>
    <w:rsid w:val="00ED5688"/>
    <w:rsid w:val="00ED68B4"/>
    <w:rsid w:val="00EE0422"/>
    <w:rsid w:val="00EE2883"/>
    <w:rsid w:val="00EE4522"/>
    <w:rsid w:val="00EE47B7"/>
    <w:rsid w:val="00EE513C"/>
    <w:rsid w:val="00EE7C01"/>
    <w:rsid w:val="00EF171E"/>
    <w:rsid w:val="00EF2755"/>
    <w:rsid w:val="00EF31F3"/>
    <w:rsid w:val="00EF359A"/>
    <w:rsid w:val="00EF39A3"/>
    <w:rsid w:val="00EF6306"/>
    <w:rsid w:val="00F00C12"/>
    <w:rsid w:val="00F02025"/>
    <w:rsid w:val="00F0235A"/>
    <w:rsid w:val="00F03DEF"/>
    <w:rsid w:val="00F03E3A"/>
    <w:rsid w:val="00F043B2"/>
    <w:rsid w:val="00F04949"/>
    <w:rsid w:val="00F1005C"/>
    <w:rsid w:val="00F129A5"/>
    <w:rsid w:val="00F14393"/>
    <w:rsid w:val="00F145CE"/>
    <w:rsid w:val="00F1604F"/>
    <w:rsid w:val="00F16420"/>
    <w:rsid w:val="00F166C3"/>
    <w:rsid w:val="00F16F58"/>
    <w:rsid w:val="00F17323"/>
    <w:rsid w:val="00F20762"/>
    <w:rsid w:val="00F24059"/>
    <w:rsid w:val="00F2460B"/>
    <w:rsid w:val="00F25DCE"/>
    <w:rsid w:val="00F26590"/>
    <w:rsid w:val="00F31CF1"/>
    <w:rsid w:val="00F332F8"/>
    <w:rsid w:val="00F344B0"/>
    <w:rsid w:val="00F34546"/>
    <w:rsid w:val="00F3490B"/>
    <w:rsid w:val="00F36EDB"/>
    <w:rsid w:val="00F37013"/>
    <w:rsid w:val="00F37076"/>
    <w:rsid w:val="00F4232A"/>
    <w:rsid w:val="00F425EE"/>
    <w:rsid w:val="00F442D8"/>
    <w:rsid w:val="00F445D8"/>
    <w:rsid w:val="00F4639E"/>
    <w:rsid w:val="00F47440"/>
    <w:rsid w:val="00F514A2"/>
    <w:rsid w:val="00F52131"/>
    <w:rsid w:val="00F52932"/>
    <w:rsid w:val="00F52C9C"/>
    <w:rsid w:val="00F52CC8"/>
    <w:rsid w:val="00F540BF"/>
    <w:rsid w:val="00F54FA9"/>
    <w:rsid w:val="00F55085"/>
    <w:rsid w:val="00F556BC"/>
    <w:rsid w:val="00F62419"/>
    <w:rsid w:val="00F62AA9"/>
    <w:rsid w:val="00F63DCD"/>
    <w:rsid w:val="00F642EC"/>
    <w:rsid w:val="00F7031E"/>
    <w:rsid w:val="00F70753"/>
    <w:rsid w:val="00F70AF4"/>
    <w:rsid w:val="00F72CF7"/>
    <w:rsid w:val="00F74BD1"/>
    <w:rsid w:val="00F74C3E"/>
    <w:rsid w:val="00F769FB"/>
    <w:rsid w:val="00F77935"/>
    <w:rsid w:val="00F80905"/>
    <w:rsid w:val="00F843B3"/>
    <w:rsid w:val="00F85107"/>
    <w:rsid w:val="00F86C55"/>
    <w:rsid w:val="00F87584"/>
    <w:rsid w:val="00F87A56"/>
    <w:rsid w:val="00F9025F"/>
    <w:rsid w:val="00F926E0"/>
    <w:rsid w:val="00F9433E"/>
    <w:rsid w:val="00F95229"/>
    <w:rsid w:val="00F97441"/>
    <w:rsid w:val="00FA138B"/>
    <w:rsid w:val="00FA18D0"/>
    <w:rsid w:val="00FA1E99"/>
    <w:rsid w:val="00FA6206"/>
    <w:rsid w:val="00FA68BD"/>
    <w:rsid w:val="00FB0250"/>
    <w:rsid w:val="00FB0BE9"/>
    <w:rsid w:val="00FB1790"/>
    <w:rsid w:val="00FB2A9F"/>
    <w:rsid w:val="00FB454A"/>
    <w:rsid w:val="00FB47D6"/>
    <w:rsid w:val="00FB6DA5"/>
    <w:rsid w:val="00FC08F4"/>
    <w:rsid w:val="00FC0AC0"/>
    <w:rsid w:val="00FC2772"/>
    <w:rsid w:val="00FC3F3A"/>
    <w:rsid w:val="00FC4417"/>
    <w:rsid w:val="00FC60BB"/>
    <w:rsid w:val="00FC628C"/>
    <w:rsid w:val="00FC7D80"/>
    <w:rsid w:val="00FC7EEB"/>
    <w:rsid w:val="00FD08C3"/>
    <w:rsid w:val="00FD09F8"/>
    <w:rsid w:val="00FD1AFC"/>
    <w:rsid w:val="00FD377F"/>
    <w:rsid w:val="00FD67D3"/>
    <w:rsid w:val="00FD7700"/>
    <w:rsid w:val="00FE10A3"/>
    <w:rsid w:val="00FE1881"/>
    <w:rsid w:val="00FE24AF"/>
    <w:rsid w:val="00FE2F95"/>
    <w:rsid w:val="00FE3880"/>
    <w:rsid w:val="00FE3891"/>
    <w:rsid w:val="00FE3B1F"/>
    <w:rsid w:val="00FE3DFC"/>
    <w:rsid w:val="00FE3FB8"/>
    <w:rsid w:val="00FE4861"/>
    <w:rsid w:val="00FE5E01"/>
    <w:rsid w:val="00FE75FB"/>
    <w:rsid w:val="00FE7F00"/>
    <w:rsid w:val="00FF0200"/>
    <w:rsid w:val="00FF1582"/>
    <w:rsid w:val="00FF2760"/>
    <w:rsid w:val="00FF2A94"/>
    <w:rsid w:val="00FF33FF"/>
    <w:rsid w:val="00FF3B38"/>
    <w:rsid w:val="00FF3D2E"/>
    <w:rsid w:val="00FF59F1"/>
    <w:rsid w:val="00FF5F29"/>
    <w:rsid w:val="00FF6C41"/>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3561"/>
    <w:pPr>
      <w:spacing w:line="276" w:lineRule="auto"/>
    </w:pPr>
    <w:rPr>
      <w:rFonts w:eastAsia="Times New Roman" w:cs="Times New Roman"/>
      <w:sz w:val="22"/>
      <w:lang w:val="en-AU"/>
    </w:rPr>
  </w:style>
  <w:style w:type="paragraph" w:styleId="Heading1">
    <w:name w:val="heading 1"/>
    <w:basedOn w:val="Normal"/>
    <w:next w:val="Normal"/>
    <w:link w:val="Heading1Char"/>
    <w:uiPriority w:val="9"/>
    <w:qFormat/>
    <w:rsid w:val="00D2446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2446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2446A"/>
    <w:pPr>
      <w:keepNext/>
      <w:keepLines/>
      <w:spacing w:before="200"/>
      <w:outlineLvl w:val="2"/>
    </w:pPr>
    <w:rPr>
      <w:rFonts w:asciiTheme="majorHAnsi" w:eastAsiaTheme="majorEastAsia" w:hAnsiTheme="majorHAnsi" w:cstheme="majorBidi"/>
      <w:b/>
      <w:bCs/>
      <w:color w:val="4472C4"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1"/>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 w:type="character" w:customStyle="1" w:styleId="Heading1Char">
    <w:name w:val="Heading 1 Char"/>
    <w:basedOn w:val="DefaultParagraphFont"/>
    <w:link w:val="Heading1"/>
    <w:uiPriority w:val="9"/>
    <w:rsid w:val="00D2446A"/>
    <w:rPr>
      <w:rFonts w:asciiTheme="majorHAnsi" w:eastAsiaTheme="majorEastAsia" w:hAnsiTheme="majorHAnsi" w:cstheme="majorBidi"/>
      <w:b/>
      <w:bCs/>
      <w:color w:val="2F5496" w:themeColor="accent1" w:themeShade="BF"/>
      <w:sz w:val="28"/>
      <w:szCs w:val="28"/>
      <w:lang w:val="en-AU"/>
    </w:rPr>
  </w:style>
  <w:style w:type="character" w:customStyle="1" w:styleId="Heading2Char">
    <w:name w:val="Heading 2 Char"/>
    <w:basedOn w:val="DefaultParagraphFont"/>
    <w:link w:val="Heading2"/>
    <w:uiPriority w:val="9"/>
    <w:rsid w:val="00D2446A"/>
    <w:rPr>
      <w:rFonts w:asciiTheme="majorHAnsi" w:eastAsiaTheme="majorEastAsia" w:hAnsiTheme="majorHAnsi" w:cstheme="majorBidi"/>
      <w:b/>
      <w:bCs/>
      <w:color w:val="4472C4" w:themeColor="accent1"/>
      <w:sz w:val="26"/>
      <w:szCs w:val="26"/>
      <w:lang w:val="en-AU"/>
    </w:rPr>
  </w:style>
  <w:style w:type="character" w:customStyle="1" w:styleId="Heading3Char">
    <w:name w:val="Heading 3 Char"/>
    <w:basedOn w:val="DefaultParagraphFont"/>
    <w:link w:val="Heading3"/>
    <w:uiPriority w:val="9"/>
    <w:rsid w:val="00D2446A"/>
    <w:rPr>
      <w:rFonts w:asciiTheme="majorHAnsi" w:eastAsiaTheme="majorEastAsia" w:hAnsiTheme="majorHAnsi" w:cstheme="majorBidi"/>
      <w:b/>
      <w:bCs/>
      <w:color w:val="4472C4" w:themeColor="accent1"/>
      <w:sz w:val="22"/>
      <w:szCs w:val="22"/>
      <w:lang w:val="en-AU"/>
    </w:rPr>
  </w:style>
  <w:style w:type="paragraph" w:styleId="Title">
    <w:name w:val="Title"/>
    <w:basedOn w:val="Normal"/>
    <w:next w:val="Normal"/>
    <w:link w:val="TitleChar"/>
    <w:uiPriority w:val="10"/>
    <w:qFormat/>
    <w:rsid w:val="00D2446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2446A"/>
    <w:rPr>
      <w:rFonts w:asciiTheme="majorHAnsi" w:eastAsiaTheme="majorEastAsia" w:hAnsiTheme="majorHAnsi" w:cstheme="majorBidi"/>
      <w:color w:val="323E4F" w:themeColor="text2" w:themeShade="BF"/>
      <w:spacing w:val="5"/>
      <w:kern w:val="28"/>
      <w:sz w:val="52"/>
      <w:szCs w:val="5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563983413">
      <w:bodyDiv w:val="1"/>
      <w:marLeft w:val="0"/>
      <w:marRight w:val="0"/>
      <w:marTop w:val="0"/>
      <w:marBottom w:val="0"/>
      <w:divBdr>
        <w:top w:val="none" w:sz="0" w:space="0" w:color="auto"/>
        <w:left w:val="none" w:sz="0" w:space="0" w:color="auto"/>
        <w:bottom w:val="none" w:sz="0" w:space="0" w:color="auto"/>
        <w:right w:val="none" w:sz="0" w:space="0" w:color="auto"/>
      </w:divBdr>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81830493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guides.library.curtin.edu.au/c.php?g=202401&amp;p=133310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imon.Dross@cdu.edu.au" TargetMode="External"/><Relationship Id="rId4" Type="http://schemas.openxmlformats.org/officeDocument/2006/relationships/settings" Target="settings.xml"/><Relationship Id="rId9" Type="http://schemas.openxmlformats.org/officeDocument/2006/relationships/hyperlink" Target="mailto:Jamie.Smith@cd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BBEE8-F961-2846-96E1-387F774F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30</cp:revision>
  <dcterms:created xsi:type="dcterms:W3CDTF">2019-03-08T11:26:00Z</dcterms:created>
  <dcterms:modified xsi:type="dcterms:W3CDTF">2020-10-06T05:15:00Z</dcterms:modified>
</cp:coreProperties>
</file>