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4297" w14:textId="77777777" w:rsidR="00887ADA" w:rsidRPr="00945158" w:rsidRDefault="00887ADA" w:rsidP="00945158">
      <w:pPr>
        <w:pStyle w:val="Heading1"/>
        <w:tabs>
          <w:tab w:val="left" w:pos="5936"/>
        </w:tabs>
        <w:spacing w:before="0"/>
        <w:ind w:left="-851"/>
        <w:rPr>
          <w:rFonts w:ascii="Calibri Light" w:hAnsi="Calibri Light" w:cs="Calibri Light"/>
          <w:sz w:val="22"/>
          <w:szCs w:val="22"/>
        </w:rPr>
      </w:pPr>
      <w:r w:rsidRPr="00945158">
        <w:rPr>
          <w:rFonts w:ascii="Calibri Light" w:hAnsi="Calibri Light" w:cs="Calibri Light"/>
          <w:sz w:val="22"/>
          <w:szCs w:val="22"/>
        </w:rPr>
        <w:t xml:space="preserve">Interim Report: EPR301 – </w:t>
      </w:r>
      <w:r w:rsidRPr="00945158">
        <w:rPr>
          <w:rFonts w:ascii="Calibri Light" w:hAnsi="Calibri Light" w:cs="Calibri Light"/>
          <w:sz w:val="22"/>
          <w:szCs w:val="22"/>
          <w:lang w:val="en-AU"/>
        </w:rPr>
        <w:t>Professional Experience 4</w:t>
      </w:r>
      <w:r w:rsidR="00945158" w:rsidRPr="00945158">
        <w:rPr>
          <w:rFonts w:ascii="Calibri Light" w:hAnsi="Calibri Light" w:cs="Calibri Light"/>
          <w:sz w:val="22"/>
          <w:szCs w:val="22"/>
          <w:lang w:val="en-AU"/>
        </w:rPr>
        <w:t xml:space="preserve">: </w:t>
      </w:r>
      <w:r w:rsidR="00B96FAF" w:rsidRPr="00945158">
        <w:rPr>
          <w:rFonts w:ascii="Calibri Light" w:hAnsi="Calibri Light" w:cs="Calibri Light"/>
          <w:sz w:val="22"/>
          <w:szCs w:val="22"/>
          <w:lang w:val="en-AU"/>
        </w:rPr>
        <w:t>Classroom Ready</w:t>
      </w:r>
    </w:p>
    <w:p w14:paraId="50224D95" w14:textId="77777777" w:rsidR="004B08A0" w:rsidRPr="00945158" w:rsidRDefault="004B08A0" w:rsidP="006E364C">
      <w:pPr>
        <w:ind w:left="-851"/>
        <w:rPr>
          <w:rFonts w:ascii="Calibri Light" w:hAnsi="Calibri Light" w:cs="Calibri Light"/>
        </w:rPr>
      </w:pPr>
      <w:bookmarkStart w:id="0" w:name="_Hlk5279915"/>
      <w:bookmarkStart w:id="1" w:name="_Hlk66096027"/>
      <w:r w:rsidRPr="00945158">
        <w:rPr>
          <w:rFonts w:ascii="Calibri Light" w:hAnsi="Calibri Light" w:cs="Calibri Light"/>
        </w:rPr>
        <w:t xml:space="preserve">This report is completed by the mentor(s) in discussion with the </w:t>
      </w:r>
      <w:r w:rsidR="00F71680">
        <w:rPr>
          <w:rFonts w:ascii="Calibri Light" w:hAnsi="Calibri Light" w:cs="Calibri Light"/>
        </w:rPr>
        <w:t>preservice</w:t>
      </w:r>
      <w:r w:rsidRPr="00945158">
        <w:rPr>
          <w:rFonts w:ascii="Calibri Light" w:hAnsi="Calibri Light" w:cs="Calibri Light"/>
        </w:rPr>
        <w:t xml:space="preserve"> teacher (PST) on completion of the first 20 days of the </w:t>
      </w:r>
      <w:r w:rsidRPr="00470500">
        <w:rPr>
          <w:rFonts w:ascii="Calibri Light" w:hAnsi="Calibri Light" w:cs="Calibri Light"/>
          <w:b/>
        </w:rPr>
        <w:t>40-day placement</w:t>
      </w:r>
      <w:r w:rsidRPr="00945158">
        <w:rPr>
          <w:rFonts w:ascii="Calibri Light" w:hAnsi="Calibri Light" w:cs="Calibri Light"/>
        </w:rPr>
        <w:t xml:space="preserve">.   Performance ratings are determined by evidence observed and/or discussed of the PST’s knowledge, skills and practice at Graduate Level of the Australian Professional Standards for Teachers (APST). </w:t>
      </w:r>
    </w:p>
    <w:p w14:paraId="4F0725D8" w14:textId="00D481B2" w:rsidR="004B08A0" w:rsidRPr="00945158" w:rsidRDefault="004B08A0" w:rsidP="006E364C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>PST’s need to be at a ‘satisfactory’, or ‘developing sat</w:t>
      </w:r>
      <w:bookmarkStart w:id="2" w:name="_GoBack"/>
      <w:bookmarkEnd w:id="2"/>
      <w:r w:rsidRPr="00945158">
        <w:rPr>
          <w:rFonts w:ascii="Calibri Light" w:hAnsi="Calibri Light" w:cs="Calibri Light"/>
        </w:rPr>
        <w:t xml:space="preserve">isfactory’ performance level in all </w:t>
      </w:r>
      <w:r w:rsidR="00F3426C"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 w:rsidR="00F3426C"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If one or more focus areas is rated ‘unsatisfactory’ or ‘limited opportunities’ at the Interim Report stage, the CDU </w:t>
      </w:r>
      <w:r w:rsidRPr="00F3426C">
        <w:rPr>
          <w:rFonts w:ascii="Calibri Light" w:hAnsi="Calibri Light" w:cs="Calibri Light"/>
          <w:b/>
          <w:bCs/>
        </w:rPr>
        <w:t>targeted support plan must be implemented</w:t>
      </w:r>
      <w:r w:rsidRPr="00945158">
        <w:rPr>
          <w:rFonts w:ascii="Calibri Light" w:hAnsi="Calibri Light" w:cs="Calibri Light"/>
        </w:rPr>
        <w:t xml:space="preserve"> (located here: </w:t>
      </w:r>
      <w:hyperlink r:id="rId7" w:history="1">
        <w:r w:rsidRPr="00945158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Pr="00945158">
        <w:rPr>
          <w:rFonts w:ascii="Calibri Light" w:hAnsi="Calibri Light" w:cs="Calibri Light"/>
        </w:rPr>
        <w:t xml:space="preserve">). The </w:t>
      </w:r>
      <w:r w:rsidR="00F3426C">
        <w:rPr>
          <w:rFonts w:ascii="Calibri Light" w:hAnsi="Calibri Light" w:cs="Calibri Light"/>
        </w:rPr>
        <w:t>unit coordinator Claire Bartlett (Claire.bartlett3@cdu.edu.au)</w:t>
      </w:r>
      <w:r w:rsidRPr="00945158">
        <w:rPr>
          <w:rFonts w:ascii="Calibri Light" w:hAnsi="Calibri Light" w:cs="Calibri Light"/>
        </w:rPr>
        <w:t xml:space="preserve"> can provide support in implementing this.</w:t>
      </w:r>
    </w:p>
    <w:p w14:paraId="6043ABB4" w14:textId="77777777" w:rsidR="004B08A0" w:rsidRPr="00945158" w:rsidRDefault="004B08A0" w:rsidP="006E364C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1F1F093C" w14:textId="77777777" w:rsidR="004B08A0" w:rsidRPr="00945158" w:rsidRDefault="004B08A0" w:rsidP="006E364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04B20B68" w14:textId="77777777" w:rsidR="004B08A0" w:rsidRPr="00945158" w:rsidRDefault="004B08A0" w:rsidP="006E364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3D6C48A2" w14:textId="208E7358" w:rsidR="004B08A0" w:rsidRPr="00945158" w:rsidRDefault="004B08A0" w:rsidP="006E364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Limited Opportunities:</w:t>
      </w:r>
      <w:r w:rsidRPr="00945158">
        <w:rPr>
          <w:rFonts w:ascii="Calibri Light" w:hAnsi="Calibri Light" w:cs="Calibri Light"/>
        </w:rPr>
        <w:t xml:space="preserve"> PST has not had opportunity to demonstrate evidence</w:t>
      </w:r>
      <w:r w:rsidR="00F3426C">
        <w:rPr>
          <w:rFonts w:ascii="Calibri Light" w:hAnsi="Calibri Light" w:cs="Calibri Light"/>
        </w:rPr>
        <w:t xml:space="preserve"> and therefore </w:t>
      </w:r>
      <w:r w:rsidRPr="00945158">
        <w:rPr>
          <w:rFonts w:ascii="Calibri Light" w:hAnsi="Calibri Light" w:cs="Calibri Light"/>
        </w:rPr>
        <w:t>opportunities need to be provided.</w:t>
      </w:r>
    </w:p>
    <w:p w14:paraId="7E2B3D00" w14:textId="77777777" w:rsidR="004B08A0" w:rsidRPr="00945158" w:rsidRDefault="004B08A0" w:rsidP="004B08A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2835"/>
        <w:gridCol w:w="3402"/>
      </w:tblGrid>
      <w:tr w:rsidR="004B08A0" w:rsidRPr="00945158" w14:paraId="6513746B" w14:textId="77777777" w:rsidTr="00945158">
        <w:trPr>
          <w:trHeight w:val="998"/>
        </w:trPr>
        <w:tc>
          <w:tcPr>
            <w:tcW w:w="4395" w:type="dxa"/>
          </w:tcPr>
          <w:bookmarkEnd w:id="0"/>
          <w:p w14:paraId="5BD01425" w14:textId="77777777" w:rsidR="004B08A0" w:rsidRPr="00945158" w:rsidRDefault="00F71680" w:rsidP="006E364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="004B08A0" w:rsidRPr="00945158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D639C6B54C3F413E8A64B68DBFC2651A"/>
                </w:placeholder>
                <w:showingPlcHdr/>
              </w:sdtPr>
              <w:sdtEndPr/>
              <w:sdtContent>
                <w:r w:rsidR="004B08A0"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835" w:type="dxa"/>
          </w:tcPr>
          <w:p w14:paraId="58A1C60D" w14:textId="77777777" w:rsidR="004B08A0" w:rsidRPr="00945158" w:rsidRDefault="004B08A0" w:rsidP="006E364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BCD5880672BA4408B2F03E7C37514A4E"/>
                </w:placeholder>
                <w:showingPlcHdr/>
              </w:sdtPr>
              <w:sdtEndPr/>
              <w:sdtContent>
                <w:r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23A32DDA" w14:textId="77777777" w:rsidR="004B08A0" w:rsidRDefault="004B08A0" w:rsidP="006E364C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945158">
              <w:rPr>
                <w:rFonts w:ascii="Calibri Light" w:hAnsi="Calibri Light" w:cs="Calibri Light"/>
                <w:b/>
                <w:color w:val="FF0000"/>
              </w:rPr>
              <w:t>Unit Code EPR301</w:t>
            </w:r>
          </w:p>
          <w:p w14:paraId="1273E993" w14:textId="77777777" w:rsidR="00F3426C" w:rsidRDefault="00F3426C" w:rsidP="006E364C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bookmarkStart w:id="3" w:name="_Hlk66095286"/>
            <w:r>
              <w:rPr>
                <w:rFonts w:ascii="Calibri Light" w:hAnsi="Calibri Light" w:cs="Calibri Light"/>
                <w:b/>
                <w:color w:val="FF0000"/>
              </w:rPr>
              <w:t xml:space="preserve">Year and semester enrolled: </w:t>
            </w:r>
          </w:p>
          <w:bookmarkEnd w:id="3"/>
          <w:p w14:paraId="5137CF2B" w14:textId="3AF98BC5" w:rsidR="00F3426C" w:rsidRPr="00945158" w:rsidRDefault="00F3426C" w:rsidP="006E364C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4B08A0" w:rsidRPr="00945158" w14:paraId="7F5B7363" w14:textId="77777777" w:rsidTr="00945158">
        <w:trPr>
          <w:trHeight w:val="842"/>
        </w:trPr>
        <w:tc>
          <w:tcPr>
            <w:tcW w:w="4395" w:type="dxa"/>
          </w:tcPr>
          <w:p w14:paraId="366617DF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Educational Setting:</w:t>
            </w:r>
          </w:p>
          <w:p w14:paraId="05AE882D" w14:textId="77777777" w:rsidR="004B08A0" w:rsidRPr="00945158" w:rsidRDefault="00D81E1F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8CDE350637FA464096FF08B90DB144EB"/>
                </w:placeholder>
                <w:showingPlcHdr/>
              </w:sdtPr>
              <w:sdtEndPr/>
              <w:sdtContent>
                <w:r w:rsidR="004B08A0"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835" w:type="dxa"/>
          </w:tcPr>
          <w:p w14:paraId="13AAE8BD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Placement days completed:</w:t>
            </w:r>
          </w:p>
          <w:p w14:paraId="1EAF4B97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659150861"/>
                <w:placeholder>
                  <w:docPart w:val="E8BC808C1168464295D92EE0D978CC2A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45F3AAC9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-1069411606"/>
              <w:placeholder>
                <w:docPart w:val="8ED5316A059E42B9B66FF411D8CFCF09"/>
              </w:placeholder>
              <w:showingPlcHdr/>
            </w:sdtPr>
            <w:sdtEndPr/>
            <w:sdtContent>
              <w:p w14:paraId="2FEBAD13" w14:textId="77777777" w:rsidR="004B08A0" w:rsidRPr="00945158" w:rsidRDefault="004B08A0" w:rsidP="004B08A0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4B08A0" w:rsidRPr="00945158" w14:paraId="1A22B5A8" w14:textId="77777777" w:rsidTr="00945158">
        <w:trPr>
          <w:trHeight w:val="682"/>
        </w:trPr>
        <w:tc>
          <w:tcPr>
            <w:tcW w:w="4395" w:type="dxa"/>
          </w:tcPr>
          <w:p w14:paraId="726693B9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3A2C4B0E8D004D98AE3B82FA2B6C204E"/>
                </w:placeholder>
                <w:showingPlcHdr/>
              </w:sdtPr>
              <w:sdtEndPr/>
              <w:sdtContent>
                <w:r w:rsidRPr="0094515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6237" w:type="dxa"/>
            <w:gridSpan w:val="2"/>
          </w:tcPr>
          <w:p w14:paraId="643E1CA9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1E8E171B7D6C4E919199A03AF43A3DEA"/>
              </w:placeholder>
              <w:text/>
            </w:sdtPr>
            <w:sdtEndPr/>
            <w:sdtContent>
              <w:p w14:paraId="3DDE745C" w14:textId="77777777" w:rsidR="004B08A0" w:rsidRPr="00945158" w:rsidRDefault="004B08A0" w:rsidP="004B08A0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4B08A0" w:rsidRPr="00945158" w14:paraId="3C0EAB12" w14:textId="77777777" w:rsidTr="00945158">
        <w:trPr>
          <w:trHeight w:val="618"/>
        </w:trPr>
        <w:tc>
          <w:tcPr>
            <w:tcW w:w="4395" w:type="dxa"/>
          </w:tcPr>
          <w:p w14:paraId="409FA567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BBF8B930A88449789CC5F42B943FAD62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4799432C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B4EC976CB6634B04B2BF6D6547B0813F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5DB2D842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70910B6B53264116A95B3E3E584C058E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6237" w:type="dxa"/>
            <w:gridSpan w:val="2"/>
          </w:tcPr>
          <w:p w14:paraId="311F3DAF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168E3705" w14:textId="77777777" w:rsidR="004B08A0" w:rsidRPr="00945158" w:rsidRDefault="00D81E1F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7383D5EECD704A788A8307285A397297"/>
                </w:placeholder>
                <w:showingPlcHdr/>
              </w:sdtPr>
              <w:sdtEndPr/>
              <w:sdtContent>
                <w:r w:rsidR="004B08A0"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68E1897D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2C51120042E848DA9AC2A258AD1DF8BB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2F6475F9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3FC78EC99269419BA86DD9E76BCC12CE"/>
                </w:placeholder>
                <w:showingPlcHdr/>
              </w:sdtPr>
              <w:sdtEndPr/>
              <w:sdtContent>
                <w:r w:rsidRPr="00945158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4B08A0" w:rsidRPr="00945158" w14:paraId="2E09037A" w14:textId="77777777" w:rsidTr="00945158">
        <w:trPr>
          <w:trHeight w:val="618"/>
        </w:trPr>
        <w:tc>
          <w:tcPr>
            <w:tcW w:w="4395" w:type="dxa"/>
          </w:tcPr>
          <w:p w14:paraId="19C5B4AC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5452782C6A784F6EADA1A5E3F263674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45158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6237" w:type="dxa"/>
            <w:gridSpan w:val="2"/>
          </w:tcPr>
          <w:p w14:paraId="50B0E9DF" w14:textId="77777777" w:rsidR="004B08A0" w:rsidRPr="00945158" w:rsidRDefault="004B08A0" w:rsidP="004B08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45158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EBF516868FF54FAB91E9847A7422EEA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45158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2AF6AE99" w14:textId="5CF9EDEB" w:rsidR="00F3426C" w:rsidRDefault="00F3426C">
      <w:pPr>
        <w:widowControl/>
        <w:spacing w:after="160" w:line="259" w:lineRule="auto"/>
        <w:rPr>
          <w:rFonts w:ascii="Calibri Light" w:hAnsi="Calibri Light" w:cs="Calibri Light"/>
        </w:rPr>
      </w:pPr>
      <w:bookmarkStart w:id="4" w:name="_Hlk66095901"/>
      <w:r>
        <w:rPr>
          <w:rFonts w:ascii="Calibri Light" w:hAnsi="Calibri Light" w:cs="Calibri Light"/>
        </w:rPr>
        <w:br w:type="page"/>
      </w:r>
    </w:p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6"/>
      </w:tblGrid>
      <w:tr w:rsidR="00EC7C41" w:rsidRPr="00816B9A" w14:paraId="2FA53044" w14:textId="77777777" w:rsidTr="00EC7C41">
        <w:trPr>
          <w:trHeight w:val="820"/>
        </w:trPr>
        <w:tc>
          <w:tcPr>
            <w:tcW w:w="5000" w:type="pct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1514"/>
              <w:gridCol w:w="6708"/>
              <w:gridCol w:w="2410"/>
            </w:tblGrid>
            <w:tr w:rsidR="00EC7C41" w:rsidRPr="00816B9A" w14:paraId="505C4AE9" w14:textId="77777777" w:rsidTr="00D42479">
              <w:tc>
                <w:tcPr>
                  <w:tcW w:w="1514" w:type="dxa"/>
                  <w:shd w:val="clear" w:color="auto" w:fill="1F3864" w:themeFill="accent5" w:themeFillShade="80"/>
                  <w:vAlign w:val="center"/>
                </w:tcPr>
                <w:p w14:paraId="7639804B" w14:textId="77777777" w:rsidR="00EC7C41" w:rsidRPr="00816B9A" w:rsidRDefault="00EC7C41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lastRenderedPageBreak/>
                    <w:t>DOMAIN</w:t>
                  </w:r>
                </w:p>
              </w:tc>
              <w:tc>
                <w:tcPr>
                  <w:tcW w:w="6708" w:type="dxa"/>
                  <w:shd w:val="clear" w:color="auto" w:fill="1F3864" w:themeFill="accent5" w:themeFillShade="80"/>
                  <w:vAlign w:val="center"/>
                </w:tcPr>
                <w:p w14:paraId="16FBB80E" w14:textId="77777777" w:rsidR="00EC7C41" w:rsidRPr="00816B9A" w:rsidRDefault="00EC7C41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 xml:space="preserve"> APST FOCUS AREAS (rate at graduate level)</w:t>
                  </w:r>
                </w:p>
              </w:tc>
              <w:tc>
                <w:tcPr>
                  <w:tcW w:w="2410" w:type="dxa"/>
                  <w:shd w:val="clear" w:color="auto" w:fill="1F3864" w:themeFill="accent5" w:themeFillShade="80"/>
                  <w:vAlign w:val="center"/>
                </w:tcPr>
                <w:p w14:paraId="51D0BFD6" w14:textId="77777777" w:rsidR="00EC7C41" w:rsidRPr="00816B9A" w:rsidRDefault="00EC7C41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>PERFORMANCE RATING</w:t>
                  </w:r>
                </w:p>
              </w:tc>
            </w:tr>
            <w:tr w:rsidR="00EC7C41" w:rsidRPr="00816B9A" w14:paraId="0302FC39" w14:textId="77777777" w:rsidTr="00D42479">
              <w:tc>
                <w:tcPr>
                  <w:tcW w:w="10632" w:type="dxa"/>
                  <w:gridSpan w:val="3"/>
                  <w:shd w:val="clear" w:color="auto" w:fill="1F3864" w:themeFill="accent5" w:themeFillShade="80"/>
                  <w:vAlign w:val="center"/>
                </w:tcPr>
                <w:p w14:paraId="7FB2A222" w14:textId="77777777" w:rsidR="00EC7C41" w:rsidRPr="00816B9A" w:rsidRDefault="00EC7C41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</w:rPr>
                    <w:t>Select from</w:t>
                  </w:r>
                  <w:r w:rsidRPr="00816B9A">
                    <w:rPr>
                      <w:rFonts w:ascii="Calibri Light" w:hAnsi="Calibri Light" w:cs="Calibri Light"/>
                      <w:i/>
                    </w:rPr>
                    <w:t xml:space="preserve"> Satisfactory, Developing Satisfactorily, Unsatisfactory, Limited Opportunities</w:t>
                  </w:r>
                </w:p>
              </w:tc>
            </w:tr>
          </w:tbl>
          <w:p w14:paraId="2492D294" w14:textId="77777777" w:rsidR="00EC7C41" w:rsidRPr="00EC7C41" w:rsidRDefault="00EC7C41" w:rsidP="00EC7C41">
            <w:pPr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521"/>
        <w:gridCol w:w="1984"/>
      </w:tblGrid>
      <w:tr w:rsidR="00EC7C41" w:rsidRPr="00816B9A" w14:paraId="69FF4EE9" w14:textId="77777777" w:rsidTr="00EC7C41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F396988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Standard 1</w:t>
            </w:r>
          </w:p>
          <w:p w14:paraId="0892758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  <w:p w14:paraId="75B37DE7" w14:textId="77777777" w:rsidR="00EC7C41" w:rsidRPr="00816B9A" w:rsidRDefault="00EC7C41" w:rsidP="00D42479">
            <w:pPr>
              <w:rPr>
                <w:rFonts w:ascii="Calibri Light" w:hAnsi="Calibri Light" w:cs="Calibri Light"/>
              </w:rPr>
            </w:pPr>
            <w:r w:rsidRPr="00816B9A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</w:tcPr>
          <w:p w14:paraId="01F1FA29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521" w:type="dxa"/>
            <w:vAlign w:val="center"/>
          </w:tcPr>
          <w:p w14:paraId="3B16B875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7CDD7CE6214B427C897EB18FAE98D8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71AF37DF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D772A52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028325E0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C50C50F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521" w:type="dxa"/>
            <w:vAlign w:val="center"/>
          </w:tcPr>
          <w:p w14:paraId="41A4C39E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C8E27B1C2749469DA3FA3BBBCF494F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8F155D8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4093BAE7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2F9F4004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B67A416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521" w:type="dxa"/>
            <w:vAlign w:val="center"/>
          </w:tcPr>
          <w:p w14:paraId="220E902C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58D59D6876194B5DA229D24DAA9BF0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23BDB9F5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2038FF87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7E761405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2EAF76F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521" w:type="dxa"/>
            <w:vAlign w:val="center"/>
          </w:tcPr>
          <w:p w14:paraId="5B231B4A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5F52EE39E9084E6399C57DC38796CE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CDAC809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74B619C5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45AF9411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BD02896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521" w:type="dxa"/>
            <w:vAlign w:val="center"/>
          </w:tcPr>
          <w:p w14:paraId="7BB20F94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A942105336C848228EA2481ADED689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790CA22A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54FB8E2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090785CB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0A46D87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521" w:type="dxa"/>
            <w:vAlign w:val="center"/>
          </w:tcPr>
          <w:p w14:paraId="3F0A9109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8D2FEEDEA6A044088466870E7CBCB4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136ADA91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53BC0F06" w14:textId="77777777" w:rsidTr="00EC7C41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E745F29" w14:textId="77777777" w:rsidR="00EC7C41" w:rsidRPr="00816B9A" w:rsidRDefault="00EC7C41" w:rsidP="00D42479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3173966A" w14:textId="77777777" w:rsidR="00EC7C41" w:rsidRPr="00816B9A" w:rsidRDefault="00EC7C41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14:paraId="3A5E3747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521" w:type="dxa"/>
            <w:vAlign w:val="center"/>
          </w:tcPr>
          <w:p w14:paraId="4B7B5F4E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BF50E1BC00EE4F18A8CC3B1CF7D5C3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57041C3C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3BDF2A94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7099423A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28E9E3C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521" w:type="dxa"/>
            <w:vAlign w:val="center"/>
          </w:tcPr>
          <w:p w14:paraId="745944AD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proofErr w:type="spellStart"/>
            <w:r w:rsidRPr="005C0C43">
              <w:rPr>
                <w:rFonts w:ascii="Calibri Light" w:hAnsi="Calibri Light" w:cs="Calibri Light"/>
                <w:bCs/>
              </w:rPr>
              <w:t>Organise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5288CD3196A4410BBF3C7BA7A20779A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1FAC9BBB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59CF7170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7B713AD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1EB4A75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521" w:type="dxa"/>
            <w:vAlign w:val="center"/>
          </w:tcPr>
          <w:p w14:paraId="7A944A2F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33D1A7B87B5E4F52A2B4D7F26B9DFE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25EEEB8E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4BF7A0A0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063FC123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6E12152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521" w:type="dxa"/>
            <w:vAlign w:val="center"/>
          </w:tcPr>
          <w:p w14:paraId="15C83D2E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BF69A06ADD8243F390FD76AEFE4A52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DDFC0E3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3540E551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75DA03FF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7D840BA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521" w:type="dxa"/>
            <w:vAlign w:val="center"/>
          </w:tcPr>
          <w:p w14:paraId="4E37F969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69716CF69AEB4FADBFE718C3952CDD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546802D1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FFF0A06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15AA22A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B002C6C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521" w:type="dxa"/>
            <w:vAlign w:val="center"/>
          </w:tcPr>
          <w:p w14:paraId="10B4F737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E70672A233B24472985716FA7E074E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97CB381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21A3ECC7" w14:textId="77777777" w:rsidTr="00EC7C41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6303776" w14:textId="77777777" w:rsidR="00EC7C41" w:rsidRPr="00816B9A" w:rsidRDefault="00EC7C41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42CC74F2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 xml:space="preserve">Plan for and implement effective teaching and </w:t>
            </w:r>
            <w:r w:rsidRPr="00816B9A">
              <w:rPr>
                <w:rFonts w:ascii="Calibri Light" w:hAnsi="Calibri Light" w:cs="Calibri Light"/>
              </w:rPr>
              <w:lastRenderedPageBreak/>
              <w:t>learning</w:t>
            </w:r>
          </w:p>
        </w:tc>
        <w:tc>
          <w:tcPr>
            <w:tcW w:w="613" w:type="dxa"/>
          </w:tcPr>
          <w:p w14:paraId="38AF41E7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lastRenderedPageBreak/>
              <w:t>3.1</w:t>
            </w:r>
          </w:p>
        </w:tc>
        <w:tc>
          <w:tcPr>
            <w:tcW w:w="6521" w:type="dxa"/>
            <w:vAlign w:val="center"/>
          </w:tcPr>
          <w:p w14:paraId="36801A87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19F6CF377F7F41B4AB824C606AF0F4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B867E30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6CD27122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28BF532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EE5D63C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521" w:type="dxa"/>
            <w:vAlign w:val="center"/>
          </w:tcPr>
          <w:p w14:paraId="6258982F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E9EB2B49A2D64E93A12517795BD284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7BD31B7C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2FE3DFBC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604B26C0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E1A8844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521" w:type="dxa"/>
            <w:vAlign w:val="center"/>
          </w:tcPr>
          <w:p w14:paraId="1AEA5D7D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99E03478D426437F8FB0404D33F4B9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2C115483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CCFA86B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540B0756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625587E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521" w:type="dxa"/>
            <w:vAlign w:val="center"/>
          </w:tcPr>
          <w:p w14:paraId="21C0A2FB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695BC31452040E89D6154BEA5972B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76393C6A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78B81E98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157CD8BB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19338D3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521" w:type="dxa"/>
            <w:vAlign w:val="center"/>
          </w:tcPr>
          <w:p w14:paraId="37F7EE04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E31783DCE643499A87BC962E9CE437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D72D091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5C1C5DCD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4A7A97D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C1FFF3A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521" w:type="dxa"/>
            <w:vAlign w:val="center"/>
          </w:tcPr>
          <w:p w14:paraId="528F3208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18BFC7DD2BE44DD88F6BE959390AA0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5A7F2E34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34B7FF4A" w14:textId="77777777" w:rsidTr="00EC7C41">
        <w:tc>
          <w:tcPr>
            <w:tcW w:w="1514" w:type="dxa"/>
            <w:vMerge/>
            <w:shd w:val="clear" w:color="auto" w:fill="D9D9D9" w:themeFill="background1" w:themeFillShade="D9"/>
          </w:tcPr>
          <w:p w14:paraId="4747644E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8DFCE38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521" w:type="dxa"/>
            <w:vAlign w:val="center"/>
          </w:tcPr>
          <w:p w14:paraId="5CF6F191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a broad range of strategies for involving parents/</w:t>
            </w:r>
            <w:proofErr w:type="spellStart"/>
            <w:r w:rsidRPr="005C0C43">
              <w:rPr>
                <w:rFonts w:ascii="Calibri Light" w:hAnsi="Calibri Light" w:cs="Calibri Light"/>
                <w:bCs/>
              </w:rPr>
              <w:t>carers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A3FD9B33B573463A984D4D1636AD26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89E1C80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1C266763" w14:textId="77777777" w:rsidTr="00EC7C41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1C99AD8" w14:textId="77777777" w:rsidR="00EC7C41" w:rsidRPr="00816B9A" w:rsidRDefault="00EC7C41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7E460597" w14:textId="77777777" w:rsidR="00EC7C41" w:rsidRPr="00816B9A" w:rsidRDefault="00EC7C41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</w:tcPr>
          <w:p w14:paraId="5F5169BD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521" w:type="dxa"/>
            <w:vAlign w:val="center"/>
          </w:tcPr>
          <w:p w14:paraId="5152697A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804941D7CCA84883962CD7E4AD8EC2E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1A543C9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06F8461" w14:textId="77777777" w:rsidTr="00EC7C41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85913FD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C608E46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521" w:type="dxa"/>
            <w:vAlign w:val="center"/>
          </w:tcPr>
          <w:p w14:paraId="7F3F0A90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the capacity to </w:t>
            </w:r>
            <w:proofErr w:type="spellStart"/>
            <w:r w:rsidRPr="005C0C43">
              <w:rPr>
                <w:rFonts w:ascii="Calibri Light" w:hAnsi="Calibri Light" w:cs="Calibri Light"/>
                <w:bCs/>
              </w:rPr>
              <w:t>organise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F3A84FBD26284D928B7E1F6B3C4D18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0852F2C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3A3E982E" w14:textId="77777777" w:rsidTr="00EC7C41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1362519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53A2233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521" w:type="dxa"/>
            <w:vAlign w:val="center"/>
          </w:tcPr>
          <w:p w14:paraId="423ED5F8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Demonstrate knowledge of practical approaches to manage challenging </w:t>
            </w:r>
            <w:proofErr w:type="spellStart"/>
            <w:r w:rsidRPr="005C0C43">
              <w:rPr>
                <w:rFonts w:ascii="Calibri Light" w:hAnsi="Calibri Light" w:cs="Calibri Light"/>
                <w:bCs/>
              </w:rPr>
              <w:t>behaviour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F7F180711A1E4C79A278321C7767DA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7FA363F5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F8828F3" w14:textId="77777777" w:rsidTr="00EC7C41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E60DF0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558B981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521" w:type="dxa"/>
            <w:vAlign w:val="center"/>
          </w:tcPr>
          <w:p w14:paraId="27D158EA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E74DE0C9EDF6458586021E53F89063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254CD4B0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1F570C23" w14:textId="77777777" w:rsidTr="00EC7C41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597B0EA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76AFB84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521" w:type="dxa"/>
          </w:tcPr>
          <w:p w14:paraId="3E3FD031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57824933AE2245D58F0392DA9A2ED5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122CE74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319101A4" w14:textId="77777777" w:rsidTr="00EC7C41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97965F1" w14:textId="77777777" w:rsidR="00EC7C41" w:rsidRPr="00816B9A" w:rsidRDefault="00EC7C41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7148B679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14:paraId="0D8D3DB1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521" w:type="dxa"/>
            <w:vAlign w:val="center"/>
          </w:tcPr>
          <w:p w14:paraId="7E845AFB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23B2546F42A44A848819ED4E20BFC19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6A34B6A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6A35F69D" w14:textId="77777777" w:rsidTr="00EC7C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2F8CC25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DBC5992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521" w:type="dxa"/>
            <w:vAlign w:val="center"/>
          </w:tcPr>
          <w:p w14:paraId="7DC4FD5E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6A6861A40B144D68BAFF2868C19331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938FC5B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50C754C3" w14:textId="77777777" w:rsidTr="00EC7C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342D0C8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5506A24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521" w:type="dxa"/>
            <w:vAlign w:val="center"/>
          </w:tcPr>
          <w:p w14:paraId="1904A69F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5DBA0F467EB34BF08C2187D8707680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278D66F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CE14D8C" w14:textId="77777777" w:rsidTr="00EC7C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A0BA106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B2D1108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521" w:type="dxa"/>
            <w:vAlign w:val="center"/>
          </w:tcPr>
          <w:p w14:paraId="0AF36668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FA9DD9EF3FC543C7AD0602F5FD04D5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6AC590E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0C9318D" w14:textId="77777777" w:rsidTr="00EC7C41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A68B712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E4404C1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521" w:type="dxa"/>
            <w:vAlign w:val="center"/>
          </w:tcPr>
          <w:p w14:paraId="72774A6F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 range of strategies for reporting to students and parents/</w:t>
            </w:r>
            <w:proofErr w:type="spellStart"/>
            <w:r w:rsidRPr="005C0C43">
              <w:rPr>
                <w:rFonts w:ascii="Calibri Light" w:hAnsi="Calibri Light" w:cs="Calibri Light"/>
                <w:bCs/>
              </w:rPr>
              <w:t>carers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431249FE9F8448E5A05C03182E1AB2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56F7ADC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145B01BC" w14:textId="77777777" w:rsidTr="00EC7C41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17EA9B7" w14:textId="77777777" w:rsidR="00EC7C41" w:rsidRPr="00816B9A" w:rsidRDefault="00EC7C41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3341B3DD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14:paraId="7A9DF72E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521" w:type="dxa"/>
            <w:vAlign w:val="center"/>
          </w:tcPr>
          <w:p w14:paraId="19208E02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9F629506261546BA8051FDC006B14E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10F4A497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59C68946" w14:textId="77777777" w:rsidTr="00EC7C41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25E4AB7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664F18B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521" w:type="dxa"/>
            <w:vAlign w:val="center"/>
          </w:tcPr>
          <w:p w14:paraId="19936201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D3DE310871F042C9871DDEE52BC45C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4623782F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38CE9133" w14:textId="77777777" w:rsidTr="00EC7C41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08D3958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4DDA290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521" w:type="dxa"/>
            <w:vAlign w:val="center"/>
          </w:tcPr>
          <w:p w14:paraId="35B22DA1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53FCD4352CCB4E87890AFC71F1ECB8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F8D3FA0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4CA702D3" w14:textId="77777777" w:rsidTr="00EC7C41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53495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7DF16EA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521" w:type="dxa"/>
            <w:vAlign w:val="center"/>
          </w:tcPr>
          <w:p w14:paraId="547EE03B" w14:textId="77777777" w:rsidR="00EC7C41" w:rsidRPr="005C0C43" w:rsidRDefault="00EC7C41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438412419A2C4A25BB1247DCF6A878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226D0D61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6F081225" w14:textId="77777777" w:rsidTr="00EC7C41">
        <w:trPr>
          <w:trHeight w:val="626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3E244885" w14:textId="77777777" w:rsidR="00EC7C41" w:rsidRPr="00816B9A" w:rsidRDefault="00EC7C41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10FEF76D" w14:textId="77777777" w:rsidR="00EC7C41" w:rsidRPr="00816B9A" w:rsidRDefault="00EC7C41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14:paraId="2066D3A9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521" w:type="dxa"/>
            <w:vAlign w:val="center"/>
          </w:tcPr>
          <w:p w14:paraId="23D2C3AD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21F5D1B1520B4D66AF97851FE0CC1F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7A9900C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4A7E2286" w14:textId="77777777" w:rsidTr="00EC7C41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23AD03F6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3F7DCB36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521" w:type="dxa"/>
            <w:vAlign w:val="center"/>
          </w:tcPr>
          <w:p w14:paraId="57E99E19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 xml:space="preserve">Understand the relevant legislative, administrative and </w:t>
            </w:r>
            <w:proofErr w:type="spellStart"/>
            <w:r w:rsidRPr="005C0C43">
              <w:rPr>
                <w:rFonts w:ascii="Calibri Light" w:hAnsi="Calibri Light" w:cs="Calibri Light"/>
                <w:bCs/>
              </w:rPr>
              <w:t>organisational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BED4EB39B288442EB038BE23CCE936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86309DD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4F0F43D8" w14:textId="77777777" w:rsidTr="00EC7C41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63FF5435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554E53D0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521" w:type="dxa"/>
            <w:vAlign w:val="center"/>
          </w:tcPr>
          <w:p w14:paraId="38F2353E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</w:t>
            </w:r>
            <w:proofErr w:type="spellStart"/>
            <w:r w:rsidRPr="005C0C43">
              <w:rPr>
                <w:rFonts w:ascii="Calibri Light" w:hAnsi="Calibri Light" w:cs="Calibri Light"/>
                <w:bCs/>
              </w:rPr>
              <w:t>carers</w:t>
            </w:r>
            <w:proofErr w:type="spellEnd"/>
            <w:r w:rsidRPr="005C0C43">
              <w:rPr>
                <w:rFonts w:ascii="Calibri Light" w:hAnsi="Calibri Light" w:cs="Calibri Light"/>
                <w:bCs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B5AE62EBD3744581A8E5AA4A251FA6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3EF16DD4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C7C41" w:rsidRPr="00816B9A" w14:paraId="0D3B4FC9" w14:textId="77777777" w:rsidTr="00EC7C41">
        <w:trPr>
          <w:trHeight w:val="627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898B" w14:textId="77777777" w:rsidR="00EC7C41" w:rsidRPr="00816B9A" w:rsidRDefault="00EC7C41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046B4555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521" w:type="dxa"/>
            <w:vAlign w:val="center"/>
          </w:tcPr>
          <w:p w14:paraId="224F8B52" w14:textId="77777777" w:rsidR="00EC7C41" w:rsidRPr="005C0C43" w:rsidRDefault="00EC7C41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F9CE71894DF64EAEB6F268DB020803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60A0A087" w14:textId="77777777" w:rsidR="00EC7C41" w:rsidRPr="00816B9A" w:rsidRDefault="00EC7C41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7"/>
      </w:tblGrid>
      <w:tr w:rsidR="004B08A0" w:rsidRPr="00945158" w14:paraId="5A868B4B" w14:textId="77777777" w:rsidTr="004B08A0">
        <w:trPr>
          <w:trHeight w:val="820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C1C59B" w14:textId="77777777" w:rsidR="004B08A0" w:rsidRPr="00D23B88" w:rsidRDefault="004B08A0" w:rsidP="004B08A0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D23B88"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42C6AA78" w14:textId="77777777" w:rsidR="004B08A0" w:rsidRPr="00945158" w:rsidRDefault="00945158" w:rsidP="00945158">
            <w:pPr>
              <w:tabs>
                <w:tab w:val="left" w:pos="252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</w:r>
            <w:r w:rsidR="004B08A0" w:rsidRPr="00945158">
              <w:rPr>
                <w:rFonts w:ascii="Calibri Light" w:hAnsi="Calibri Light" w:cs="Calibri Light"/>
                <w:b/>
              </w:rPr>
              <w:t>Developing satisfactory or above     or    Targeted support plan will be implemented</w:t>
            </w:r>
          </w:p>
        </w:tc>
      </w:tr>
      <w:tr w:rsidR="004B08A0" w:rsidRPr="00945158" w14:paraId="259063BE" w14:textId="77777777" w:rsidTr="00945158">
        <w:trPr>
          <w:trHeight w:val="1368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3FB42" w14:textId="77777777" w:rsidR="004B08A0" w:rsidRDefault="004B08A0" w:rsidP="004B08A0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945158"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 w:rsidRPr="00945158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(developed by </w:t>
            </w:r>
            <w:r w:rsidR="00F7168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preservice</w:t>
            </w:r>
            <w:r w:rsidRPr="00945158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 and mentor teacher)</w:t>
            </w:r>
          </w:p>
          <w:p w14:paraId="3C3A6A76" w14:textId="2E7A5EF1" w:rsidR="00F3426C" w:rsidRDefault="00F3426C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E2BA6D" w14:textId="77777777" w:rsidR="00F3426C" w:rsidRDefault="00F3426C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AA3F2" w14:textId="77611154" w:rsidR="00F3426C" w:rsidRPr="00945158" w:rsidRDefault="00F3426C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08A0" w:rsidRPr="00945158" w14:paraId="0ABE2F6A" w14:textId="77777777" w:rsidTr="004B08A0">
        <w:trPr>
          <w:trHeight w:val="1776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0E1E3A" w14:textId="77777777" w:rsidR="004B08A0" w:rsidRDefault="004B08A0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 w:rsidRPr="00945158"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72A11002" w14:textId="77777777" w:rsidR="00F3426C" w:rsidRDefault="00F3426C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FDC01D" w14:textId="77777777" w:rsidR="00F3426C" w:rsidRDefault="00F3426C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4F27FF" w14:textId="6E2F8492" w:rsidR="00F3426C" w:rsidRPr="00945158" w:rsidRDefault="00F3426C" w:rsidP="004B08A0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B08A0" w:rsidRPr="00945158" w14:paraId="54EB4456" w14:textId="77777777" w:rsidTr="00F3426C">
        <w:trPr>
          <w:trHeight w:val="567"/>
        </w:trPr>
        <w:tc>
          <w:tcPr>
            <w:tcW w:w="2533" w:type="pct"/>
            <w:tcBorders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2DBDD0" w14:textId="77777777" w:rsidR="004B08A0" w:rsidRPr="00945158" w:rsidRDefault="00F71680" w:rsidP="004B08A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="004B08A0" w:rsidRPr="00945158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</w:tc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14:paraId="1ED7B945" w14:textId="77777777" w:rsidR="004B08A0" w:rsidRPr="00945158" w:rsidRDefault="004B08A0" w:rsidP="004B08A0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tr w:rsidR="004B08A0" w:rsidRPr="00945158" w14:paraId="7F0F1E4A" w14:textId="77777777" w:rsidTr="00F3426C">
        <w:trPr>
          <w:trHeight w:val="671"/>
        </w:trPr>
        <w:tc>
          <w:tcPr>
            <w:tcW w:w="2533" w:type="pct"/>
            <w:tcBorders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A980E4" w14:textId="77777777" w:rsidR="004B08A0" w:rsidRPr="00945158" w:rsidRDefault="004B08A0" w:rsidP="004B08A0">
            <w:pPr>
              <w:rPr>
                <w:rFonts w:ascii="Calibri Light" w:hAnsi="Calibri Light" w:cs="Calibri Light"/>
              </w:rPr>
            </w:pPr>
            <w:r w:rsidRPr="00945158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2467" w:type="pct"/>
                <w:tcBorders>
                  <w:left w:val="single" w:sz="4" w:space="0" w:color="auto"/>
                </w:tcBorders>
                <w:vAlign w:val="center"/>
              </w:tcPr>
              <w:p w14:paraId="61C28903" w14:textId="77777777" w:rsidR="004B08A0" w:rsidRPr="00945158" w:rsidRDefault="004B08A0" w:rsidP="004B08A0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 wp14:anchorId="5DE63E67" wp14:editId="64F4D5C6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C453A43" w14:textId="4CEE7FFF" w:rsidR="00F3426C" w:rsidRDefault="004B08A0" w:rsidP="00945158">
      <w:pPr>
        <w:spacing w:after="0" w:line="480" w:lineRule="auto"/>
        <w:rPr>
          <w:rFonts w:ascii="Calibri Light" w:hAnsi="Calibri Light" w:cs="Calibri Light"/>
        </w:rPr>
      </w:pPr>
      <w:bookmarkStart w:id="5" w:name="_Hlk5889714"/>
      <w:r w:rsidRPr="00945158">
        <w:rPr>
          <w:rFonts w:ascii="Calibri Light" w:hAnsi="Calibri Light" w:cs="Calibri Light"/>
          <w:b/>
        </w:rPr>
        <w:t>To return this form:</w:t>
      </w:r>
      <w:r w:rsidR="00D23B88">
        <w:rPr>
          <w:rFonts w:ascii="Calibri Light" w:hAnsi="Calibri Light" w:cs="Calibri Light"/>
          <w:b/>
        </w:rPr>
        <w:t xml:space="preserve"> </w:t>
      </w:r>
      <w:r w:rsidRPr="00945158">
        <w:rPr>
          <w:rFonts w:ascii="Calibri Light" w:hAnsi="Calibri Light" w:cs="Calibri Light"/>
        </w:rPr>
        <w:t xml:space="preserve">1: Preservice teacher uploads it to </w:t>
      </w:r>
      <w:r w:rsidR="00945158" w:rsidRPr="00945158">
        <w:rPr>
          <w:rFonts w:ascii="Calibri Light" w:hAnsi="Calibri Light" w:cs="Calibri Light"/>
        </w:rPr>
        <w:t>Learnline</w:t>
      </w:r>
      <w:r w:rsidRPr="00945158">
        <w:rPr>
          <w:rFonts w:ascii="Calibri Light" w:hAnsi="Calibri Light" w:cs="Calibri Light"/>
        </w:rPr>
        <w:t xml:space="preserve"> unit assignment submission point </w:t>
      </w:r>
      <w:r w:rsidR="00F3426C">
        <w:rPr>
          <w:rFonts w:ascii="Calibri Light" w:hAnsi="Calibri Light" w:cs="Calibri Light"/>
        </w:rPr>
        <w:t xml:space="preserve"> </w:t>
      </w:r>
    </w:p>
    <w:p w14:paraId="248A04C8" w14:textId="4FC561D3" w:rsidR="004B08A0" w:rsidRPr="00945158" w:rsidRDefault="00F3426C" w:rsidP="00945158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4B08A0" w:rsidRPr="00945158">
        <w:rPr>
          <w:rFonts w:ascii="Calibri Light" w:hAnsi="Calibri Light" w:cs="Calibri Light"/>
        </w:rPr>
        <w:t>HEN</w:t>
      </w:r>
      <w:r>
        <w:rPr>
          <w:rFonts w:ascii="Calibri Light" w:hAnsi="Calibri Light" w:cs="Calibri Light"/>
        </w:rPr>
        <w:t xml:space="preserve"> </w:t>
      </w:r>
      <w:r w:rsidR="00D23B88">
        <w:rPr>
          <w:rFonts w:ascii="Calibri Light" w:hAnsi="Calibri Light" w:cs="Calibri Light"/>
        </w:rPr>
        <w:t xml:space="preserve"> </w:t>
      </w:r>
      <w:r w:rsidR="004B08A0" w:rsidRPr="00945158">
        <w:rPr>
          <w:rFonts w:ascii="Calibri Light" w:hAnsi="Calibri Light" w:cs="Calibri Light"/>
        </w:rPr>
        <w:t xml:space="preserve">2: Preservice teacher emails it to </w:t>
      </w:r>
      <w:bookmarkStart w:id="6" w:name="_Hlk66095295"/>
      <w:bookmarkStart w:id="7" w:name="_Hlk66095171"/>
      <w:r>
        <w:rPr>
          <w:rFonts w:ascii="Calibri Light" w:hAnsi="Calibri Light" w:cs="Calibri Light"/>
        </w:rPr>
        <w:fldChar w:fldCharType="begin"/>
      </w:r>
      <w:r>
        <w:rPr>
          <w:rFonts w:ascii="Calibri Light" w:hAnsi="Calibri Light" w:cs="Calibri Light"/>
        </w:rPr>
        <w:instrText xml:space="preserve"> HYPERLINK "mailto:Claire.bartlett3@cdu.edu.au" </w:instrText>
      </w:r>
      <w:r>
        <w:rPr>
          <w:rFonts w:ascii="Calibri Light" w:hAnsi="Calibri Light" w:cs="Calibri Light"/>
        </w:rPr>
        <w:fldChar w:fldCharType="separate"/>
      </w:r>
      <w:r w:rsidRPr="00406BCD">
        <w:rPr>
          <w:rStyle w:val="Hyperlink"/>
          <w:rFonts w:ascii="Calibri Light" w:hAnsi="Calibri Light" w:cs="Calibri Light"/>
        </w:rPr>
        <w:t>Claire.bartlett3@cdu.edu.au</w:t>
      </w:r>
      <w:r>
        <w:rPr>
          <w:rFonts w:ascii="Calibri Light" w:hAnsi="Calibri Light" w:cs="Calibri Light"/>
        </w:rPr>
        <w:fldChar w:fldCharType="end"/>
      </w:r>
      <w:bookmarkEnd w:id="6"/>
      <w:r>
        <w:rPr>
          <w:rFonts w:ascii="Calibri Light" w:hAnsi="Calibri Light" w:cs="Calibri Light"/>
        </w:rPr>
        <w:t xml:space="preserve"> </w:t>
      </w:r>
      <w:bookmarkEnd w:id="7"/>
      <w:r w:rsidR="004B08A0" w:rsidRPr="00945158">
        <w:rPr>
          <w:rFonts w:ascii="Calibri Light" w:hAnsi="Calibri Light" w:cs="Calibri Light"/>
        </w:rPr>
        <w:t xml:space="preserve">and cc’s mentor teacher(s) </w:t>
      </w:r>
      <w:bookmarkEnd w:id="1"/>
      <w:bookmarkEnd w:id="4"/>
      <w:bookmarkEnd w:id="5"/>
    </w:p>
    <w:sectPr w:rsidR="004B08A0" w:rsidRPr="00945158" w:rsidSect="000A05BD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C559" w14:textId="77777777" w:rsidR="00D81E1F" w:rsidRDefault="00D81E1F" w:rsidP="002D217D">
      <w:pPr>
        <w:spacing w:after="0" w:line="240" w:lineRule="auto"/>
      </w:pPr>
      <w:r>
        <w:separator/>
      </w:r>
    </w:p>
  </w:endnote>
  <w:endnote w:type="continuationSeparator" w:id="0">
    <w:p w14:paraId="32E48CEC" w14:textId="77777777" w:rsidR="00D81E1F" w:rsidRDefault="00D81E1F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90844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EAA3" w14:textId="77777777" w:rsidR="002D217D" w:rsidRPr="00945158" w:rsidRDefault="002A6147">
        <w:pPr>
          <w:pStyle w:val="Footer"/>
          <w:rPr>
            <w:b/>
          </w:rPr>
        </w:pPr>
        <w:r w:rsidRPr="002A6147">
          <w:rPr>
            <w:b/>
          </w:rPr>
          <w:t>EPR301 Interim Report</w:t>
        </w:r>
        <w:r w:rsidR="002D217D" w:rsidRPr="002A6147">
          <w:rPr>
            <w:b/>
          </w:rPr>
          <w:tab/>
        </w:r>
        <w:r w:rsidR="002D217D" w:rsidRPr="002A6147">
          <w:rPr>
            <w:b/>
          </w:rPr>
          <w:tab/>
        </w:r>
        <w:r w:rsidR="002D217D" w:rsidRPr="002A6147">
          <w:rPr>
            <w:b/>
          </w:rPr>
          <w:fldChar w:fldCharType="begin"/>
        </w:r>
        <w:r w:rsidR="002D217D" w:rsidRPr="002A6147">
          <w:rPr>
            <w:b/>
          </w:rPr>
          <w:instrText xml:space="preserve"> PAGE   \* MERGEFORMAT </w:instrText>
        </w:r>
        <w:r w:rsidR="002D217D" w:rsidRPr="002A6147">
          <w:rPr>
            <w:b/>
          </w:rPr>
          <w:fldChar w:fldCharType="separate"/>
        </w:r>
        <w:r w:rsidR="00F71680">
          <w:rPr>
            <w:b/>
            <w:noProof/>
          </w:rPr>
          <w:t>4</w:t>
        </w:r>
        <w:r w:rsidR="002D217D" w:rsidRPr="002A6147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B8AB" w14:textId="77777777" w:rsidR="00D81E1F" w:rsidRDefault="00D81E1F" w:rsidP="002D217D">
      <w:pPr>
        <w:spacing w:after="0" w:line="240" w:lineRule="auto"/>
      </w:pPr>
      <w:r>
        <w:separator/>
      </w:r>
    </w:p>
  </w:footnote>
  <w:footnote w:type="continuationSeparator" w:id="0">
    <w:p w14:paraId="35EFDAB1" w14:textId="77777777" w:rsidR="00D81E1F" w:rsidRDefault="00D81E1F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3271" w14:textId="699B60AE" w:rsidR="002D217D" w:rsidRDefault="002D217D">
    <w:pPr>
      <w:pStyle w:val="Header"/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5F603ECF" wp14:editId="0A568590">
          <wp:simplePos x="0" y="0"/>
          <wp:positionH relativeFrom="column">
            <wp:posOffset>-847725</wp:posOffset>
          </wp:positionH>
          <wp:positionV relativeFrom="paragraph">
            <wp:posOffset>-268605</wp:posOffset>
          </wp:positionV>
          <wp:extent cx="707390" cy="7194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2A6147">
      <w:rPr>
        <w:b/>
      </w:rPr>
      <w:t>EPR301</w:t>
    </w:r>
    <w:r w:rsidR="004637DC">
      <w:rPr>
        <w:b/>
      </w:rPr>
      <w:t xml:space="preserve"> Interim Report</w:t>
    </w:r>
    <w:r w:rsidR="00BC643A">
      <w:rPr>
        <w:b/>
      </w:rPr>
      <w:t xml:space="preserve"> </w:t>
    </w:r>
    <w:r w:rsidR="00F3426C">
      <w:rPr>
        <w:b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359252-C082-4794-A299-197B015F88CB}"/>
    <w:docVar w:name="dgnword-eventsink" w:val="333770264"/>
  </w:docVars>
  <w:rsids>
    <w:rsidRoot w:val="002D217D"/>
    <w:rsid w:val="000A05BD"/>
    <w:rsid w:val="00200509"/>
    <w:rsid w:val="002164E7"/>
    <w:rsid w:val="00242E4B"/>
    <w:rsid w:val="00252166"/>
    <w:rsid w:val="002A6147"/>
    <w:rsid w:val="002C549A"/>
    <w:rsid w:val="002C63FB"/>
    <w:rsid w:val="002D217D"/>
    <w:rsid w:val="003435D1"/>
    <w:rsid w:val="004105D5"/>
    <w:rsid w:val="00447984"/>
    <w:rsid w:val="004637DC"/>
    <w:rsid w:val="00470500"/>
    <w:rsid w:val="004B08A0"/>
    <w:rsid w:val="004D2918"/>
    <w:rsid w:val="0063041F"/>
    <w:rsid w:val="006850C3"/>
    <w:rsid w:val="006A114A"/>
    <w:rsid w:val="007326BE"/>
    <w:rsid w:val="00887ADA"/>
    <w:rsid w:val="00902E79"/>
    <w:rsid w:val="00945158"/>
    <w:rsid w:val="00966A53"/>
    <w:rsid w:val="009A1C67"/>
    <w:rsid w:val="009F11A9"/>
    <w:rsid w:val="00A326AE"/>
    <w:rsid w:val="00AC0EBC"/>
    <w:rsid w:val="00B96FAF"/>
    <w:rsid w:val="00BC643A"/>
    <w:rsid w:val="00BD36AB"/>
    <w:rsid w:val="00BF53DB"/>
    <w:rsid w:val="00CB7BBE"/>
    <w:rsid w:val="00D23B88"/>
    <w:rsid w:val="00D26DE8"/>
    <w:rsid w:val="00D81E1F"/>
    <w:rsid w:val="00E23E5C"/>
    <w:rsid w:val="00EC7C41"/>
    <w:rsid w:val="00EE4A37"/>
    <w:rsid w:val="00EF7D8A"/>
    <w:rsid w:val="00F3426C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7C846"/>
  <w15:chartTrackingRefBased/>
  <w15:docId w15:val="{18DEB46D-883D-4E0E-946E-34C2453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DA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ADA"/>
    <w:pPr>
      <w:keepNext/>
      <w:keepLines/>
      <w:spacing w:before="360" w:after="240"/>
      <w:outlineLvl w:val="0"/>
    </w:pPr>
    <w:rPr>
      <w:rFonts w:ascii="Arial" w:eastAsiaTheme="majorEastAsia" w:hAnsi="Arial" w:cs="Arial"/>
      <w:b/>
      <w:bCs/>
      <w:color w:val="000000" w:themeColor="text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7ADA"/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paragraph" w:customStyle="1" w:styleId="BodyText1">
    <w:name w:val="Body Text1"/>
    <w:basedOn w:val="Normal"/>
    <w:link w:val="bodytextChar"/>
    <w:qFormat/>
    <w:rsid w:val="00887ADA"/>
    <w:pPr>
      <w:spacing w:before="60" w:after="60"/>
    </w:pPr>
    <w:rPr>
      <w:rFonts w:ascii="Arial" w:hAnsi="Arial" w:cs="Arial"/>
    </w:rPr>
  </w:style>
  <w:style w:type="character" w:customStyle="1" w:styleId="bodytextChar">
    <w:name w:val="body text Char"/>
    <w:link w:val="BodyText1"/>
    <w:locked/>
    <w:rsid w:val="00887ADA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B08A0"/>
    <w:pPr>
      <w:widowControl/>
      <w:spacing w:after="160" w:line="259" w:lineRule="auto"/>
      <w:ind w:left="720"/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426C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EC7C41"/>
    <w:pPr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39C6B54C3F413E8A64B68DBFC2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4EE3-C74A-47CA-9828-AF5B2FB2DF2B}"/>
      </w:docPartPr>
      <w:docPartBody>
        <w:p w:rsidR="0054637E" w:rsidRDefault="001D682E" w:rsidP="001D682E">
          <w:pPr>
            <w:pStyle w:val="D639C6B54C3F413E8A64B68DBFC2651A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BCD5880672BA4408B2F03E7C3751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081-9BFC-4ADA-A1BA-CCC18E000593}"/>
      </w:docPartPr>
      <w:docPartBody>
        <w:p w:rsidR="0054637E" w:rsidRDefault="001D682E" w:rsidP="001D682E">
          <w:pPr>
            <w:pStyle w:val="BCD5880672BA4408B2F03E7C37514A4E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CDE350637FA464096FF08B90DB1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679F-D10D-45B2-A4B0-927812CFDD8B}"/>
      </w:docPartPr>
      <w:docPartBody>
        <w:p w:rsidR="0054637E" w:rsidRDefault="001D682E" w:rsidP="001D682E">
          <w:pPr>
            <w:pStyle w:val="8CDE350637FA464096FF08B90DB144EB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E8BC808C1168464295D92EE0D97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5384-DAED-46AC-856A-D2ED31A5742E}"/>
      </w:docPartPr>
      <w:docPartBody>
        <w:p w:rsidR="0054637E" w:rsidRDefault="001D682E" w:rsidP="001D682E">
          <w:pPr>
            <w:pStyle w:val="E8BC808C1168464295D92EE0D978CC2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ED5316A059E42B9B66FF411D8CF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C875-C741-4722-AB87-E685BB0BAEA0}"/>
      </w:docPartPr>
      <w:docPartBody>
        <w:p w:rsidR="0054637E" w:rsidRDefault="001D682E" w:rsidP="001D682E">
          <w:pPr>
            <w:pStyle w:val="8ED5316A059E42B9B66FF411D8CFCF09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3A2C4B0E8D004D98AE3B82FA2B6C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25C2-0154-4C2E-8668-0EEF1FEE5C3D}"/>
      </w:docPartPr>
      <w:docPartBody>
        <w:p w:rsidR="0054637E" w:rsidRDefault="001D682E" w:rsidP="001D682E">
          <w:pPr>
            <w:pStyle w:val="3A2C4B0E8D004D98AE3B82FA2B6C204E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1E8E171B7D6C4E919199A03AF43A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252D-DA5D-4D14-A298-9AA1FF37E86E}"/>
      </w:docPartPr>
      <w:docPartBody>
        <w:p w:rsidR="0054637E" w:rsidRDefault="001D682E" w:rsidP="001D682E">
          <w:pPr>
            <w:pStyle w:val="1E8E171B7D6C4E919199A03AF43A3DEA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8B930A88449789CC5F42B943F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58DB-BEA4-421D-9AFB-BE5084ECA08B}"/>
      </w:docPartPr>
      <w:docPartBody>
        <w:p w:rsidR="0054637E" w:rsidRDefault="001D682E" w:rsidP="001D682E">
          <w:pPr>
            <w:pStyle w:val="BBF8B930A88449789CC5F42B943FAD6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B4EC976CB6634B04B2BF6D6547B0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1DA3-ACC4-4FC1-8A74-77605E98B5A3}"/>
      </w:docPartPr>
      <w:docPartBody>
        <w:p w:rsidR="0054637E" w:rsidRDefault="001D682E" w:rsidP="001D682E">
          <w:pPr>
            <w:pStyle w:val="B4EC976CB6634B04B2BF6D6547B0813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0910B6B53264116A95B3E3E584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DCA8-F88F-4FD9-A017-7DD0F1A1F4EF}"/>
      </w:docPartPr>
      <w:docPartBody>
        <w:p w:rsidR="0054637E" w:rsidRDefault="001D682E" w:rsidP="001D682E">
          <w:pPr>
            <w:pStyle w:val="70910B6B53264116A95B3E3E584C058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383D5EECD704A788A8307285A39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8BF8-5CBE-4A4B-9CE0-32E1B4E2441A}"/>
      </w:docPartPr>
      <w:docPartBody>
        <w:p w:rsidR="0054637E" w:rsidRDefault="001D682E" w:rsidP="001D682E">
          <w:pPr>
            <w:pStyle w:val="7383D5EECD704A788A8307285A39729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2C51120042E848DA9AC2A258AD1D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7135-853A-44FF-8EE5-38BED6D3653E}"/>
      </w:docPartPr>
      <w:docPartBody>
        <w:p w:rsidR="0054637E" w:rsidRDefault="001D682E" w:rsidP="001D682E">
          <w:pPr>
            <w:pStyle w:val="2C51120042E848DA9AC2A258AD1DF8BB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3FC78EC99269419BA86DD9E76BCC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A531-33F3-441B-ADB8-1BC32E2031B9}"/>
      </w:docPartPr>
      <w:docPartBody>
        <w:p w:rsidR="0054637E" w:rsidRDefault="001D682E" w:rsidP="001D682E">
          <w:pPr>
            <w:pStyle w:val="3FC78EC99269419BA86DD9E76BCC12C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452782C6A784F6EADA1A5E3F263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26DB-99EA-46FE-8892-B1332F0C7AE1}"/>
      </w:docPartPr>
      <w:docPartBody>
        <w:p w:rsidR="0054637E" w:rsidRDefault="001D682E" w:rsidP="001D682E">
          <w:pPr>
            <w:pStyle w:val="5452782C6A784F6EADA1A5E3F2636743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F516868FF54FAB91E9847A7422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5D9A-3879-4A55-B880-A5378CDE9BB4}"/>
      </w:docPartPr>
      <w:docPartBody>
        <w:p w:rsidR="0054637E" w:rsidRDefault="001D682E" w:rsidP="001D682E">
          <w:pPr>
            <w:pStyle w:val="EBF516868FF54FAB91E9847A7422EEA0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D7CE6214B427C897EB18FAE98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B71E-0C89-4917-93CA-1146DC63A97D}"/>
      </w:docPartPr>
      <w:docPartBody>
        <w:p w:rsidR="0026100F" w:rsidRDefault="005C1E64" w:rsidP="005C1E64">
          <w:pPr>
            <w:pStyle w:val="7CDD7CE6214B427C897EB18FAE98D82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E27B1C2749469DA3FA3BBBCF49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2593-9F45-4EDE-93E5-C3F52D87E2E1}"/>
      </w:docPartPr>
      <w:docPartBody>
        <w:p w:rsidR="0026100F" w:rsidRDefault="005C1E64" w:rsidP="005C1E64">
          <w:pPr>
            <w:pStyle w:val="C8E27B1C2749469DA3FA3BBBCF494FA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8D59D6876194B5DA229D24DAA9B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528C-9EB0-4272-A37D-31B2A4E6A3F6}"/>
      </w:docPartPr>
      <w:docPartBody>
        <w:p w:rsidR="0026100F" w:rsidRDefault="005C1E64" w:rsidP="005C1E64">
          <w:pPr>
            <w:pStyle w:val="58D59D6876194B5DA229D24DAA9BF0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52EE39E9084E6399C57DC38796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F9A1-BB4B-4EAE-9FE8-0FCF33D9FD14}"/>
      </w:docPartPr>
      <w:docPartBody>
        <w:p w:rsidR="0026100F" w:rsidRDefault="005C1E64" w:rsidP="005C1E64">
          <w:pPr>
            <w:pStyle w:val="5F52EE39E9084E6399C57DC38796CE1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42105336C848228EA2481ADED6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2E49-E39E-401B-8AD4-FD7990B60220}"/>
      </w:docPartPr>
      <w:docPartBody>
        <w:p w:rsidR="0026100F" w:rsidRDefault="005C1E64" w:rsidP="005C1E64">
          <w:pPr>
            <w:pStyle w:val="A942105336C848228EA2481ADED689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2FEEDEA6A044088466870E7CBC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F553-1B3E-4E7F-A9D2-6E9275F8F9DA}"/>
      </w:docPartPr>
      <w:docPartBody>
        <w:p w:rsidR="0026100F" w:rsidRDefault="005C1E64" w:rsidP="005C1E64">
          <w:pPr>
            <w:pStyle w:val="8D2FEEDEA6A044088466870E7CBCB4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50E1BC00EE4F18A8CC3B1CF7D5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9AD7-F73E-4F39-8D2C-A50C5FFE2482}"/>
      </w:docPartPr>
      <w:docPartBody>
        <w:p w:rsidR="0026100F" w:rsidRDefault="005C1E64" w:rsidP="005C1E64">
          <w:pPr>
            <w:pStyle w:val="BF50E1BC00EE4F18A8CC3B1CF7D5C3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288CD3196A4410BBF3C7BA7A207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57E9-DBA7-4B9D-8B8B-A54F94ADEC02}"/>
      </w:docPartPr>
      <w:docPartBody>
        <w:p w:rsidR="0026100F" w:rsidRDefault="005C1E64" w:rsidP="005C1E64">
          <w:pPr>
            <w:pStyle w:val="5288CD3196A4410BBF3C7BA7A20779A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D1A7B87B5E4F52A2B4D7F26B9D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6C80-5089-4B1D-A942-4EA877BE0987}"/>
      </w:docPartPr>
      <w:docPartBody>
        <w:p w:rsidR="0026100F" w:rsidRDefault="005C1E64" w:rsidP="005C1E64">
          <w:pPr>
            <w:pStyle w:val="33D1A7B87B5E4F52A2B4D7F26B9DFE9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69A06ADD8243F390FD76AEFE4A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C3BB-0B6D-4421-A589-7F9B920783A1}"/>
      </w:docPartPr>
      <w:docPartBody>
        <w:p w:rsidR="0026100F" w:rsidRDefault="005C1E64" w:rsidP="005C1E64">
          <w:pPr>
            <w:pStyle w:val="BF69A06ADD8243F390FD76AEFE4A52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716CF69AEB4FADBFE718C3952C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1F46-B96D-488D-9686-E6611AA01CB9}"/>
      </w:docPartPr>
      <w:docPartBody>
        <w:p w:rsidR="0026100F" w:rsidRDefault="005C1E64" w:rsidP="005C1E64">
          <w:pPr>
            <w:pStyle w:val="69716CF69AEB4FADBFE718C3952CDD4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0672A233B24472985716FA7E07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E588-4F9F-4DC8-8EE7-363D8BAB5034}"/>
      </w:docPartPr>
      <w:docPartBody>
        <w:p w:rsidR="0026100F" w:rsidRDefault="005C1E64" w:rsidP="005C1E64">
          <w:pPr>
            <w:pStyle w:val="E70672A233B24472985716FA7E074E9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F6CF377F7F41B4AB824C606AF0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FEC5-73EC-4E66-B22F-9188EEDA0BCA}"/>
      </w:docPartPr>
      <w:docPartBody>
        <w:p w:rsidR="0026100F" w:rsidRDefault="005C1E64" w:rsidP="005C1E64">
          <w:pPr>
            <w:pStyle w:val="19F6CF377F7F41B4AB824C606AF0F4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EB2B49A2D64E93A12517795BD2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8BE2-2579-469B-8864-35AEAA43722D}"/>
      </w:docPartPr>
      <w:docPartBody>
        <w:p w:rsidR="0026100F" w:rsidRDefault="005C1E64" w:rsidP="005C1E64">
          <w:pPr>
            <w:pStyle w:val="E9EB2B49A2D64E93A12517795BD284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E03478D426437F8FB0404D33F4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25D9-40A4-438A-BFBB-33255CE9171C}"/>
      </w:docPartPr>
      <w:docPartBody>
        <w:p w:rsidR="0026100F" w:rsidRDefault="005C1E64" w:rsidP="005C1E64">
          <w:pPr>
            <w:pStyle w:val="99E03478D426437F8FB0404D33F4B96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95BC31452040E89D6154BEA597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1D36-793C-46FC-8D69-3D91793409B7}"/>
      </w:docPartPr>
      <w:docPartBody>
        <w:p w:rsidR="0026100F" w:rsidRDefault="005C1E64" w:rsidP="005C1E64">
          <w:pPr>
            <w:pStyle w:val="3695BC31452040E89D6154BEA5972B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31783DCE643499A87BC962E9CE4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2F94-DE98-48D9-9EAE-1D09B7266CAB}"/>
      </w:docPartPr>
      <w:docPartBody>
        <w:p w:rsidR="0026100F" w:rsidRDefault="005C1E64" w:rsidP="005C1E64">
          <w:pPr>
            <w:pStyle w:val="E31783DCE643499A87BC962E9CE437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BFC7DD2BE44DD88F6BE959390A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0C4E-57B8-480C-815D-3C6AAA5F47BB}"/>
      </w:docPartPr>
      <w:docPartBody>
        <w:p w:rsidR="0026100F" w:rsidRDefault="005C1E64" w:rsidP="005C1E64">
          <w:pPr>
            <w:pStyle w:val="18BFC7DD2BE44DD88F6BE959390AA0C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FD9B33B573463A984D4D1636AD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13DB-3F73-4B95-BCCB-D33548B7EE5B}"/>
      </w:docPartPr>
      <w:docPartBody>
        <w:p w:rsidR="0026100F" w:rsidRDefault="005C1E64" w:rsidP="005C1E64">
          <w:pPr>
            <w:pStyle w:val="A3FD9B33B573463A984D4D1636AD26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4941D7CCA84883962CD7E4AD8E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8934-61AE-4182-981F-61D18780FD71}"/>
      </w:docPartPr>
      <w:docPartBody>
        <w:p w:rsidR="0026100F" w:rsidRDefault="005C1E64" w:rsidP="005C1E64">
          <w:pPr>
            <w:pStyle w:val="804941D7CCA84883962CD7E4AD8EC2E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A84FBD26284D928B7E1F6B3C4D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FA0D-876F-4899-9699-7FE298A0DC69}"/>
      </w:docPartPr>
      <w:docPartBody>
        <w:p w:rsidR="0026100F" w:rsidRDefault="005C1E64" w:rsidP="005C1E64">
          <w:pPr>
            <w:pStyle w:val="F3A84FBD26284D928B7E1F6B3C4D18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F180711A1E4C79A278321C7767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C1A2-49A8-4D16-AA66-5B9672937B42}"/>
      </w:docPartPr>
      <w:docPartBody>
        <w:p w:rsidR="0026100F" w:rsidRDefault="005C1E64" w:rsidP="005C1E64">
          <w:pPr>
            <w:pStyle w:val="F7F180711A1E4C79A278321C7767DA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4DE0C9EDF6458586021E53F890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0DB0-DDE6-41D3-A420-28DD0439CB74}"/>
      </w:docPartPr>
      <w:docPartBody>
        <w:p w:rsidR="0026100F" w:rsidRDefault="005C1E64" w:rsidP="005C1E64">
          <w:pPr>
            <w:pStyle w:val="E74DE0C9EDF6458586021E53F89063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7824933AE2245D58F0392DA9A2E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C1C9-9FEA-4F90-8B1E-665B56D80C5D}"/>
      </w:docPartPr>
      <w:docPartBody>
        <w:p w:rsidR="0026100F" w:rsidRDefault="005C1E64" w:rsidP="005C1E64">
          <w:pPr>
            <w:pStyle w:val="57824933AE2245D58F0392DA9A2ED59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B2546F42A44A848819ED4E20BF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7885-A73B-4DA5-9568-8354D5539E3B}"/>
      </w:docPartPr>
      <w:docPartBody>
        <w:p w:rsidR="0026100F" w:rsidRDefault="005C1E64" w:rsidP="005C1E64">
          <w:pPr>
            <w:pStyle w:val="23B2546F42A44A848819ED4E20BFC19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6861A40B144D68BAFF2868C193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1A73-7238-49E8-88F3-EDD30B7ABE52}"/>
      </w:docPartPr>
      <w:docPartBody>
        <w:p w:rsidR="0026100F" w:rsidRDefault="005C1E64" w:rsidP="005C1E64">
          <w:pPr>
            <w:pStyle w:val="6A6861A40B144D68BAFF2868C193310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BA0F467EB34BF08C2187D87076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B454-FA50-45C5-A8D6-D69068A94074}"/>
      </w:docPartPr>
      <w:docPartBody>
        <w:p w:rsidR="0026100F" w:rsidRDefault="005C1E64" w:rsidP="005C1E64">
          <w:pPr>
            <w:pStyle w:val="5DBA0F467EB34BF08C2187D87076804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A9DD9EF3FC543C7AD0602F5FD04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A407-F5F0-4D77-8EF2-13E73054DBD8}"/>
      </w:docPartPr>
      <w:docPartBody>
        <w:p w:rsidR="0026100F" w:rsidRDefault="005C1E64" w:rsidP="005C1E64">
          <w:pPr>
            <w:pStyle w:val="FA9DD9EF3FC543C7AD0602F5FD04D58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1249FE9F8448E5A05C03182E1A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AECE-9F04-4735-A97E-30B15969F91E}"/>
      </w:docPartPr>
      <w:docPartBody>
        <w:p w:rsidR="0026100F" w:rsidRDefault="005C1E64" w:rsidP="005C1E64">
          <w:pPr>
            <w:pStyle w:val="431249FE9F8448E5A05C03182E1AB2C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629506261546BA8051FDC006B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3ABA-4991-4EFF-B98F-1BC1CDF8A2A4}"/>
      </w:docPartPr>
      <w:docPartBody>
        <w:p w:rsidR="0026100F" w:rsidRDefault="005C1E64" w:rsidP="005C1E64">
          <w:pPr>
            <w:pStyle w:val="9F629506261546BA8051FDC006B14E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DE310871F042C9871DDEE52BC4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6F42-FE22-4620-A7A2-307CFFFCF740}"/>
      </w:docPartPr>
      <w:docPartBody>
        <w:p w:rsidR="0026100F" w:rsidRDefault="005C1E64" w:rsidP="005C1E64">
          <w:pPr>
            <w:pStyle w:val="D3DE310871F042C9871DDEE52BC45C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FCD4352CCB4E87890AFC71F1EC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F433-5681-44D5-8B27-CF4AD1FC6EF0}"/>
      </w:docPartPr>
      <w:docPartBody>
        <w:p w:rsidR="0026100F" w:rsidRDefault="005C1E64" w:rsidP="005C1E64">
          <w:pPr>
            <w:pStyle w:val="53FCD4352CCB4E87890AFC71F1ECB8B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8412419A2C4A25BB1247DCF6A8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1B68-70F8-47F6-B99B-D8034355D31E}"/>
      </w:docPartPr>
      <w:docPartBody>
        <w:p w:rsidR="0026100F" w:rsidRDefault="005C1E64" w:rsidP="005C1E64">
          <w:pPr>
            <w:pStyle w:val="438412419A2C4A25BB1247DCF6A878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1F5D1B1520B4D66AF97851FE0CC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942C-6E33-4961-8B20-AE1D687A8A61}"/>
      </w:docPartPr>
      <w:docPartBody>
        <w:p w:rsidR="0026100F" w:rsidRDefault="005C1E64" w:rsidP="005C1E64">
          <w:pPr>
            <w:pStyle w:val="21F5D1B1520B4D66AF97851FE0CC1F92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ED4EB39B288442EB038BE23CCE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94CE-A66C-40FA-8D09-96A1E2038A6C}"/>
      </w:docPartPr>
      <w:docPartBody>
        <w:p w:rsidR="0026100F" w:rsidRDefault="005C1E64" w:rsidP="005C1E64">
          <w:pPr>
            <w:pStyle w:val="BED4EB39B288442EB038BE23CCE936E4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5AE62EBD3744581A8E5AA4A251F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6E6F-B9CF-4324-9E9F-E5571A940037}"/>
      </w:docPartPr>
      <w:docPartBody>
        <w:p w:rsidR="0026100F" w:rsidRDefault="005C1E64" w:rsidP="005C1E64">
          <w:pPr>
            <w:pStyle w:val="B5AE62EBD3744581A8E5AA4A251FA6EC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CE71894DF64EAEB6F268DB0208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FDF6-53B8-4DE4-B6FC-7498B1BE8081}"/>
      </w:docPartPr>
      <w:docPartBody>
        <w:p w:rsidR="0026100F" w:rsidRDefault="005C1E64" w:rsidP="005C1E64">
          <w:pPr>
            <w:pStyle w:val="F9CE71894DF64EAEB6F268DB0208038F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FE"/>
    <w:rsid w:val="000A754F"/>
    <w:rsid w:val="00116D9F"/>
    <w:rsid w:val="001D682E"/>
    <w:rsid w:val="0026100F"/>
    <w:rsid w:val="00315EDE"/>
    <w:rsid w:val="0054637E"/>
    <w:rsid w:val="005C1E64"/>
    <w:rsid w:val="005C4BFE"/>
    <w:rsid w:val="007216A9"/>
    <w:rsid w:val="00941723"/>
    <w:rsid w:val="00994DA9"/>
    <w:rsid w:val="00BA35E8"/>
    <w:rsid w:val="00D31097"/>
    <w:rsid w:val="00F63573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E64"/>
    <w:rPr>
      <w:color w:val="808080"/>
    </w:rPr>
  </w:style>
  <w:style w:type="paragraph" w:customStyle="1" w:styleId="7CDD7CE6214B427C897EB18FAE98D827">
    <w:name w:val="7CDD7CE6214B427C897EB18FAE98D827"/>
    <w:rsid w:val="005C1E64"/>
    <w:rPr>
      <w:lang w:val="en-GB" w:eastAsia="en-GB"/>
    </w:rPr>
  </w:style>
  <w:style w:type="paragraph" w:customStyle="1" w:styleId="C8E27B1C2749469DA3FA3BBBCF494FAA">
    <w:name w:val="C8E27B1C2749469DA3FA3BBBCF494FAA"/>
    <w:rsid w:val="005C1E64"/>
    <w:rPr>
      <w:lang w:val="en-GB" w:eastAsia="en-GB"/>
    </w:rPr>
  </w:style>
  <w:style w:type="paragraph" w:customStyle="1" w:styleId="58D59D6876194B5DA229D24DAA9BF0AB">
    <w:name w:val="58D59D6876194B5DA229D24DAA9BF0AB"/>
    <w:rsid w:val="005C1E64"/>
    <w:rPr>
      <w:lang w:val="en-GB" w:eastAsia="en-GB"/>
    </w:rPr>
  </w:style>
  <w:style w:type="paragraph" w:customStyle="1" w:styleId="5F52EE39E9084E6399C57DC38796CE1E">
    <w:name w:val="5F52EE39E9084E6399C57DC38796CE1E"/>
    <w:rsid w:val="005C1E64"/>
    <w:rPr>
      <w:lang w:val="en-GB" w:eastAsia="en-GB"/>
    </w:rPr>
  </w:style>
  <w:style w:type="paragraph" w:customStyle="1" w:styleId="A942105336C848228EA2481ADED689E8">
    <w:name w:val="A942105336C848228EA2481ADED689E8"/>
    <w:rsid w:val="005C1E64"/>
    <w:rPr>
      <w:lang w:val="en-GB" w:eastAsia="en-GB"/>
    </w:rPr>
  </w:style>
  <w:style w:type="paragraph" w:customStyle="1" w:styleId="8D2FEEDEA6A044088466870E7CBCB4D9">
    <w:name w:val="8D2FEEDEA6A044088466870E7CBCB4D9"/>
    <w:rsid w:val="005C1E64"/>
    <w:rPr>
      <w:lang w:val="en-GB" w:eastAsia="en-GB"/>
    </w:rPr>
  </w:style>
  <w:style w:type="paragraph" w:customStyle="1" w:styleId="BF50E1BC00EE4F18A8CC3B1CF7D5C34C">
    <w:name w:val="BF50E1BC00EE4F18A8CC3B1CF7D5C34C"/>
    <w:rsid w:val="005C1E64"/>
    <w:rPr>
      <w:lang w:val="en-GB" w:eastAsia="en-GB"/>
    </w:rPr>
  </w:style>
  <w:style w:type="paragraph" w:customStyle="1" w:styleId="5288CD3196A4410BBF3C7BA7A20779AE">
    <w:name w:val="5288CD3196A4410BBF3C7BA7A20779AE"/>
    <w:rsid w:val="005C1E64"/>
    <w:rPr>
      <w:lang w:val="en-GB" w:eastAsia="en-GB"/>
    </w:rPr>
  </w:style>
  <w:style w:type="paragraph" w:customStyle="1" w:styleId="33D1A7B87B5E4F52A2B4D7F26B9DFE9B">
    <w:name w:val="33D1A7B87B5E4F52A2B4D7F26B9DFE9B"/>
    <w:rsid w:val="005C1E64"/>
    <w:rPr>
      <w:lang w:val="en-GB" w:eastAsia="en-GB"/>
    </w:rPr>
  </w:style>
  <w:style w:type="paragraph" w:customStyle="1" w:styleId="BF69A06ADD8243F390FD76AEFE4A52EF">
    <w:name w:val="BF69A06ADD8243F390FD76AEFE4A52EF"/>
    <w:rsid w:val="005C1E64"/>
    <w:rPr>
      <w:lang w:val="en-GB" w:eastAsia="en-GB"/>
    </w:rPr>
  </w:style>
  <w:style w:type="paragraph" w:customStyle="1" w:styleId="69716CF69AEB4FADBFE718C3952CDD4B">
    <w:name w:val="69716CF69AEB4FADBFE718C3952CDD4B"/>
    <w:rsid w:val="005C1E64"/>
    <w:rPr>
      <w:lang w:val="en-GB" w:eastAsia="en-GB"/>
    </w:rPr>
  </w:style>
  <w:style w:type="paragraph" w:customStyle="1" w:styleId="E70672A233B24472985716FA7E074E98">
    <w:name w:val="E70672A233B24472985716FA7E074E98"/>
    <w:rsid w:val="005C1E64"/>
    <w:rPr>
      <w:lang w:val="en-GB" w:eastAsia="en-GB"/>
    </w:rPr>
  </w:style>
  <w:style w:type="paragraph" w:customStyle="1" w:styleId="19F6CF377F7F41B4AB824C606AF0F4DE">
    <w:name w:val="19F6CF377F7F41B4AB824C606AF0F4DE"/>
    <w:rsid w:val="005C1E64"/>
    <w:rPr>
      <w:lang w:val="en-GB" w:eastAsia="en-GB"/>
    </w:rPr>
  </w:style>
  <w:style w:type="paragraph" w:customStyle="1" w:styleId="E9EB2B49A2D64E93A12517795BD284D4">
    <w:name w:val="E9EB2B49A2D64E93A12517795BD284D4"/>
    <w:rsid w:val="005C1E64"/>
    <w:rPr>
      <w:lang w:val="en-GB" w:eastAsia="en-GB"/>
    </w:rPr>
  </w:style>
  <w:style w:type="paragraph" w:customStyle="1" w:styleId="99E03478D426437F8FB0404D33F4B965">
    <w:name w:val="99E03478D426437F8FB0404D33F4B965"/>
    <w:rsid w:val="005C1E64"/>
    <w:rPr>
      <w:lang w:val="en-GB" w:eastAsia="en-GB"/>
    </w:rPr>
  </w:style>
  <w:style w:type="paragraph" w:customStyle="1" w:styleId="3695BC31452040E89D6154BEA5972B52">
    <w:name w:val="3695BC31452040E89D6154BEA5972B52"/>
    <w:rsid w:val="005C1E64"/>
    <w:rPr>
      <w:lang w:val="en-GB" w:eastAsia="en-GB"/>
    </w:rPr>
  </w:style>
  <w:style w:type="paragraph" w:customStyle="1" w:styleId="E31783DCE643499A87BC962E9CE437CD">
    <w:name w:val="E31783DCE643499A87BC962E9CE437CD"/>
    <w:rsid w:val="005C1E64"/>
    <w:rPr>
      <w:lang w:val="en-GB" w:eastAsia="en-GB"/>
    </w:rPr>
  </w:style>
  <w:style w:type="paragraph" w:customStyle="1" w:styleId="18BFC7DD2BE44DD88F6BE959390AA0C0">
    <w:name w:val="18BFC7DD2BE44DD88F6BE959390AA0C0"/>
    <w:rsid w:val="005C1E64"/>
    <w:rPr>
      <w:lang w:val="en-GB" w:eastAsia="en-GB"/>
    </w:rPr>
  </w:style>
  <w:style w:type="paragraph" w:customStyle="1" w:styleId="A3FD9B33B573463A984D4D1636AD2671">
    <w:name w:val="A3FD9B33B573463A984D4D1636AD2671"/>
    <w:rsid w:val="005C1E64"/>
    <w:rPr>
      <w:lang w:val="en-GB" w:eastAsia="en-GB"/>
    </w:rPr>
  </w:style>
  <w:style w:type="paragraph" w:customStyle="1" w:styleId="804941D7CCA84883962CD7E4AD8EC2EA">
    <w:name w:val="804941D7CCA84883962CD7E4AD8EC2EA"/>
    <w:rsid w:val="005C1E64"/>
    <w:rPr>
      <w:lang w:val="en-GB" w:eastAsia="en-GB"/>
    </w:rPr>
  </w:style>
  <w:style w:type="paragraph" w:customStyle="1" w:styleId="F3A84FBD26284D928B7E1F6B3C4D18E4">
    <w:name w:val="F3A84FBD26284D928B7E1F6B3C4D18E4"/>
    <w:rsid w:val="005C1E64"/>
    <w:rPr>
      <w:lang w:val="en-GB" w:eastAsia="en-GB"/>
    </w:rPr>
  </w:style>
  <w:style w:type="paragraph" w:customStyle="1" w:styleId="F7F180711A1E4C79A278321C7767DA0A">
    <w:name w:val="F7F180711A1E4C79A278321C7767DA0A"/>
    <w:rsid w:val="005C1E64"/>
    <w:rPr>
      <w:lang w:val="en-GB" w:eastAsia="en-GB"/>
    </w:rPr>
  </w:style>
  <w:style w:type="paragraph" w:customStyle="1" w:styleId="E74DE0C9EDF6458586021E53F890637C">
    <w:name w:val="E74DE0C9EDF6458586021E53F890637C"/>
    <w:rsid w:val="005C1E64"/>
    <w:rPr>
      <w:lang w:val="en-GB" w:eastAsia="en-GB"/>
    </w:rPr>
  </w:style>
  <w:style w:type="paragraph" w:customStyle="1" w:styleId="57824933AE2245D58F0392DA9A2ED598">
    <w:name w:val="57824933AE2245D58F0392DA9A2ED598"/>
    <w:rsid w:val="005C1E64"/>
    <w:rPr>
      <w:lang w:val="en-GB" w:eastAsia="en-GB"/>
    </w:rPr>
  </w:style>
  <w:style w:type="paragraph" w:customStyle="1" w:styleId="23B2546F42A44A848819ED4E20BFC191">
    <w:name w:val="23B2546F42A44A848819ED4E20BFC191"/>
    <w:rsid w:val="005C1E64"/>
    <w:rPr>
      <w:lang w:val="en-GB" w:eastAsia="en-GB"/>
    </w:rPr>
  </w:style>
  <w:style w:type="paragraph" w:customStyle="1" w:styleId="6A6861A40B144D68BAFF2868C1933101">
    <w:name w:val="6A6861A40B144D68BAFF2868C1933101"/>
    <w:rsid w:val="005C1E64"/>
    <w:rPr>
      <w:lang w:val="en-GB" w:eastAsia="en-GB"/>
    </w:rPr>
  </w:style>
  <w:style w:type="paragraph" w:customStyle="1" w:styleId="5DBA0F467EB34BF08C2187D870768048">
    <w:name w:val="5DBA0F467EB34BF08C2187D870768048"/>
    <w:rsid w:val="005C1E64"/>
    <w:rPr>
      <w:lang w:val="en-GB" w:eastAsia="en-GB"/>
    </w:rPr>
  </w:style>
  <w:style w:type="paragraph" w:customStyle="1" w:styleId="FA9DD9EF3FC543C7AD0602F5FD04D582">
    <w:name w:val="FA9DD9EF3FC543C7AD0602F5FD04D582"/>
    <w:rsid w:val="005C1E64"/>
    <w:rPr>
      <w:lang w:val="en-GB" w:eastAsia="en-GB"/>
    </w:rPr>
  </w:style>
  <w:style w:type="paragraph" w:customStyle="1" w:styleId="431249FE9F8448E5A05C03182E1AB2C1">
    <w:name w:val="431249FE9F8448E5A05C03182E1AB2C1"/>
    <w:rsid w:val="005C1E64"/>
    <w:rPr>
      <w:lang w:val="en-GB" w:eastAsia="en-GB"/>
    </w:rPr>
  </w:style>
  <w:style w:type="paragraph" w:customStyle="1" w:styleId="9F629506261546BA8051FDC006B14EC2">
    <w:name w:val="9F629506261546BA8051FDC006B14EC2"/>
    <w:rsid w:val="005C1E64"/>
    <w:rPr>
      <w:lang w:val="en-GB" w:eastAsia="en-GB"/>
    </w:rPr>
  </w:style>
  <w:style w:type="paragraph" w:customStyle="1" w:styleId="D3DE310871F042C9871DDEE52BC45C34">
    <w:name w:val="D3DE310871F042C9871DDEE52BC45C34"/>
    <w:rsid w:val="005C1E64"/>
    <w:rPr>
      <w:lang w:val="en-GB" w:eastAsia="en-GB"/>
    </w:rPr>
  </w:style>
  <w:style w:type="paragraph" w:customStyle="1" w:styleId="53FCD4352CCB4E87890AFC71F1ECB8B4">
    <w:name w:val="53FCD4352CCB4E87890AFC71F1ECB8B4"/>
    <w:rsid w:val="005C1E64"/>
    <w:rPr>
      <w:lang w:val="en-GB" w:eastAsia="en-GB"/>
    </w:rPr>
  </w:style>
  <w:style w:type="paragraph" w:customStyle="1" w:styleId="438412419A2C4A25BB1247DCF6A878BC">
    <w:name w:val="438412419A2C4A25BB1247DCF6A878BC"/>
    <w:rsid w:val="005C1E64"/>
    <w:rPr>
      <w:lang w:val="en-GB" w:eastAsia="en-GB"/>
    </w:rPr>
  </w:style>
  <w:style w:type="paragraph" w:customStyle="1" w:styleId="21F5D1B1520B4D66AF97851FE0CC1F92">
    <w:name w:val="21F5D1B1520B4D66AF97851FE0CC1F92"/>
    <w:rsid w:val="005C1E64"/>
    <w:rPr>
      <w:lang w:val="en-GB" w:eastAsia="en-GB"/>
    </w:rPr>
  </w:style>
  <w:style w:type="paragraph" w:customStyle="1" w:styleId="BED4EB39B288442EB038BE23CCE936E4">
    <w:name w:val="BED4EB39B288442EB038BE23CCE936E4"/>
    <w:rsid w:val="005C1E64"/>
    <w:rPr>
      <w:lang w:val="en-GB" w:eastAsia="en-GB"/>
    </w:rPr>
  </w:style>
  <w:style w:type="paragraph" w:customStyle="1" w:styleId="B5AE62EBD3744581A8E5AA4A251FA6EC">
    <w:name w:val="B5AE62EBD3744581A8E5AA4A251FA6EC"/>
    <w:rsid w:val="005C1E64"/>
    <w:rPr>
      <w:lang w:val="en-GB" w:eastAsia="en-GB"/>
    </w:rPr>
  </w:style>
  <w:style w:type="paragraph" w:customStyle="1" w:styleId="F9CE71894DF64EAEB6F268DB0208038F">
    <w:name w:val="F9CE71894DF64EAEB6F268DB0208038F"/>
    <w:rsid w:val="005C1E64"/>
    <w:rPr>
      <w:lang w:val="en-GB" w:eastAsia="en-GB"/>
    </w:rPr>
  </w:style>
  <w:style w:type="paragraph" w:customStyle="1" w:styleId="D639C6B54C3F413E8A64B68DBFC2651A">
    <w:name w:val="D639C6B54C3F413E8A64B68DBFC2651A"/>
    <w:rsid w:val="001D682E"/>
  </w:style>
  <w:style w:type="paragraph" w:customStyle="1" w:styleId="BCD5880672BA4408B2F03E7C37514A4E">
    <w:name w:val="BCD5880672BA4408B2F03E7C37514A4E"/>
    <w:rsid w:val="001D682E"/>
  </w:style>
  <w:style w:type="paragraph" w:customStyle="1" w:styleId="8CDE350637FA464096FF08B90DB144EB">
    <w:name w:val="8CDE350637FA464096FF08B90DB144EB"/>
    <w:rsid w:val="001D682E"/>
  </w:style>
  <w:style w:type="paragraph" w:customStyle="1" w:styleId="E8BC808C1168464295D92EE0D978CC2A">
    <w:name w:val="E8BC808C1168464295D92EE0D978CC2A"/>
    <w:rsid w:val="001D682E"/>
  </w:style>
  <w:style w:type="paragraph" w:customStyle="1" w:styleId="8ED5316A059E42B9B66FF411D8CFCF09">
    <w:name w:val="8ED5316A059E42B9B66FF411D8CFCF09"/>
    <w:rsid w:val="001D682E"/>
  </w:style>
  <w:style w:type="paragraph" w:customStyle="1" w:styleId="3A2C4B0E8D004D98AE3B82FA2B6C204E">
    <w:name w:val="3A2C4B0E8D004D98AE3B82FA2B6C204E"/>
    <w:rsid w:val="001D682E"/>
  </w:style>
  <w:style w:type="paragraph" w:customStyle="1" w:styleId="1E8E171B7D6C4E919199A03AF43A3DEA">
    <w:name w:val="1E8E171B7D6C4E919199A03AF43A3DEA"/>
    <w:rsid w:val="001D682E"/>
  </w:style>
  <w:style w:type="paragraph" w:customStyle="1" w:styleId="BBF8B930A88449789CC5F42B943FAD62">
    <w:name w:val="BBF8B930A88449789CC5F42B943FAD62"/>
    <w:rsid w:val="001D682E"/>
  </w:style>
  <w:style w:type="paragraph" w:customStyle="1" w:styleId="B4EC976CB6634B04B2BF6D6547B0813F">
    <w:name w:val="B4EC976CB6634B04B2BF6D6547B0813F"/>
    <w:rsid w:val="001D682E"/>
  </w:style>
  <w:style w:type="paragraph" w:customStyle="1" w:styleId="70910B6B53264116A95B3E3E584C058E">
    <w:name w:val="70910B6B53264116A95B3E3E584C058E"/>
    <w:rsid w:val="001D682E"/>
  </w:style>
  <w:style w:type="paragraph" w:customStyle="1" w:styleId="7383D5EECD704A788A8307285A397297">
    <w:name w:val="7383D5EECD704A788A8307285A397297"/>
    <w:rsid w:val="001D682E"/>
  </w:style>
  <w:style w:type="paragraph" w:customStyle="1" w:styleId="2C51120042E848DA9AC2A258AD1DF8BB">
    <w:name w:val="2C51120042E848DA9AC2A258AD1DF8BB"/>
    <w:rsid w:val="001D682E"/>
  </w:style>
  <w:style w:type="paragraph" w:customStyle="1" w:styleId="3FC78EC99269419BA86DD9E76BCC12CE">
    <w:name w:val="3FC78EC99269419BA86DD9E76BCC12CE"/>
    <w:rsid w:val="001D682E"/>
  </w:style>
  <w:style w:type="paragraph" w:customStyle="1" w:styleId="5452782C6A784F6EADA1A5E3F2636743">
    <w:name w:val="5452782C6A784F6EADA1A5E3F2636743"/>
    <w:rsid w:val="001D682E"/>
  </w:style>
  <w:style w:type="paragraph" w:customStyle="1" w:styleId="EBF516868FF54FAB91E9847A7422EEA0">
    <w:name w:val="EBF516868FF54FAB91E9847A7422EEA0"/>
    <w:rsid w:val="001D682E"/>
  </w:style>
  <w:style w:type="paragraph" w:customStyle="1" w:styleId="F66958B96A6844719D4CB269C546D8DA">
    <w:name w:val="F66958B96A6844719D4CB269C546D8DA"/>
    <w:rsid w:val="001D682E"/>
  </w:style>
  <w:style w:type="paragraph" w:customStyle="1" w:styleId="F8AF25DC554F41CEB7F76B512B789A22">
    <w:name w:val="F8AF25DC554F41CEB7F76B512B789A22"/>
    <w:rsid w:val="001D682E"/>
  </w:style>
  <w:style w:type="paragraph" w:customStyle="1" w:styleId="A9827AE5D0A448A2AE2329DF88A14123">
    <w:name w:val="A9827AE5D0A448A2AE2329DF88A14123"/>
    <w:rsid w:val="001D682E"/>
  </w:style>
  <w:style w:type="paragraph" w:customStyle="1" w:styleId="975EFDBF0D6D45CF8FB4CDBFAACC6112">
    <w:name w:val="975EFDBF0D6D45CF8FB4CDBFAACC6112"/>
    <w:rsid w:val="001D682E"/>
  </w:style>
  <w:style w:type="paragraph" w:customStyle="1" w:styleId="724CA0E61580472C88A1BA57DE094589">
    <w:name w:val="724CA0E61580472C88A1BA57DE094589"/>
    <w:rsid w:val="001D682E"/>
  </w:style>
  <w:style w:type="paragraph" w:customStyle="1" w:styleId="911092A9031F411E8AC1D44F52BA1C58">
    <w:name w:val="911092A9031F411E8AC1D44F52BA1C58"/>
    <w:rsid w:val="001D682E"/>
  </w:style>
  <w:style w:type="paragraph" w:customStyle="1" w:styleId="E9B9F237674545A991E75D146BE39466">
    <w:name w:val="E9B9F237674545A991E75D146BE39466"/>
    <w:rsid w:val="001D682E"/>
  </w:style>
  <w:style w:type="paragraph" w:customStyle="1" w:styleId="79998AA89AD4458AA363F35CCF1CB2DC">
    <w:name w:val="79998AA89AD4458AA363F35CCF1CB2DC"/>
    <w:rsid w:val="001D682E"/>
  </w:style>
  <w:style w:type="paragraph" w:customStyle="1" w:styleId="0CC3FE77E5E24F09A6301DF2C8EC7455">
    <w:name w:val="0CC3FE77E5E24F09A6301DF2C8EC7455"/>
    <w:rsid w:val="001D682E"/>
  </w:style>
  <w:style w:type="paragraph" w:customStyle="1" w:styleId="5AF71313CBAD42EEA35C98E4AE296ABD">
    <w:name w:val="5AF71313CBAD42EEA35C98E4AE296ABD"/>
    <w:rsid w:val="001D682E"/>
  </w:style>
  <w:style w:type="paragraph" w:customStyle="1" w:styleId="8F974C0464434E7A8057B36750364E38">
    <w:name w:val="8F974C0464434E7A8057B36750364E38"/>
    <w:rsid w:val="001D682E"/>
  </w:style>
  <w:style w:type="paragraph" w:customStyle="1" w:styleId="CE16F737125E43D8813CEE941B816C40">
    <w:name w:val="CE16F737125E43D8813CEE941B816C40"/>
    <w:rsid w:val="001D682E"/>
  </w:style>
  <w:style w:type="paragraph" w:customStyle="1" w:styleId="63EAC500154D4ABFB8A52920F7B9338A">
    <w:name w:val="63EAC500154D4ABFB8A52920F7B9338A"/>
    <w:rsid w:val="001D682E"/>
  </w:style>
  <w:style w:type="paragraph" w:customStyle="1" w:styleId="328A777D24694F1B9FE4ABD960549DDA">
    <w:name w:val="328A777D24694F1B9FE4ABD960549DDA"/>
    <w:rsid w:val="001D682E"/>
  </w:style>
  <w:style w:type="paragraph" w:customStyle="1" w:styleId="AEE87C2CB9024401A4E008F46333D322">
    <w:name w:val="AEE87C2CB9024401A4E008F46333D322"/>
    <w:rsid w:val="001D682E"/>
  </w:style>
  <w:style w:type="paragraph" w:customStyle="1" w:styleId="57F88DBB51994B83B189394760653320">
    <w:name w:val="57F88DBB51994B83B189394760653320"/>
    <w:rsid w:val="001D682E"/>
  </w:style>
  <w:style w:type="paragraph" w:customStyle="1" w:styleId="89F8F33BE5F84C528D90151542FB3484">
    <w:name w:val="89F8F33BE5F84C528D90151542FB3484"/>
    <w:rsid w:val="001D682E"/>
  </w:style>
  <w:style w:type="paragraph" w:customStyle="1" w:styleId="8F1FAD8FB1624E93922D6F0748DD8086">
    <w:name w:val="8F1FAD8FB1624E93922D6F0748DD8086"/>
    <w:rsid w:val="001D682E"/>
  </w:style>
  <w:style w:type="paragraph" w:customStyle="1" w:styleId="A6DA7778346C4C6484F971DDBD59F475">
    <w:name w:val="A6DA7778346C4C6484F971DDBD59F475"/>
    <w:rsid w:val="001D682E"/>
  </w:style>
  <w:style w:type="paragraph" w:customStyle="1" w:styleId="6E0A6C487A4D4F9FAFBA0B44A75BD059">
    <w:name w:val="6E0A6C487A4D4F9FAFBA0B44A75BD059"/>
    <w:rsid w:val="001D682E"/>
  </w:style>
  <w:style w:type="paragraph" w:customStyle="1" w:styleId="60696FDE5CFE423F9E58EC4B3BCAB8A3">
    <w:name w:val="60696FDE5CFE423F9E58EC4B3BCAB8A3"/>
    <w:rsid w:val="001D682E"/>
  </w:style>
  <w:style w:type="paragraph" w:customStyle="1" w:styleId="FE4D5366B1464C28B08070E69E91F576">
    <w:name w:val="FE4D5366B1464C28B08070E69E91F576"/>
    <w:rsid w:val="001D682E"/>
  </w:style>
  <w:style w:type="paragraph" w:customStyle="1" w:styleId="AA90407389C64EF4802F07507C7C5F25">
    <w:name w:val="AA90407389C64EF4802F07507C7C5F25"/>
    <w:rsid w:val="001D682E"/>
  </w:style>
  <w:style w:type="paragraph" w:customStyle="1" w:styleId="1D5F7BAD8AF84630B494832DA2D8F865">
    <w:name w:val="1D5F7BAD8AF84630B494832DA2D8F865"/>
    <w:rsid w:val="001D682E"/>
  </w:style>
  <w:style w:type="paragraph" w:customStyle="1" w:styleId="26AAA3CC90BA4E75957FA7B39E584C08">
    <w:name w:val="26AAA3CC90BA4E75957FA7B39E584C08"/>
    <w:rsid w:val="001D682E"/>
  </w:style>
  <w:style w:type="paragraph" w:customStyle="1" w:styleId="DB22B8151E084FAA8C1D191FFA120F50">
    <w:name w:val="DB22B8151E084FAA8C1D191FFA120F50"/>
    <w:rsid w:val="001D682E"/>
  </w:style>
  <w:style w:type="paragraph" w:customStyle="1" w:styleId="AD4EFC3046744819A59CF39299BB22AA">
    <w:name w:val="AD4EFC3046744819A59CF39299BB22AA"/>
    <w:rsid w:val="001D682E"/>
  </w:style>
  <w:style w:type="paragraph" w:customStyle="1" w:styleId="1309C18D8AB7408AA9734A6989BB381A">
    <w:name w:val="1309C18D8AB7408AA9734A6989BB381A"/>
    <w:rsid w:val="001D682E"/>
  </w:style>
  <w:style w:type="paragraph" w:customStyle="1" w:styleId="E04998F8B9C1465C8BB1AC4D5928344A">
    <w:name w:val="E04998F8B9C1465C8BB1AC4D5928344A"/>
    <w:rsid w:val="001D682E"/>
  </w:style>
  <w:style w:type="paragraph" w:customStyle="1" w:styleId="33E1D60B9D4248AC923DB7C254328024">
    <w:name w:val="33E1D60B9D4248AC923DB7C254328024"/>
    <w:rsid w:val="001D682E"/>
  </w:style>
  <w:style w:type="paragraph" w:customStyle="1" w:styleId="90F5030D8B99448986A22B7EFAE13AB2">
    <w:name w:val="90F5030D8B99448986A22B7EFAE13AB2"/>
    <w:rsid w:val="001D682E"/>
  </w:style>
  <w:style w:type="paragraph" w:customStyle="1" w:styleId="BA233B5C37EB404FAB5FC69332B2C2FD">
    <w:name w:val="BA233B5C37EB404FAB5FC69332B2C2FD"/>
    <w:rsid w:val="001D682E"/>
  </w:style>
  <w:style w:type="paragraph" w:customStyle="1" w:styleId="C6AF0E16FFE04E6496F527B4B66E859F">
    <w:name w:val="C6AF0E16FFE04E6496F527B4B66E859F"/>
    <w:rsid w:val="001D682E"/>
  </w:style>
  <w:style w:type="paragraph" w:customStyle="1" w:styleId="C76DC7325F1F4CC8A341AB40DDE907E1">
    <w:name w:val="C76DC7325F1F4CC8A341AB40DDE907E1"/>
    <w:rsid w:val="001D682E"/>
  </w:style>
  <w:style w:type="paragraph" w:customStyle="1" w:styleId="0BB74E421A76468589F9F4B8DD75DD26">
    <w:name w:val="0BB74E421A76468589F9F4B8DD75DD26"/>
    <w:rsid w:val="001D682E"/>
  </w:style>
  <w:style w:type="paragraph" w:customStyle="1" w:styleId="232FC7D15E214A14BC06EBFE5AE458F5">
    <w:name w:val="232FC7D15E214A14BC06EBFE5AE458F5"/>
    <w:rsid w:val="001D682E"/>
  </w:style>
  <w:style w:type="paragraph" w:customStyle="1" w:styleId="642A4FDED228437B9E8B54DDE09F7777">
    <w:name w:val="642A4FDED228437B9E8B54DDE09F7777"/>
    <w:rsid w:val="001D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Claire Bartlett</cp:lastModifiedBy>
  <cp:revision>8</cp:revision>
  <dcterms:created xsi:type="dcterms:W3CDTF">2019-04-12T01:02:00Z</dcterms:created>
  <dcterms:modified xsi:type="dcterms:W3CDTF">2021-03-09T07:40:00Z</dcterms:modified>
</cp:coreProperties>
</file>