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B2A03" w14:textId="22839CD3" w:rsidR="00A72310" w:rsidRDefault="00F1602C" w:rsidP="00A72310">
      <w:pPr>
        <w:pStyle w:val="Title"/>
        <w:ind w:left="-851"/>
        <w:rPr>
          <w:szCs w:val="48"/>
          <w:lang w:bidi="en-AU"/>
        </w:rPr>
      </w:pPr>
      <w:bookmarkStart w:id="0" w:name="_GoBack"/>
      <w:bookmarkEnd w:id="0"/>
      <w:r>
        <w:rPr>
          <w:szCs w:val="48"/>
          <w:lang w:bidi="en-AU"/>
        </w:rPr>
        <w:t>Requirements and Guidelines</w:t>
      </w:r>
    </w:p>
    <w:p w14:paraId="79415DAF" w14:textId="09C44853" w:rsidR="00317BB8" w:rsidRDefault="0030480A" w:rsidP="00A72310">
      <w:pPr>
        <w:pStyle w:val="Title"/>
        <w:ind w:left="-851"/>
        <w:rPr>
          <w:szCs w:val="48"/>
          <w:lang w:bidi="en-AU"/>
        </w:rPr>
      </w:pPr>
      <w:bookmarkStart w:id="1" w:name="_Hlk78723136"/>
      <w:r>
        <w:rPr>
          <w:szCs w:val="48"/>
          <w:lang w:bidi="en-AU"/>
        </w:rPr>
        <w:t>EPE102</w:t>
      </w:r>
      <w:r w:rsidR="00BC6F31">
        <w:rPr>
          <w:szCs w:val="48"/>
          <w:lang w:bidi="en-AU"/>
        </w:rPr>
        <w:t xml:space="preserve"> Professional Experience</w:t>
      </w:r>
    </w:p>
    <w:p w14:paraId="0862C801" w14:textId="62F1C224" w:rsidR="00BC6F31" w:rsidRPr="00B704A0" w:rsidRDefault="00BC6F31" w:rsidP="00B704A0">
      <w:pPr>
        <w:pStyle w:val="Title"/>
        <w:ind w:left="-851"/>
        <w:rPr>
          <w:szCs w:val="48"/>
          <w:lang w:bidi="en-AU"/>
        </w:rPr>
      </w:pPr>
      <w:r w:rsidRPr="00B704A0">
        <w:rPr>
          <w:szCs w:val="48"/>
          <w:lang w:bidi="en-AU"/>
        </w:rPr>
        <w:t xml:space="preserve">Planning for </w:t>
      </w:r>
      <w:r w:rsidR="0030480A">
        <w:rPr>
          <w:szCs w:val="48"/>
          <w:lang w:bidi="en-AU"/>
        </w:rPr>
        <w:t>Early Childhood Learning</w:t>
      </w:r>
    </w:p>
    <w:p w14:paraId="545A77B7" w14:textId="29FE3655" w:rsidR="00BC6F31" w:rsidRDefault="001C4923" w:rsidP="00BC6F31">
      <w:pPr>
        <w:pStyle w:val="Title"/>
        <w:ind w:left="-851"/>
        <w:rPr>
          <w:szCs w:val="48"/>
          <w:lang w:bidi="en-AU"/>
        </w:rPr>
      </w:pPr>
      <w:r w:rsidRPr="00A72310">
        <w:rPr>
          <w:szCs w:val="48"/>
          <w:lang w:bidi="en-AU"/>
        </w:rPr>
        <w:t xml:space="preserve"> </w:t>
      </w:r>
      <w:bookmarkEnd w:id="1"/>
    </w:p>
    <w:p w14:paraId="18771759" w14:textId="77777777" w:rsidR="00B704A0" w:rsidRPr="00B704A0" w:rsidRDefault="00B704A0" w:rsidP="00B704A0">
      <w:pPr>
        <w:pStyle w:val="Subhead"/>
        <w:rPr>
          <w:sz w:val="2"/>
          <w:lang w:val="en-US" w:bidi="en-AU"/>
        </w:rPr>
      </w:pPr>
    </w:p>
    <w:tbl>
      <w:tblPr>
        <w:tblStyle w:val="TableGrid"/>
        <w:tblW w:w="10916" w:type="dxa"/>
        <w:tblInd w:w="-856" w:type="dxa"/>
        <w:tblLook w:val="04A0" w:firstRow="1" w:lastRow="0" w:firstColumn="1" w:lastColumn="0" w:noHBand="0" w:noVBand="1"/>
      </w:tblPr>
      <w:tblGrid>
        <w:gridCol w:w="4253"/>
        <w:gridCol w:w="6663"/>
      </w:tblGrid>
      <w:tr w:rsidR="00F1602C" w14:paraId="42457BF6" w14:textId="77777777" w:rsidTr="00BC6F31">
        <w:tc>
          <w:tcPr>
            <w:tcW w:w="4253" w:type="dxa"/>
            <w:vAlign w:val="center"/>
          </w:tcPr>
          <w:p w14:paraId="71E1F205"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3119AA">
              <w:rPr>
                <w:rFonts w:ascii="Calibri Light" w:hAnsi="Calibri Light" w:cs="Calibri Light"/>
                <w:sz w:val="22"/>
                <w:szCs w:val="22"/>
              </w:rPr>
              <w:t>Unit title</w:t>
            </w:r>
          </w:p>
        </w:tc>
        <w:tc>
          <w:tcPr>
            <w:tcW w:w="6663" w:type="dxa"/>
            <w:vAlign w:val="center"/>
          </w:tcPr>
          <w:p w14:paraId="040EAE68" w14:textId="492D1E59" w:rsidR="00F1602C" w:rsidRDefault="0030480A" w:rsidP="0030480A">
            <w:r>
              <w:rPr>
                <w:rFonts w:ascii="Calibri Light" w:hAnsi="Calibri Light" w:cs="Calibri Light"/>
                <w:szCs w:val="22"/>
              </w:rPr>
              <w:t>EPE102</w:t>
            </w:r>
            <w:r w:rsidR="00BC6F31">
              <w:rPr>
                <w:rFonts w:ascii="Calibri Light" w:hAnsi="Calibri Light" w:cs="Calibri Light"/>
                <w:szCs w:val="22"/>
              </w:rPr>
              <w:t xml:space="preserve"> Professional Experience – Planning for </w:t>
            </w:r>
            <w:r>
              <w:rPr>
                <w:rFonts w:ascii="Calibri Light" w:hAnsi="Calibri Light" w:cs="Calibri Light"/>
                <w:szCs w:val="22"/>
              </w:rPr>
              <w:t>Early Childhood Learning</w:t>
            </w:r>
            <w:r w:rsidR="00C56417">
              <w:rPr>
                <w:rFonts w:ascii="Calibri Light" w:hAnsi="Calibri Light" w:cs="Calibri Light"/>
                <w:szCs w:val="22"/>
              </w:rPr>
              <w:t xml:space="preserve"> </w:t>
            </w:r>
          </w:p>
        </w:tc>
      </w:tr>
      <w:tr w:rsidR="00F1602C" w14:paraId="573C7F0B" w14:textId="77777777" w:rsidTr="00BC6F31">
        <w:tc>
          <w:tcPr>
            <w:tcW w:w="4253" w:type="dxa"/>
            <w:vAlign w:val="center"/>
          </w:tcPr>
          <w:p w14:paraId="7EB15E56"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Number of professional experience days</w:t>
            </w:r>
            <w:r>
              <w:rPr>
                <w:rFonts w:ascii="Calibri Light" w:hAnsi="Calibri Light" w:cs="Calibri Light"/>
                <w:sz w:val="22"/>
                <w:szCs w:val="22"/>
              </w:rPr>
              <w:t xml:space="preserve"> required</w:t>
            </w:r>
          </w:p>
        </w:tc>
        <w:tc>
          <w:tcPr>
            <w:tcW w:w="6663" w:type="dxa"/>
            <w:vAlign w:val="center"/>
          </w:tcPr>
          <w:p w14:paraId="757CFE81" w14:textId="21DE4E29" w:rsidR="00F1602C" w:rsidRDefault="00BC6F31" w:rsidP="00BC6F31">
            <w:r>
              <w:rPr>
                <w:rFonts w:ascii="Calibri Light" w:hAnsi="Calibri Light" w:cs="Calibri Light"/>
                <w:szCs w:val="22"/>
              </w:rPr>
              <w:t>20</w:t>
            </w:r>
            <w:r w:rsidR="00F1602C">
              <w:rPr>
                <w:rFonts w:ascii="Calibri Light" w:hAnsi="Calibri Light" w:cs="Calibri Light"/>
                <w:szCs w:val="22"/>
              </w:rPr>
              <w:t xml:space="preserve"> days professional experience including a </w:t>
            </w:r>
            <w:r w:rsidR="0030480A">
              <w:rPr>
                <w:rFonts w:ascii="Calibri Light" w:hAnsi="Calibri Light" w:cs="Calibri Light"/>
                <w:szCs w:val="22"/>
              </w:rPr>
              <w:t>2</w:t>
            </w:r>
            <w:r w:rsidR="00F1602C">
              <w:rPr>
                <w:rFonts w:ascii="Calibri Light" w:hAnsi="Calibri Light" w:cs="Calibri Light"/>
                <w:szCs w:val="22"/>
              </w:rPr>
              <w:t>-week block</w:t>
            </w:r>
          </w:p>
        </w:tc>
      </w:tr>
      <w:tr w:rsidR="00F1602C" w14:paraId="12246ADA" w14:textId="77777777" w:rsidTr="00BC6F31">
        <w:tc>
          <w:tcPr>
            <w:tcW w:w="4253" w:type="dxa"/>
            <w:vAlign w:val="center"/>
          </w:tcPr>
          <w:p w14:paraId="46E29D4A"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Pr>
                <w:rFonts w:ascii="Calibri Light" w:hAnsi="Calibri Light" w:cs="Calibri Light"/>
                <w:sz w:val="22"/>
                <w:szCs w:val="22"/>
              </w:rPr>
              <w:t>Placement setting</w:t>
            </w:r>
          </w:p>
        </w:tc>
        <w:tc>
          <w:tcPr>
            <w:tcW w:w="6663" w:type="dxa"/>
            <w:vAlign w:val="center"/>
          </w:tcPr>
          <w:p w14:paraId="27C64C37" w14:textId="77777777" w:rsidR="00F1602C" w:rsidRPr="0030480A" w:rsidRDefault="0030480A" w:rsidP="00BC6F31">
            <w:pPr>
              <w:rPr>
                <w:rFonts w:ascii="Calibri Light" w:hAnsi="Calibri Light" w:cs="Calibri Light"/>
                <w:szCs w:val="22"/>
              </w:rPr>
            </w:pPr>
            <w:r w:rsidRPr="0030480A">
              <w:rPr>
                <w:rFonts w:ascii="Calibri Light" w:hAnsi="Calibri Light" w:cs="Calibri Light"/>
                <w:szCs w:val="22"/>
              </w:rPr>
              <w:t>Prior to school setting:</w:t>
            </w:r>
          </w:p>
          <w:p w14:paraId="76153153" w14:textId="77777777" w:rsidR="0030480A" w:rsidRPr="0030480A" w:rsidRDefault="0030480A" w:rsidP="0030480A">
            <w:pPr>
              <w:numPr>
                <w:ilvl w:val="0"/>
                <w:numId w:val="16"/>
              </w:numPr>
              <w:spacing w:beforeLines="60" w:before="144" w:afterLines="60" w:after="144"/>
              <w:ind w:left="650"/>
              <w:textAlignment w:val="baseline"/>
              <w:rPr>
                <w:rFonts w:ascii="Calibri Light" w:eastAsiaTheme="minorHAnsi" w:hAnsi="Calibri Light" w:cs="Calibri Light"/>
                <w:color w:val="auto"/>
                <w:szCs w:val="22"/>
              </w:rPr>
            </w:pPr>
            <w:r w:rsidRPr="0030480A">
              <w:rPr>
                <w:rFonts w:ascii="Calibri Light" w:hAnsi="Calibri Light" w:cs="Calibri Light"/>
                <w:szCs w:val="22"/>
              </w:rPr>
              <w:t xml:space="preserve">10 days with birth to 35-month-old children </w:t>
            </w:r>
          </w:p>
          <w:p w14:paraId="1B4DC8FE" w14:textId="5C5A4FCB" w:rsidR="0030480A" w:rsidRPr="0030480A" w:rsidRDefault="0030480A" w:rsidP="0030480A">
            <w:pPr>
              <w:numPr>
                <w:ilvl w:val="0"/>
                <w:numId w:val="16"/>
              </w:numPr>
              <w:spacing w:beforeLines="60" w:before="144" w:afterLines="60" w:after="144"/>
              <w:ind w:left="650"/>
              <w:textAlignment w:val="baseline"/>
              <w:rPr>
                <w:rFonts w:ascii="Calibri Light" w:hAnsi="Calibri Light" w:cs="Calibri Light"/>
                <w:b/>
                <w:bCs/>
                <w:szCs w:val="22"/>
              </w:rPr>
            </w:pPr>
            <w:r w:rsidRPr="0030480A">
              <w:rPr>
                <w:rFonts w:ascii="Calibri Light" w:hAnsi="Calibri Light" w:cs="Calibri Light"/>
                <w:szCs w:val="22"/>
              </w:rPr>
              <w:t xml:space="preserve">10 days </w:t>
            </w:r>
            <w:r w:rsidRPr="0030480A">
              <w:rPr>
                <w:rFonts w:ascii="Calibri Light" w:eastAsia="Times New Roman" w:hAnsi="Calibri Light" w:cs="Calibri Light"/>
                <w:color w:val="auto"/>
                <w:szCs w:val="22"/>
                <w:lang w:eastAsia="en-GB"/>
              </w:rPr>
              <w:t>with</w:t>
            </w:r>
            <w:r w:rsidRPr="0030480A">
              <w:rPr>
                <w:rFonts w:ascii="Calibri Light" w:hAnsi="Calibri Light" w:cs="Calibri Light"/>
                <w:szCs w:val="22"/>
              </w:rPr>
              <w:t xml:space="preserve"> 3-to-5-year-old children</w:t>
            </w:r>
          </w:p>
        </w:tc>
      </w:tr>
      <w:tr w:rsidR="00F1602C" w14:paraId="1FE06E06" w14:textId="77777777" w:rsidTr="00BC6F31">
        <w:tc>
          <w:tcPr>
            <w:tcW w:w="4253" w:type="dxa"/>
            <w:vAlign w:val="center"/>
          </w:tcPr>
          <w:p w14:paraId="1A23F7FA"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Academic requirements</w:t>
            </w:r>
          </w:p>
        </w:tc>
        <w:tc>
          <w:tcPr>
            <w:tcW w:w="6663" w:type="dxa"/>
            <w:vAlign w:val="center"/>
          </w:tcPr>
          <w:p w14:paraId="4CBD93EB" w14:textId="5A56B055" w:rsidR="00F1602C" w:rsidRPr="00BC6F31" w:rsidRDefault="0030480A" w:rsidP="00BC6F31">
            <w:r>
              <w:rPr>
                <w:rFonts w:ascii="Calibri Light" w:eastAsia="Times New Roman" w:hAnsi="Calibri Light" w:cs="Calibri Light"/>
                <w:color w:val="auto"/>
                <w:szCs w:val="22"/>
                <w:lang w:eastAsia="en-GB"/>
              </w:rPr>
              <w:t>Reflective writing</w:t>
            </w:r>
          </w:p>
        </w:tc>
      </w:tr>
      <w:tr w:rsidR="00F1602C" w14:paraId="2F712928" w14:textId="77777777" w:rsidTr="00BC6F31">
        <w:tc>
          <w:tcPr>
            <w:tcW w:w="4253" w:type="dxa"/>
            <w:vAlign w:val="center"/>
          </w:tcPr>
          <w:p w14:paraId="7FE992E0"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Minimum in-school teaching requirements</w:t>
            </w:r>
          </w:p>
        </w:tc>
        <w:tc>
          <w:tcPr>
            <w:tcW w:w="6663" w:type="dxa"/>
            <w:vAlign w:val="center"/>
          </w:tcPr>
          <w:p w14:paraId="3EB48C24" w14:textId="63FF389E" w:rsidR="00BC6F31" w:rsidRDefault="0030480A" w:rsidP="00BC6F31">
            <w:r>
              <w:t>Minimum 4 lessons</w:t>
            </w:r>
            <w:r w:rsidR="00BC6F31">
              <w:t xml:space="preserve"> planned and taught</w:t>
            </w:r>
          </w:p>
        </w:tc>
      </w:tr>
      <w:tr w:rsidR="00F1602C" w14:paraId="23BFADAA" w14:textId="77777777" w:rsidTr="00BC6F31">
        <w:tc>
          <w:tcPr>
            <w:tcW w:w="4253" w:type="dxa"/>
            <w:vAlign w:val="center"/>
          </w:tcPr>
          <w:p w14:paraId="2344A279"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Pr>
                <w:rFonts w:ascii="Calibri Light" w:hAnsi="Calibri Light" w:cs="Calibri Light"/>
                <w:sz w:val="22"/>
                <w:szCs w:val="22"/>
              </w:rPr>
              <w:t>In-sc</w:t>
            </w:r>
            <w:r w:rsidRPr="00446887">
              <w:rPr>
                <w:rFonts w:ascii="Calibri Light" w:hAnsi="Calibri Light" w:cs="Calibri Light"/>
                <w:sz w:val="22"/>
                <w:szCs w:val="22"/>
              </w:rPr>
              <w:t>hool assessment</w:t>
            </w:r>
          </w:p>
        </w:tc>
        <w:tc>
          <w:tcPr>
            <w:tcW w:w="6663" w:type="dxa"/>
          </w:tcPr>
          <w:p w14:paraId="3BD0B2B8" w14:textId="2B96CF93" w:rsidR="00317BB8" w:rsidRPr="00561440" w:rsidRDefault="003E00A0" w:rsidP="00E04C84">
            <w:pPr>
              <w:rPr>
                <w:rFonts w:ascii="Calibri Light" w:eastAsia="Times New Roman" w:hAnsi="Calibri Light" w:cs="Calibri Light"/>
                <w:color w:val="auto"/>
                <w:szCs w:val="22"/>
                <w:lang w:eastAsia="en-GB"/>
              </w:rPr>
            </w:pPr>
            <w:r>
              <w:rPr>
                <w:rFonts w:ascii="Calibri Light" w:eastAsia="Times New Roman" w:hAnsi="Calibri Light" w:cs="Calibri Light"/>
                <w:color w:val="auto"/>
                <w:szCs w:val="22"/>
                <w:lang w:eastAsia="en-GB"/>
              </w:rPr>
              <w:t>Preservice</w:t>
            </w:r>
            <w:r w:rsidR="00317BB8" w:rsidRPr="00561440">
              <w:rPr>
                <w:rFonts w:ascii="Calibri Light" w:eastAsia="Times New Roman" w:hAnsi="Calibri Light" w:cs="Calibri Light"/>
                <w:color w:val="auto"/>
                <w:szCs w:val="22"/>
                <w:lang w:eastAsia="en-GB"/>
              </w:rPr>
              <w:t xml:space="preserve"> teachers are assessed by two reports: An Interim and a Final Report.</w:t>
            </w:r>
          </w:p>
          <w:p w14:paraId="50652405" w14:textId="4501D66A" w:rsidR="00317BB8" w:rsidRPr="00561440" w:rsidRDefault="00317BB8" w:rsidP="00317BB8">
            <w:pPr>
              <w:numPr>
                <w:ilvl w:val="0"/>
                <w:numId w:val="16"/>
              </w:numPr>
              <w:spacing w:beforeLines="60" w:before="144" w:afterLines="60" w:after="144"/>
              <w:ind w:left="650"/>
              <w:textAlignment w:val="baseline"/>
              <w:rPr>
                <w:rFonts w:ascii="Calibri Light" w:eastAsia="Times New Roman" w:hAnsi="Calibri Light" w:cs="Calibri Light"/>
                <w:color w:val="auto"/>
                <w:szCs w:val="22"/>
                <w:lang w:eastAsia="en-GB"/>
              </w:rPr>
            </w:pPr>
            <w:r w:rsidRPr="00561440">
              <w:rPr>
                <w:rFonts w:ascii="Calibri Light" w:eastAsia="Times New Roman" w:hAnsi="Calibri Light" w:cs="Calibri Light"/>
                <w:color w:val="auto"/>
                <w:szCs w:val="22"/>
                <w:lang w:eastAsia="en-GB"/>
              </w:rPr>
              <w:t xml:space="preserve">An </w:t>
            </w:r>
            <w:r w:rsidRPr="00561440">
              <w:rPr>
                <w:rFonts w:ascii="Calibri Light" w:eastAsia="Times New Roman" w:hAnsi="Calibri Light" w:cs="Calibri Light"/>
                <w:b/>
                <w:bCs/>
                <w:color w:val="auto"/>
                <w:szCs w:val="22"/>
                <w:lang w:eastAsia="en-GB"/>
              </w:rPr>
              <w:t>Interim Report</w:t>
            </w:r>
            <w:r w:rsidRPr="00561440">
              <w:rPr>
                <w:rFonts w:ascii="Calibri Light" w:eastAsia="Times New Roman" w:hAnsi="Calibri Light" w:cs="Calibri Light"/>
                <w:color w:val="auto"/>
                <w:szCs w:val="22"/>
                <w:lang w:eastAsia="en-GB"/>
              </w:rPr>
              <w:t xml:space="preserve"> is required at the </w:t>
            </w:r>
            <w:r w:rsidR="00BC6F31">
              <w:rPr>
                <w:rFonts w:ascii="Calibri Light" w:eastAsia="Times New Roman" w:hAnsi="Calibri Light" w:cs="Calibri Light"/>
                <w:color w:val="auto"/>
                <w:szCs w:val="22"/>
                <w:lang w:eastAsia="en-GB"/>
              </w:rPr>
              <w:t xml:space="preserve">mid-way point in the placement </w:t>
            </w:r>
            <w:r w:rsidRPr="00561440">
              <w:rPr>
                <w:rFonts w:ascii="Calibri Light" w:eastAsia="Times New Roman" w:hAnsi="Calibri Light" w:cs="Calibri Light"/>
                <w:color w:val="auto"/>
                <w:szCs w:val="22"/>
                <w:lang w:eastAsia="en-GB"/>
              </w:rPr>
              <w:t xml:space="preserve">providing an assessment of how the placement is progressing. The report provides initial feedback to students as well as identifying areas to be specifically focused upon for the remainder of the placement. </w:t>
            </w:r>
          </w:p>
          <w:p w14:paraId="46BEE0B7" w14:textId="0B40BBE5" w:rsidR="00F1602C" w:rsidRPr="003119AA" w:rsidRDefault="00BC6F31" w:rsidP="00317BB8">
            <w:pPr>
              <w:numPr>
                <w:ilvl w:val="0"/>
                <w:numId w:val="16"/>
              </w:numPr>
              <w:spacing w:beforeLines="60" w:before="144" w:afterLines="60" w:after="144"/>
              <w:ind w:left="650"/>
              <w:textAlignment w:val="baseline"/>
              <w:rPr>
                <w:rFonts w:ascii="Calibri Light" w:eastAsia="Times New Roman" w:hAnsi="Calibri Light" w:cs="Calibri Light"/>
                <w:color w:val="auto"/>
                <w:szCs w:val="22"/>
                <w:lang w:eastAsia="en-GB"/>
              </w:rPr>
            </w:pPr>
            <w:r>
              <w:rPr>
                <w:rFonts w:ascii="Calibri Light" w:eastAsia="Times New Roman" w:hAnsi="Calibri Light" w:cs="Calibri Light"/>
                <w:color w:val="auto"/>
                <w:szCs w:val="22"/>
                <w:lang w:eastAsia="en-GB"/>
              </w:rPr>
              <w:t xml:space="preserve">A </w:t>
            </w:r>
            <w:r>
              <w:rPr>
                <w:rFonts w:ascii="Calibri Light" w:eastAsia="Times New Roman" w:hAnsi="Calibri Light" w:cs="Calibri Light"/>
                <w:b/>
                <w:color w:val="auto"/>
                <w:szCs w:val="22"/>
                <w:lang w:eastAsia="en-GB"/>
              </w:rPr>
              <w:t>F</w:t>
            </w:r>
            <w:r>
              <w:rPr>
                <w:rFonts w:ascii="Calibri Light" w:eastAsia="Times New Roman" w:hAnsi="Calibri Light" w:cs="Calibri Light"/>
                <w:b/>
                <w:bCs/>
                <w:color w:val="auto"/>
                <w:szCs w:val="22"/>
                <w:lang w:eastAsia="en-GB"/>
              </w:rPr>
              <w:t>inal Report</w:t>
            </w:r>
            <w:r>
              <w:rPr>
                <w:rFonts w:ascii="Calibri Light" w:eastAsia="Times New Roman" w:hAnsi="Calibri Light" w:cs="Calibri Light"/>
                <w:color w:val="auto"/>
                <w:szCs w:val="22"/>
                <w:lang w:eastAsia="en-GB"/>
              </w:rPr>
              <w:t>, based on the</w:t>
            </w:r>
            <w:r>
              <w:rPr>
                <w:rFonts w:asciiTheme="minorHAnsi" w:hAnsiTheme="minorHAnsi" w:cstheme="minorHAnsi"/>
                <w:szCs w:val="22"/>
              </w:rPr>
              <w:t xml:space="preserve"> </w:t>
            </w:r>
            <w:r>
              <w:rPr>
                <w:rFonts w:ascii="Calibri Light" w:eastAsia="Times New Roman" w:hAnsi="Calibri Light" w:cs="Calibri Light"/>
                <w:color w:val="auto"/>
                <w:szCs w:val="22"/>
                <w:lang w:eastAsia="en-GB"/>
              </w:rPr>
              <w:t xml:space="preserve">ACECQA curriculum content and Graduate Teaching Standards, will outline strengths the student has demonstrated during placement.  Feedback is provided in the form of comments and rankings.  </w:t>
            </w:r>
          </w:p>
        </w:tc>
      </w:tr>
    </w:tbl>
    <w:p w14:paraId="5F671731" w14:textId="2054EC2C" w:rsidR="00F1602C" w:rsidRDefault="00F1602C" w:rsidP="00F1602C">
      <w:pPr>
        <w:spacing w:before="60" w:after="60"/>
        <w:ind w:left="-709"/>
        <w:rPr>
          <w:rStyle w:val="Heading2Char"/>
        </w:rPr>
      </w:pPr>
      <w:r>
        <w:rPr>
          <w:rStyle w:val="Heading2Char"/>
        </w:rPr>
        <w:t>Unit Description</w:t>
      </w:r>
    </w:p>
    <w:p w14:paraId="3C0A8060" w14:textId="77777777" w:rsidR="0030480A" w:rsidRPr="0030480A" w:rsidRDefault="0030480A" w:rsidP="0030480A">
      <w:pPr>
        <w:spacing w:before="60" w:after="60"/>
        <w:ind w:left="-709"/>
        <w:rPr>
          <w:rFonts w:ascii="Calibri Light" w:hAnsi="Calibri Light" w:cs="Calibri Light"/>
          <w:color w:val="auto"/>
          <w:szCs w:val="22"/>
          <w:lang w:eastAsia="en-GB"/>
        </w:rPr>
      </w:pPr>
      <w:r w:rsidRPr="0030480A">
        <w:rPr>
          <w:rFonts w:ascii="Calibri Light" w:hAnsi="Calibri Light" w:cs="Calibri Light"/>
          <w:color w:val="auto"/>
          <w:szCs w:val="22"/>
          <w:lang w:eastAsia="en-GB"/>
        </w:rPr>
        <w:t>This is the first of four Professional Experience units in the WEDEC.  The Professional Experience units combine university-based learning (6 weeks) with a subsequent placement in a relevant educational setting (</w:t>
      </w:r>
      <w:r w:rsidRPr="0030480A">
        <w:rPr>
          <w:rFonts w:ascii="Calibri Light" w:hAnsi="Calibri Light" w:cs="Calibri Light"/>
          <w:b/>
          <w:color w:val="auto"/>
          <w:szCs w:val="22"/>
          <w:lang w:eastAsia="en-GB"/>
        </w:rPr>
        <w:t>20 days</w:t>
      </w:r>
      <w:r w:rsidRPr="0030480A">
        <w:rPr>
          <w:rFonts w:ascii="Calibri Light" w:hAnsi="Calibri Light" w:cs="Calibri Light"/>
          <w:color w:val="auto"/>
          <w:szCs w:val="22"/>
          <w:lang w:eastAsia="en-GB"/>
        </w:rPr>
        <w:t>) where pre-service teachers apply, evaluate, and refine their core and discipline specific knowledge through professional practice.</w:t>
      </w:r>
    </w:p>
    <w:p w14:paraId="7DAB0490" w14:textId="77777777" w:rsidR="0030480A" w:rsidRPr="0030480A" w:rsidRDefault="0030480A" w:rsidP="0030480A">
      <w:pPr>
        <w:spacing w:before="60" w:after="60"/>
        <w:ind w:left="-709"/>
        <w:rPr>
          <w:rFonts w:ascii="Calibri Light" w:hAnsi="Calibri Light" w:cs="Calibri Light"/>
          <w:color w:val="auto"/>
          <w:szCs w:val="22"/>
          <w:lang w:val="en-AU" w:eastAsia="en-GB"/>
        </w:rPr>
      </w:pPr>
      <w:r w:rsidRPr="0030480A">
        <w:rPr>
          <w:rFonts w:ascii="Calibri Light" w:hAnsi="Calibri Light" w:cs="Calibri Light"/>
          <w:color w:val="auto"/>
          <w:szCs w:val="22"/>
          <w:lang w:val="en-AU" w:eastAsia="en-GB"/>
        </w:rPr>
        <w:t>This unit introduces pre-service teachers to principles and practices of planning for learning in early years settings.  They will develop a critical understanding of the legal, policy, and professional contexts in which they will undertake planning, and the reflective and ethical practices that will inform it.  They will examine a range of planning models, strategies and examples, and evaluate them against principles of planning.  They will use this knowledge to design and evaluate their own learning activities.</w:t>
      </w:r>
    </w:p>
    <w:p w14:paraId="68D50E17" w14:textId="77777777" w:rsidR="00BC6F31" w:rsidRDefault="00BC6F31" w:rsidP="00F1602C">
      <w:pPr>
        <w:spacing w:before="60" w:after="60"/>
        <w:ind w:left="-709"/>
        <w:rPr>
          <w:rStyle w:val="Heading2Char"/>
        </w:rPr>
      </w:pPr>
    </w:p>
    <w:p w14:paraId="190FA448" w14:textId="77777777" w:rsidR="00BC6F31" w:rsidRDefault="00BC6F31" w:rsidP="00F1602C">
      <w:pPr>
        <w:spacing w:before="60" w:after="60"/>
        <w:ind w:left="-709"/>
        <w:rPr>
          <w:rStyle w:val="Heading2Char"/>
        </w:rPr>
      </w:pPr>
    </w:p>
    <w:p w14:paraId="3C501645" w14:textId="77777777" w:rsidR="00BC6F31" w:rsidRDefault="00BC6F31" w:rsidP="00F1602C">
      <w:pPr>
        <w:spacing w:before="60" w:after="60"/>
        <w:ind w:left="-709"/>
        <w:rPr>
          <w:rStyle w:val="Heading2Char"/>
        </w:rPr>
      </w:pPr>
    </w:p>
    <w:p w14:paraId="05C6CDDA" w14:textId="77777777" w:rsidR="00BC6F31" w:rsidRDefault="00BC6F31" w:rsidP="00F1602C">
      <w:pPr>
        <w:spacing w:before="60" w:after="60"/>
        <w:ind w:left="-709"/>
        <w:rPr>
          <w:rStyle w:val="Heading2Char"/>
        </w:rPr>
      </w:pPr>
    </w:p>
    <w:p w14:paraId="3B3A09F0" w14:textId="22C1F453" w:rsidR="00F1602C" w:rsidRDefault="00F1602C" w:rsidP="00F1602C">
      <w:pPr>
        <w:spacing w:before="60" w:after="60"/>
        <w:ind w:left="-709"/>
        <w:rPr>
          <w:rStyle w:val="Heading2Char"/>
        </w:rPr>
      </w:pPr>
      <w:r>
        <w:rPr>
          <w:rStyle w:val="Heading2Char"/>
        </w:rPr>
        <w:t>Unit Learning Outcomes</w:t>
      </w:r>
    </w:p>
    <w:p w14:paraId="5CFDAF4D" w14:textId="22D14E58" w:rsidR="0030480A" w:rsidRPr="0030480A" w:rsidRDefault="0030480A" w:rsidP="0030480A">
      <w:pPr>
        <w:numPr>
          <w:ilvl w:val="0"/>
          <w:numId w:val="3"/>
        </w:numPr>
        <w:spacing w:after="160" w:line="252" w:lineRule="auto"/>
        <w:contextualSpacing/>
        <w:rPr>
          <w:rFonts w:cstheme="majorHAnsi"/>
        </w:rPr>
      </w:pPr>
      <w:r w:rsidRPr="0030480A">
        <w:rPr>
          <w:rFonts w:cstheme="majorHAnsi"/>
        </w:rPr>
        <w:t>Critically analyse literature on professional knowledge, law and ethics that informs learning design in early childhood settings</w:t>
      </w:r>
      <w:r>
        <w:rPr>
          <w:rFonts w:cstheme="majorHAnsi"/>
        </w:rPr>
        <w:t>.</w:t>
      </w:r>
    </w:p>
    <w:p w14:paraId="0B3B09EC" w14:textId="1EB330D4" w:rsidR="0030480A" w:rsidRPr="0030480A" w:rsidRDefault="0030480A" w:rsidP="0030480A">
      <w:pPr>
        <w:numPr>
          <w:ilvl w:val="0"/>
          <w:numId w:val="3"/>
        </w:numPr>
        <w:spacing w:after="160" w:line="252" w:lineRule="auto"/>
        <w:contextualSpacing/>
        <w:rPr>
          <w:rFonts w:cstheme="majorHAnsi"/>
        </w:rPr>
      </w:pPr>
      <w:r w:rsidRPr="0030480A">
        <w:rPr>
          <w:rFonts w:cstheme="majorHAnsi"/>
        </w:rPr>
        <w:t>Apply theories of learning design to analyse diverse early childhood settings and learners</w:t>
      </w:r>
      <w:r>
        <w:rPr>
          <w:rFonts w:cstheme="majorHAnsi"/>
        </w:rPr>
        <w:t>.</w:t>
      </w:r>
    </w:p>
    <w:p w14:paraId="72F85A41" w14:textId="34C0B78C" w:rsidR="0030480A" w:rsidRPr="0030480A" w:rsidRDefault="0030480A" w:rsidP="0030480A">
      <w:pPr>
        <w:numPr>
          <w:ilvl w:val="0"/>
          <w:numId w:val="3"/>
        </w:numPr>
        <w:spacing w:after="160" w:line="252" w:lineRule="auto"/>
        <w:contextualSpacing/>
        <w:rPr>
          <w:rFonts w:cstheme="majorHAnsi"/>
        </w:rPr>
      </w:pPr>
      <w:r w:rsidRPr="0030480A">
        <w:rPr>
          <w:rFonts w:cstheme="majorHAnsi"/>
        </w:rPr>
        <w:t>Design and justify learning activities that adhere to design principles and align with the Australian Curriculum/Early Years Learning Framework as appropriate</w:t>
      </w:r>
      <w:r>
        <w:rPr>
          <w:rFonts w:cstheme="majorHAnsi"/>
        </w:rPr>
        <w:t>.</w:t>
      </w:r>
    </w:p>
    <w:p w14:paraId="3CAB604E" w14:textId="07015BD2" w:rsidR="0030480A" w:rsidRPr="0030480A" w:rsidRDefault="0030480A" w:rsidP="0030480A">
      <w:pPr>
        <w:numPr>
          <w:ilvl w:val="0"/>
          <w:numId w:val="3"/>
        </w:numPr>
        <w:spacing w:after="160" w:line="252" w:lineRule="auto"/>
        <w:contextualSpacing/>
        <w:rPr>
          <w:rFonts w:cstheme="majorHAnsi"/>
        </w:rPr>
      </w:pPr>
      <w:r w:rsidRPr="0030480A">
        <w:rPr>
          <w:rFonts w:cstheme="majorHAnsi"/>
        </w:rPr>
        <w:t>Use data from a range of sources and the APST/ ACECQA quality framework to critically reflect on pedagogical approaches to effective early childhood learning</w:t>
      </w:r>
      <w:r>
        <w:rPr>
          <w:rFonts w:cstheme="majorHAnsi"/>
        </w:rPr>
        <w:t>.</w:t>
      </w:r>
    </w:p>
    <w:p w14:paraId="27BF4818" w14:textId="77777777" w:rsidR="0030480A" w:rsidRPr="00345C3C" w:rsidRDefault="0030480A" w:rsidP="0030480A">
      <w:pPr>
        <w:spacing w:after="160" w:line="252" w:lineRule="auto"/>
        <w:contextualSpacing/>
        <w:rPr>
          <w:rFonts w:cstheme="majorHAnsi"/>
        </w:rPr>
      </w:pPr>
    </w:p>
    <w:p w14:paraId="04E5ABF7" w14:textId="5EFFEF16" w:rsidR="00C56417" w:rsidRPr="00390832" w:rsidRDefault="00C56417" w:rsidP="00C56417">
      <w:pPr>
        <w:spacing w:before="60" w:after="60"/>
        <w:ind w:left="-709"/>
        <w:rPr>
          <w:rFonts w:eastAsiaTheme="minorHAnsi" w:cstheme="majorHAnsi"/>
          <w:szCs w:val="22"/>
        </w:rPr>
      </w:pPr>
      <w:r w:rsidRPr="00390832">
        <w:rPr>
          <w:rStyle w:val="Heading2Char"/>
        </w:rPr>
        <w:t>Introduction</w:t>
      </w:r>
      <w:r w:rsidRPr="00390832">
        <w:rPr>
          <w:rFonts w:eastAsiaTheme="minorHAnsi" w:cstheme="majorHAnsi"/>
          <w:szCs w:val="22"/>
        </w:rPr>
        <w:t xml:space="preserve"> </w:t>
      </w:r>
    </w:p>
    <w:p w14:paraId="68599E1F" w14:textId="641659A3" w:rsidR="002435DE" w:rsidRDefault="00C56417" w:rsidP="00C56417">
      <w:pPr>
        <w:pStyle w:val="body"/>
        <w:spacing w:before="0" w:after="0" w:line="240" w:lineRule="auto"/>
        <w:ind w:left="-709" w:right="-465"/>
        <w:rPr>
          <w:rFonts w:asciiTheme="majorHAnsi" w:hAnsiTheme="majorHAnsi" w:cstheme="majorHAnsi"/>
          <w:lang w:val="en-US"/>
        </w:rPr>
      </w:pPr>
      <w:r w:rsidRPr="00C56417">
        <w:rPr>
          <w:rFonts w:asciiTheme="majorHAnsi" w:eastAsiaTheme="minorHAnsi" w:hAnsiTheme="majorHAnsi" w:cstheme="majorHAnsi"/>
          <w:lang w:val="en-US"/>
        </w:rPr>
        <w:t xml:space="preserve">These requirements and guidelines outline the information </w:t>
      </w:r>
      <w:r w:rsidR="002435DE">
        <w:rPr>
          <w:rFonts w:asciiTheme="majorHAnsi" w:eastAsiaTheme="minorHAnsi" w:hAnsiTheme="majorHAnsi" w:cstheme="majorHAnsi"/>
          <w:lang w:val="en-US"/>
        </w:rPr>
        <w:t>for preservice teachers</w:t>
      </w:r>
      <w:r w:rsidR="009227D1">
        <w:rPr>
          <w:rFonts w:asciiTheme="majorHAnsi" w:eastAsiaTheme="minorHAnsi" w:hAnsiTheme="majorHAnsi" w:cstheme="majorHAnsi"/>
          <w:lang w:val="en-US"/>
        </w:rPr>
        <w:t xml:space="preserve"> (PST)</w:t>
      </w:r>
      <w:r w:rsidR="002435DE">
        <w:rPr>
          <w:rFonts w:asciiTheme="majorHAnsi" w:eastAsiaTheme="minorHAnsi" w:hAnsiTheme="majorHAnsi" w:cstheme="majorHAnsi"/>
          <w:lang w:val="en-US"/>
        </w:rPr>
        <w:t xml:space="preserve"> and mentor teachers to </w:t>
      </w:r>
      <w:r w:rsidR="009227D1">
        <w:rPr>
          <w:rFonts w:asciiTheme="majorHAnsi" w:eastAsiaTheme="minorHAnsi" w:hAnsiTheme="majorHAnsi" w:cstheme="majorHAnsi"/>
          <w:lang w:val="en-US"/>
        </w:rPr>
        <w:t>establish</w:t>
      </w:r>
      <w:r w:rsidR="002435DE">
        <w:rPr>
          <w:rFonts w:asciiTheme="majorHAnsi" w:eastAsiaTheme="minorHAnsi" w:hAnsiTheme="majorHAnsi" w:cstheme="majorHAnsi"/>
          <w:lang w:val="en-US"/>
        </w:rPr>
        <w:t>, guide and successfully complete this</w:t>
      </w:r>
      <w:r w:rsidR="00103DE1">
        <w:rPr>
          <w:rFonts w:asciiTheme="majorHAnsi" w:eastAsiaTheme="minorHAnsi" w:hAnsiTheme="majorHAnsi" w:cstheme="majorHAnsi"/>
          <w:lang w:val="en-US"/>
        </w:rPr>
        <w:t xml:space="preserve"> </w:t>
      </w:r>
      <w:r w:rsidRPr="00C56417">
        <w:rPr>
          <w:rFonts w:asciiTheme="majorHAnsi" w:eastAsiaTheme="minorHAnsi" w:hAnsiTheme="majorHAnsi" w:cstheme="majorHAnsi"/>
          <w:lang w:val="en-US"/>
        </w:rPr>
        <w:t xml:space="preserve">professional experience placement. </w:t>
      </w:r>
      <w:r w:rsidRPr="00C56417">
        <w:rPr>
          <w:rFonts w:asciiTheme="majorHAnsi" w:hAnsiTheme="majorHAnsi" w:cstheme="majorHAnsi"/>
          <w:lang w:val="en-US"/>
        </w:rPr>
        <w:t xml:space="preserve">The information contained in this </w:t>
      </w:r>
      <w:r>
        <w:rPr>
          <w:rFonts w:asciiTheme="majorHAnsi" w:hAnsiTheme="majorHAnsi" w:cstheme="majorHAnsi"/>
          <w:lang w:val="en-US"/>
        </w:rPr>
        <w:t>document</w:t>
      </w:r>
      <w:r w:rsidRPr="00C56417">
        <w:rPr>
          <w:rFonts w:asciiTheme="majorHAnsi" w:hAnsiTheme="majorHAnsi" w:cstheme="majorHAnsi"/>
          <w:lang w:val="en-US"/>
        </w:rPr>
        <w:t xml:space="preserve"> should be read in conjunction with details outlined on the </w:t>
      </w:r>
      <w:proofErr w:type="gramStart"/>
      <w:r w:rsidRPr="00C56417">
        <w:rPr>
          <w:rFonts w:asciiTheme="majorHAnsi" w:hAnsiTheme="majorHAnsi" w:cstheme="majorHAnsi"/>
          <w:lang w:val="en-US"/>
        </w:rPr>
        <w:t>InSchool</w:t>
      </w:r>
      <w:proofErr w:type="gramEnd"/>
      <w:r w:rsidRPr="00C56417">
        <w:rPr>
          <w:rFonts w:asciiTheme="majorHAnsi" w:hAnsiTheme="majorHAnsi" w:cstheme="majorHAnsi"/>
          <w:lang w:val="en-US"/>
        </w:rPr>
        <w:t xml:space="preserve"> placement website available at: </w:t>
      </w:r>
      <w:hyperlink r:id="rId11" w:history="1">
        <w:r w:rsidRPr="00C56417">
          <w:rPr>
            <w:rStyle w:val="Hyperlink"/>
            <w:rFonts w:cstheme="majorHAnsi"/>
            <w:sz w:val="22"/>
          </w:rPr>
          <w:t>https://www.cdu.edu.au/indigenous-futures-education-arts/inschool-education-placements</w:t>
        </w:r>
      </w:hyperlink>
      <w:r w:rsidRPr="00C56417">
        <w:rPr>
          <w:rFonts w:asciiTheme="majorHAnsi" w:hAnsiTheme="majorHAnsi" w:cstheme="majorHAnsi"/>
          <w:lang w:val="en-US"/>
        </w:rPr>
        <w:t xml:space="preserve">. </w:t>
      </w:r>
    </w:p>
    <w:p w14:paraId="0393A4C2" w14:textId="77777777" w:rsidR="002435DE" w:rsidRDefault="002435DE" w:rsidP="00C56417">
      <w:pPr>
        <w:pStyle w:val="body"/>
        <w:spacing w:before="0" w:after="0" w:line="240" w:lineRule="auto"/>
        <w:ind w:left="-709" w:right="-465"/>
        <w:rPr>
          <w:rFonts w:asciiTheme="majorHAnsi" w:hAnsiTheme="majorHAnsi" w:cstheme="majorHAnsi"/>
          <w:lang w:val="en-US"/>
        </w:rPr>
      </w:pPr>
    </w:p>
    <w:p w14:paraId="6F74C587" w14:textId="59131910" w:rsidR="002435DE" w:rsidRPr="00C56417" w:rsidRDefault="00C56417" w:rsidP="002435DE">
      <w:pPr>
        <w:pStyle w:val="body"/>
        <w:spacing w:before="0" w:after="0" w:line="240" w:lineRule="auto"/>
        <w:ind w:left="-709" w:right="-465"/>
        <w:rPr>
          <w:rFonts w:asciiTheme="majorHAnsi" w:eastAsiaTheme="minorHAnsi" w:hAnsiTheme="majorHAnsi" w:cstheme="majorHAnsi"/>
          <w:lang w:val="en-US"/>
        </w:rPr>
      </w:pPr>
      <w:r w:rsidRPr="00C56417">
        <w:rPr>
          <w:rFonts w:asciiTheme="majorHAnsi" w:hAnsiTheme="majorHAnsi" w:cstheme="majorHAnsi"/>
          <w:lang w:val="en-US"/>
        </w:rPr>
        <w:t xml:space="preserve">The </w:t>
      </w:r>
      <w:r w:rsidR="002435DE">
        <w:rPr>
          <w:rFonts w:asciiTheme="majorHAnsi" w:hAnsiTheme="majorHAnsi" w:cstheme="majorHAnsi"/>
          <w:lang w:val="en-US"/>
        </w:rPr>
        <w:t xml:space="preserve">Inschool Education Placement </w:t>
      </w:r>
      <w:r w:rsidRPr="00C56417">
        <w:rPr>
          <w:rFonts w:asciiTheme="majorHAnsi" w:hAnsiTheme="majorHAnsi" w:cstheme="majorHAnsi"/>
          <w:lang w:val="en-US"/>
        </w:rPr>
        <w:t xml:space="preserve">website provides in-depth information regarding protocols governing </w:t>
      </w:r>
      <w:r w:rsidR="002435DE">
        <w:rPr>
          <w:rFonts w:asciiTheme="majorHAnsi" w:hAnsiTheme="majorHAnsi" w:cstheme="majorHAnsi"/>
          <w:lang w:val="en-US"/>
        </w:rPr>
        <w:t xml:space="preserve">the </w:t>
      </w:r>
      <w:r w:rsidRPr="00C56417">
        <w:rPr>
          <w:rFonts w:asciiTheme="majorHAnsi" w:hAnsiTheme="majorHAnsi" w:cstheme="majorHAnsi"/>
          <w:lang w:val="en-US"/>
        </w:rPr>
        <w:t>professional experience</w:t>
      </w:r>
      <w:r w:rsidR="009227D1">
        <w:rPr>
          <w:rFonts w:asciiTheme="majorHAnsi" w:hAnsiTheme="majorHAnsi" w:cstheme="majorHAnsi"/>
          <w:lang w:val="en-US"/>
        </w:rPr>
        <w:t xml:space="preserve"> supporting these guidelines</w:t>
      </w:r>
      <w:r w:rsidRPr="00C56417">
        <w:rPr>
          <w:rFonts w:asciiTheme="majorHAnsi" w:hAnsiTheme="majorHAnsi" w:cstheme="majorHAnsi"/>
          <w:lang w:val="en-US"/>
        </w:rPr>
        <w:t xml:space="preserve">. </w:t>
      </w:r>
      <w:r w:rsidR="00E4781D">
        <w:rPr>
          <w:rFonts w:asciiTheme="majorHAnsi" w:hAnsiTheme="majorHAnsi" w:cstheme="majorHAnsi"/>
          <w:lang w:val="en-US"/>
        </w:rPr>
        <w:t xml:space="preserve">To ensure a successful placement </w:t>
      </w:r>
      <w:r w:rsidR="003D5987">
        <w:rPr>
          <w:rFonts w:asciiTheme="majorHAnsi" w:hAnsiTheme="majorHAnsi" w:cstheme="majorHAnsi"/>
          <w:lang w:val="en-US"/>
        </w:rPr>
        <w:t>s</w:t>
      </w:r>
      <w:r w:rsidR="00E4781D" w:rsidRPr="00C56417">
        <w:rPr>
          <w:rFonts w:asciiTheme="majorHAnsi" w:hAnsiTheme="majorHAnsi" w:cstheme="majorHAnsi"/>
          <w:lang w:val="en-US"/>
        </w:rPr>
        <w:t xml:space="preserve">pecific </w:t>
      </w:r>
      <w:r w:rsidRPr="00C56417">
        <w:rPr>
          <w:rFonts w:asciiTheme="majorHAnsi" w:hAnsiTheme="majorHAnsi" w:cstheme="majorHAnsi"/>
          <w:lang w:val="en-US"/>
        </w:rPr>
        <w:t xml:space="preserve">attention should be given to the guidelines and procedures for supporting </w:t>
      </w:r>
      <w:r w:rsidR="003E00A0">
        <w:rPr>
          <w:rFonts w:asciiTheme="majorHAnsi" w:hAnsiTheme="majorHAnsi" w:cstheme="majorHAnsi"/>
          <w:lang w:val="en-US"/>
        </w:rPr>
        <w:t>preservice</w:t>
      </w:r>
      <w:r w:rsidRPr="00C56417">
        <w:rPr>
          <w:rFonts w:asciiTheme="majorHAnsi" w:hAnsiTheme="majorHAnsi" w:cstheme="majorHAnsi"/>
          <w:lang w:val="en-US"/>
        </w:rPr>
        <w:t xml:space="preserve"> teachers regardin</w:t>
      </w:r>
      <w:r>
        <w:rPr>
          <w:rFonts w:asciiTheme="majorHAnsi" w:hAnsiTheme="majorHAnsi" w:cstheme="majorHAnsi"/>
          <w:lang w:val="en-US"/>
        </w:rPr>
        <w:t>g ‘Concerns during placement’</w:t>
      </w:r>
      <w:r w:rsidR="002435DE">
        <w:rPr>
          <w:rFonts w:asciiTheme="majorHAnsi" w:hAnsiTheme="majorHAnsi" w:cstheme="majorHAnsi"/>
          <w:lang w:val="en-US"/>
        </w:rPr>
        <w:t xml:space="preserve">. </w:t>
      </w:r>
    </w:p>
    <w:p w14:paraId="0EB1F692" w14:textId="6DCAC533" w:rsidR="00C56417" w:rsidRPr="00C56417" w:rsidRDefault="00C56417" w:rsidP="00C56417">
      <w:pPr>
        <w:pStyle w:val="body"/>
        <w:spacing w:before="0" w:after="0" w:line="240" w:lineRule="auto"/>
        <w:ind w:left="-709" w:right="-465"/>
        <w:rPr>
          <w:rFonts w:asciiTheme="majorHAnsi" w:eastAsiaTheme="minorHAnsi" w:hAnsiTheme="majorHAnsi" w:cstheme="majorHAnsi"/>
          <w:lang w:val="en-US"/>
        </w:rPr>
      </w:pPr>
      <w:r w:rsidRPr="00C56417">
        <w:rPr>
          <w:rFonts w:asciiTheme="majorHAnsi" w:eastAsiaTheme="minorHAnsi" w:hAnsiTheme="majorHAnsi" w:cstheme="majorHAnsi"/>
          <w:lang w:val="en-US"/>
        </w:rPr>
        <w:t xml:space="preserve"> </w:t>
      </w:r>
    </w:p>
    <w:p w14:paraId="7BA0CF64" w14:textId="133815AE" w:rsidR="00F1602C" w:rsidRDefault="00F1602C" w:rsidP="00F1602C">
      <w:pPr>
        <w:spacing w:before="60" w:after="60"/>
        <w:ind w:left="-709"/>
        <w:rPr>
          <w:rStyle w:val="Heading2Char"/>
        </w:rPr>
      </w:pPr>
      <w:r>
        <w:rPr>
          <w:rStyle w:val="Heading2Char"/>
        </w:rPr>
        <w:t>In-School Experience</w:t>
      </w:r>
    </w:p>
    <w:p w14:paraId="54E2E722" w14:textId="6FBC487F" w:rsidR="000852BA" w:rsidRPr="003E00A0" w:rsidRDefault="000852BA" w:rsidP="003E00A0">
      <w:pPr>
        <w:pStyle w:val="body"/>
        <w:spacing w:before="0" w:after="0" w:line="240" w:lineRule="auto"/>
        <w:ind w:left="-709" w:right="-465"/>
        <w:rPr>
          <w:rFonts w:asciiTheme="majorHAnsi" w:eastAsiaTheme="minorHAnsi" w:hAnsiTheme="majorHAnsi" w:cstheme="majorHAnsi"/>
          <w:lang w:val="en-US"/>
        </w:rPr>
      </w:pPr>
      <w:r w:rsidRPr="00C56417">
        <w:rPr>
          <w:rFonts w:asciiTheme="majorHAnsi" w:eastAsiaTheme="minorHAnsi" w:hAnsiTheme="majorHAnsi" w:cstheme="majorHAnsi"/>
          <w:lang w:val="en-US"/>
        </w:rPr>
        <w:t xml:space="preserve">Prior to being placed, all </w:t>
      </w:r>
      <w:r w:rsidR="003E00A0">
        <w:rPr>
          <w:rFonts w:asciiTheme="majorHAnsi" w:eastAsiaTheme="minorHAnsi" w:hAnsiTheme="majorHAnsi" w:cstheme="majorHAnsi"/>
          <w:lang w:val="en-US"/>
        </w:rPr>
        <w:t>preservice</w:t>
      </w:r>
      <w:r w:rsidRPr="00C56417">
        <w:rPr>
          <w:rFonts w:asciiTheme="majorHAnsi" w:eastAsiaTheme="minorHAnsi" w:hAnsiTheme="majorHAnsi" w:cstheme="majorHAnsi"/>
          <w:lang w:val="en-US"/>
        </w:rPr>
        <w:t xml:space="preserve"> teachers enrolled in this unit must</w:t>
      </w:r>
      <w:r w:rsidR="00332881">
        <w:rPr>
          <w:rFonts w:asciiTheme="majorHAnsi" w:eastAsiaTheme="minorHAnsi" w:hAnsiTheme="majorHAnsi" w:cstheme="majorHAnsi"/>
          <w:lang w:val="en-US"/>
        </w:rPr>
        <w:t xml:space="preserve"> h</w:t>
      </w:r>
      <w:r w:rsidR="003E00A0">
        <w:rPr>
          <w:rFonts w:asciiTheme="majorHAnsi" w:eastAsiaTheme="minorHAnsi" w:hAnsiTheme="majorHAnsi" w:cstheme="majorHAnsi"/>
          <w:lang w:val="en-US"/>
        </w:rPr>
        <w:t>old</w:t>
      </w:r>
      <w:r w:rsidRPr="00C56417">
        <w:rPr>
          <w:rFonts w:asciiTheme="majorHAnsi" w:eastAsiaTheme="minorHAnsi" w:hAnsiTheme="majorHAnsi" w:cstheme="majorHAnsi"/>
          <w:lang w:val="en-US"/>
        </w:rPr>
        <w:t xml:space="preserve"> a current security clearance for working with children as required in the state or territory where they are undertaking their placement</w:t>
      </w:r>
      <w:r w:rsidR="003E00A0">
        <w:rPr>
          <w:rFonts w:asciiTheme="majorHAnsi" w:eastAsiaTheme="minorHAnsi" w:hAnsiTheme="majorHAnsi" w:cstheme="majorHAnsi"/>
          <w:lang w:val="en-US"/>
        </w:rPr>
        <w:t>.</w:t>
      </w:r>
      <w:r w:rsidR="00332881">
        <w:rPr>
          <w:rFonts w:asciiTheme="majorHAnsi" w:eastAsiaTheme="minorHAnsi" w:hAnsiTheme="majorHAnsi" w:cstheme="majorHAnsi"/>
          <w:lang w:val="en-US"/>
        </w:rPr>
        <w:t xml:space="preserve"> </w:t>
      </w:r>
      <w:r w:rsidR="003E00A0">
        <w:rPr>
          <w:rFonts w:asciiTheme="majorHAnsi" w:eastAsiaTheme="minorHAnsi" w:hAnsiTheme="majorHAnsi" w:cstheme="majorHAnsi"/>
          <w:lang w:val="en-US"/>
        </w:rPr>
        <w:t>The</w:t>
      </w:r>
      <w:r w:rsidRPr="003E00A0">
        <w:rPr>
          <w:rFonts w:asciiTheme="majorHAnsi" w:eastAsiaTheme="minorHAnsi" w:hAnsiTheme="majorHAnsi" w:cstheme="majorHAnsi"/>
          <w:lang w:val="en-US"/>
        </w:rPr>
        <w:t xml:space="preserve"> clearance</w:t>
      </w:r>
      <w:r w:rsidR="003E00A0">
        <w:rPr>
          <w:rFonts w:asciiTheme="majorHAnsi" w:eastAsiaTheme="minorHAnsi" w:hAnsiTheme="majorHAnsi" w:cstheme="majorHAnsi"/>
          <w:lang w:val="en-US"/>
        </w:rPr>
        <w:t>s must be</w:t>
      </w:r>
      <w:r w:rsidRPr="003E00A0">
        <w:rPr>
          <w:rFonts w:asciiTheme="majorHAnsi" w:eastAsiaTheme="minorHAnsi" w:hAnsiTheme="majorHAnsi" w:cstheme="majorHAnsi"/>
          <w:lang w:val="en-US"/>
        </w:rPr>
        <w:t>:</w:t>
      </w:r>
    </w:p>
    <w:p w14:paraId="787E4E73" w14:textId="75E701C8" w:rsidR="00644DAF" w:rsidRDefault="003E00A0" w:rsidP="003E00A0">
      <w:pPr>
        <w:pStyle w:val="body"/>
        <w:numPr>
          <w:ilvl w:val="0"/>
          <w:numId w:val="37"/>
        </w:numPr>
        <w:spacing w:before="0" w:after="0" w:line="240" w:lineRule="auto"/>
        <w:ind w:left="714" w:right="-465" w:hanging="357"/>
        <w:rPr>
          <w:rFonts w:ascii="Calibri Light" w:eastAsiaTheme="minorHAnsi" w:hAnsi="Calibri Light" w:cs="Calibri Light"/>
          <w:lang w:val="en-US"/>
        </w:rPr>
      </w:pPr>
      <w:r>
        <w:rPr>
          <w:rFonts w:ascii="Calibri Light" w:hAnsi="Calibri Light" w:cs="Calibri Light"/>
        </w:rPr>
        <w:t>U</w:t>
      </w:r>
      <w:r w:rsidR="000852BA" w:rsidRPr="003E00A0">
        <w:rPr>
          <w:rFonts w:ascii="Calibri Light" w:hAnsi="Calibri Light" w:cs="Calibri Light"/>
        </w:rPr>
        <w:t>ploaded to InPlace (your placement portal) before your placement can be confirmed</w:t>
      </w:r>
      <w:r>
        <w:rPr>
          <w:rFonts w:ascii="Calibri Light" w:hAnsi="Calibri Light" w:cs="Calibri Light"/>
        </w:rPr>
        <w:t>; and</w:t>
      </w:r>
    </w:p>
    <w:p w14:paraId="69B6E938" w14:textId="4159FF58" w:rsidR="003E00A0" w:rsidRDefault="003E00A0" w:rsidP="003E00A0">
      <w:pPr>
        <w:pStyle w:val="body"/>
        <w:numPr>
          <w:ilvl w:val="0"/>
          <w:numId w:val="37"/>
        </w:numPr>
        <w:spacing w:before="0" w:after="0"/>
        <w:rPr>
          <w:rFonts w:ascii="Calibri Light" w:eastAsiaTheme="minorHAnsi" w:hAnsi="Calibri Light" w:cs="Calibri Light"/>
          <w:lang w:val="en-US"/>
        </w:rPr>
      </w:pPr>
      <w:r>
        <w:rPr>
          <w:rFonts w:asciiTheme="majorHAnsi" w:hAnsiTheme="majorHAnsi" w:cstheme="majorHAnsi"/>
        </w:rPr>
        <w:t>M</w:t>
      </w:r>
      <w:r w:rsidR="000852BA" w:rsidRPr="003E00A0">
        <w:rPr>
          <w:rFonts w:asciiTheme="majorHAnsi" w:hAnsiTheme="majorHAnsi" w:cstheme="majorHAnsi"/>
        </w:rPr>
        <w:t xml:space="preserve">ust </w:t>
      </w:r>
      <w:r w:rsidR="009227D1" w:rsidRPr="009F1FFC">
        <w:rPr>
          <w:rFonts w:asciiTheme="majorHAnsi" w:hAnsiTheme="majorHAnsi" w:cstheme="majorHAnsi"/>
        </w:rPr>
        <w:t xml:space="preserve">be </w:t>
      </w:r>
      <w:r w:rsidR="000852BA" w:rsidRPr="003E00A0">
        <w:rPr>
          <w:rFonts w:asciiTheme="majorHAnsi" w:hAnsiTheme="majorHAnsi" w:cstheme="majorHAnsi"/>
        </w:rPr>
        <w:t>provide</w:t>
      </w:r>
      <w:r>
        <w:rPr>
          <w:rFonts w:asciiTheme="majorHAnsi" w:hAnsiTheme="majorHAnsi" w:cstheme="majorHAnsi"/>
        </w:rPr>
        <w:t>d</w:t>
      </w:r>
      <w:r w:rsidR="000852BA" w:rsidRPr="003E00A0">
        <w:rPr>
          <w:rFonts w:asciiTheme="majorHAnsi" w:hAnsiTheme="majorHAnsi" w:cstheme="majorHAnsi"/>
        </w:rPr>
        <w:t xml:space="preserve"> to the educational setting where you are completing your placement</w:t>
      </w:r>
      <w:r>
        <w:rPr>
          <w:rFonts w:asciiTheme="majorHAnsi" w:hAnsiTheme="majorHAnsi" w:cstheme="majorHAnsi"/>
        </w:rPr>
        <w:t>.</w:t>
      </w:r>
    </w:p>
    <w:p w14:paraId="6F229959" w14:textId="77777777" w:rsidR="003E00A0" w:rsidRDefault="003E00A0" w:rsidP="003E00A0">
      <w:pPr>
        <w:pStyle w:val="body"/>
        <w:spacing w:before="0" w:after="0" w:line="240" w:lineRule="auto"/>
        <w:ind w:left="-709" w:right="-465"/>
        <w:rPr>
          <w:rFonts w:asciiTheme="majorHAnsi" w:hAnsiTheme="majorHAnsi" w:cstheme="majorHAnsi"/>
        </w:rPr>
      </w:pPr>
    </w:p>
    <w:p w14:paraId="2751AE85" w14:textId="68F61AED" w:rsidR="002435DE" w:rsidRDefault="003E00A0" w:rsidP="003E00A0">
      <w:pPr>
        <w:pStyle w:val="body"/>
        <w:spacing w:before="0" w:after="0" w:line="240" w:lineRule="auto"/>
        <w:ind w:left="-709" w:right="-465"/>
        <w:rPr>
          <w:rFonts w:ascii="Calibri Light" w:hAnsi="Calibri Light" w:cs="Calibri Light"/>
        </w:rPr>
      </w:pPr>
      <w:r>
        <w:rPr>
          <w:rFonts w:asciiTheme="majorHAnsi" w:hAnsiTheme="majorHAnsi" w:cstheme="majorHAnsi"/>
        </w:rPr>
        <w:t xml:space="preserve">In some </w:t>
      </w:r>
      <w:r w:rsidRPr="003E00A0">
        <w:rPr>
          <w:rFonts w:ascii="Calibri Light" w:hAnsi="Calibri Light" w:cs="Calibri Light"/>
        </w:rPr>
        <w:t>professional experience</w:t>
      </w:r>
      <w:r>
        <w:rPr>
          <w:rFonts w:ascii="Calibri Light" w:hAnsi="Calibri Light" w:cs="Calibri Light"/>
        </w:rPr>
        <w:t xml:space="preserve"> units, preservice teachers are required</w:t>
      </w:r>
      <w:r w:rsidRPr="003E00A0">
        <w:rPr>
          <w:rFonts w:ascii="Calibri Light" w:hAnsi="Calibri Light" w:cs="Calibri Light"/>
        </w:rPr>
        <w:t xml:space="preserve"> to</w:t>
      </w:r>
      <w:r w:rsidR="000852BA" w:rsidRPr="003E00A0">
        <w:rPr>
          <w:rFonts w:ascii="Calibri Light" w:hAnsi="Calibri Light" w:cs="Calibri Light"/>
        </w:rPr>
        <w:t xml:space="preserve"> upload a print screen of </w:t>
      </w:r>
      <w:r>
        <w:rPr>
          <w:rFonts w:ascii="Calibri Light" w:hAnsi="Calibri Light" w:cs="Calibri Light"/>
        </w:rPr>
        <w:t>their</w:t>
      </w:r>
      <w:r w:rsidR="000852BA" w:rsidRPr="003E00A0">
        <w:rPr>
          <w:rFonts w:ascii="Calibri Light" w:hAnsi="Calibri Light" w:cs="Calibri Light"/>
        </w:rPr>
        <w:t xml:space="preserve"> approved clearances from InPlac</w:t>
      </w:r>
      <w:r w:rsidRPr="003E00A0">
        <w:rPr>
          <w:rFonts w:ascii="Calibri Light" w:hAnsi="Calibri Light" w:cs="Calibri Light"/>
        </w:rPr>
        <w:t>e to LearnLine</w:t>
      </w:r>
      <w:r>
        <w:rPr>
          <w:rFonts w:ascii="Calibri Light" w:hAnsi="Calibri Light" w:cs="Calibri Light"/>
        </w:rPr>
        <w:t>.</w:t>
      </w:r>
    </w:p>
    <w:p w14:paraId="3EB1F853" w14:textId="77777777" w:rsidR="003E00A0" w:rsidRPr="003E00A0" w:rsidRDefault="003E00A0" w:rsidP="003E00A0">
      <w:pPr>
        <w:pStyle w:val="body"/>
        <w:spacing w:before="0" w:after="0" w:line="240" w:lineRule="auto"/>
        <w:ind w:left="-709" w:right="-465"/>
        <w:rPr>
          <w:rFonts w:cstheme="majorHAnsi"/>
        </w:rPr>
      </w:pPr>
    </w:p>
    <w:p w14:paraId="5FD0A3BC" w14:textId="20679E8E" w:rsidR="00F1602C" w:rsidRDefault="000852BA" w:rsidP="000431FC">
      <w:pPr>
        <w:spacing w:after="240" w:line="252" w:lineRule="auto"/>
        <w:ind w:left="-709"/>
        <w:contextualSpacing/>
        <w:rPr>
          <w:rFonts w:cstheme="majorHAnsi"/>
        </w:rPr>
      </w:pPr>
      <w:r w:rsidRPr="00BC6F31">
        <w:rPr>
          <w:rFonts w:cstheme="majorHAnsi"/>
        </w:rPr>
        <w:t xml:space="preserve">This placement is </w:t>
      </w:r>
      <w:r w:rsidR="00BC6F31" w:rsidRPr="00BC6F31">
        <w:rPr>
          <w:rFonts w:cstheme="majorHAnsi"/>
          <w:b/>
        </w:rPr>
        <w:t>20</w:t>
      </w:r>
      <w:r w:rsidR="00317BB8" w:rsidRPr="00BC6F31">
        <w:rPr>
          <w:rFonts w:cstheme="majorHAnsi"/>
          <w:b/>
        </w:rPr>
        <w:t xml:space="preserve"> </w:t>
      </w:r>
      <w:r w:rsidR="00F1602C" w:rsidRPr="00BC6F31">
        <w:rPr>
          <w:rFonts w:cstheme="majorHAnsi"/>
          <w:b/>
        </w:rPr>
        <w:t>days</w:t>
      </w:r>
      <w:r w:rsidR="00F1602C" w:rsidRPr="00BC6F31">
        <w:rPr>
          <w:rFonts w:cstheme="majorHAnsi"/>
        </w:rPr>
        <w:t xml:space="preserve"> professional experience including a </w:t>
      </w:r>
      <w:r w:rsidR="0030480A">
        <w:rPr>
          <w:rFonts w:cstheme="majorHAnsi"/>
          <w:b/>
        </w:rPr>
        <w:t>2</w:t>
      </w:r>
      <w:r w:rsidR="00F1602C" w:rsidRPr="00BC6F31">
        <w:rPr>
          <w:rFonts w:cstheme="majorHAnsi"/>
          <w:b/>
        </w:rPr>
        <w:t>-week block</w:t>
      </w:r>
      <w:r w:rsidR="00F1602C" w:rsidRPr="00BC6F31">
        <w:rPr>
          <w:rFonts w:cstheme="majorHAnsi"/>
        </w:rPr>
        <w:t>.</w:t>
      </w:r>
    </w:p>
    <w:p w14:paraId="646BF02B" w14:textId="77777777" w:rsidR="000431FC" w:rsidRPr="00F1602C" w:rsidRDefault="000431FC" w:rsidP="003E00A0">
      <w:pPr>
        <w:spacing w:after="240" w:line="252" w:lineRule="auto"/>
        <w:ind w:left="-709"/>
        <w:contextualSpacing/>
        <w:rPr>
          <w:rFonts w:cstheme="majorHAnsi"/>
        </w:rPr>
      </w:pPr>
    </w:p>
    <w:p w14:paraId="223674DF" w14:textId="3B9E3AA3" w:rsidR="00F1602C" w:rsidRPr="00F1602C" w:rsidRDefault="00F1602C" w:rsidP="003E00A0">
      <w:pPr>
        <w:spacing w:after="160" w:line="252" w:lineRule="auto"/>
        <w:ind w:left="-709"/>
        <w:contextualSpacing/>
        <w:rPr>
          <w:rFonts w:cstheme="majorHAnsi"/>
        </w:rPr>
      </w:pPr>
      <w:r w:rsidRPr="00F1602C">
        <w:rPr>
          <w:rFonts w:cstheme="majorHAnsi"/>
        </w:rPr>
        <w:t xml:space="preserve">It is recommended that students considering enrolling in </w:t>
      </w:r>
      <w:r w:rsidR="00317BB8">
        <w:rPr>
          <w:rFonts w:cstheme="majorHAnsi"/>
        </w:rPr>
        <w:t>a placement</w:t>
      </w:r>
      <w:r w:rsidRPr="00F1602C">
        <w:rPr>
          <w:rFonts w:cstheme="majorHAnsi"/>
        </w:rPr>
        <w:t xml:space="preserve"> view additional information about placement dates, professional experience recommendations, and requirements and guidelines paperwork </w:t>
      </w:r>
      <w:proofErr w:type="gramStart"/>
      <w:r w:rsidRPr="00F1602C">
        <w:rPr>
          <w:rFonts w:cstheme="majorHAnsi"/>
        </w:rPr>
        <w:t>available</w:t>
      </w:r>
      <w:proofErr w:type="gramEnd"/>
      <w:r w:rsidRPr="00F1602C">
        <w:rPr>
          <w:rFonts w:cstheme="majorHAnsi"/>
        </w:rPr>
        <w:t xml:space="preserve"> via the </w:t>
      </w:r>
      <w:hyperlink r:id="rId12">
        <w:r w:rsidRPr="00F1602C">
          <w:rPr>
            <w:rFonts w:cstheme="majorHAnsi"/>
          </w:rPr>
          <w:t>InSchool website</w:t>
        </w:r>
      </w:hyperlink>
      <w:r w:rsidRPr="00F1602C">
        <w:rPr>
          <w:rFonts w:cstheme="majorHAnsi"/>
        </w:rPr>
        <w:t xml:space="preserve">: </w:t>
      </w:r>
      <w:hyperlink r:id="rId13" w:history="1">
        <w:r w:rsidRPr="00040738">
          <w:rPr>
            <w:rStyle w:val="Hyperlink"/>
            <w:rFonts w:cstheme="majorHAnsi"/>
            <w:sz w:val="22"/>
          </w:rPr>
          <w:t>https://www.cdu.edu.au/arts-society/education/inschool-education-placements</w:t>
        </w:r>
      </w:hyperlink>
      <w:r>
        <w:rPr>
          <w:rFonts w:cstheme="majorHAnsi"/>
        </w:rPr>
        <w:t xml:space="preserve"> </w:t>
      </w:r>
    </w:p>
    <w:p w14:paraId="71E163EA" w14:textId="3EF6EEDD" w:rsidR="00F1602C" w:rsidRPr="00F1602C" w:rsidRDefault="00F1602C" w:rsidP="00F1602C">
      <w:pPr>
        <w:spacing w:after="160" w:line="252" w:lineRule="auto"/>
        <w:ind w:left="-131"/>
        <w:contextualSpacing/>
        <w:rPr>
          <w:rFonts w:cstheme="majorHAnsi"/>
        </w:rPr>
      </w:pPr>
    </w:p>
    <w:p w14:paraId="61C78192" w14:textId="32D26BFF" w:rsidR="00F1602C" w:rsidRDefault="00F1602C" w:rsidP="00F1602C">
      <w:pPr>
        <w:spacing w:before="60" w:after="60"/>
        <w:ind w:left="-709"/>
        <w:rPr>
          <w:rStyle w:val="Heading2Char"/>
        </w:rPr>
      </w:pPr>
      <w:r>
        <w:rPr>
          <w:rStyle w:val="Heading2Char"/>
        </w:rPr>
        <w:t xml:space="preserve">In-School Requirements </w:t>
      </w:r>
    </w:p>
    <w:p w14:paraId="7C871B50" w14:textId="5DEF6626" w:rsidR="000852BA" w:rsidRDefault="000852BA" w:rsidP="003E00A0">
      <w:pPr>
        <w:spacing w:after="160" w:line="252" w:lineRule="auto"/>
        <w:ind w:left="-709"/>
        <w:contextualSpacing/>
        <w:rPr>
          <w:rFonts w:cstheme="majorHAnsi"/>
        </w:rPr>
      </w:pPr>
      <w:r>
        <w:rPr>
          <w:rFonts w:cstheme="majorHAnsi"/>
        </w:rPr>
        <w:t xml:space="preserve">This placement requires preservice teachers to complete the following </w:t>
      </w:r>
      <w:r w:rsidR="009227D1">
        <w:rPr>
          <w:rFonts w:cstheme="majorHAnsi"/>
        </w:rPr>
        <w:t>learning activities.</w:t>
      </w:r>
    </w:p>
    <w:p w14:paraId="49B91AB5" w14:textId="77777777" w:rsidR="009227D1" w:rsidRPr="003E00A0" w:rsidRDefault="009227D1" w:rsidP="003E00A0">
      <w:pPr>
        <w:spacing w:after="160" w:line="252" w:lineRule="auto"/>
        <w:ind w:left="-709"/>
        <w:contextualSpacing/>
        <w:rPr>
          <w:rFonts w:cstheme="majorHAnsi"/>
        </w:rPr>
      </w:pPr>
    </w:p>
    <w:p w14:paraId="57E73ABC" w14:textId="77777777" w:rsidR="009227D1" w:rsidRDefault="00F1602C" w:rsidP="003E00A0">
      <w:pPr>
        <w:tabs>
          <w:tab w:val="left" w:pos="0"/>
        </w:tabs>
        <w:spacing w:after="160" w:line="252" w:lineRule="auto"/>
        <w:ind w:left="-709"/>
        <w:contextualSpacing/>
        <w:rPr>
          <w:rFonts w:cstheme="majorHAnsi"/>
          <w:b/>
        </w:rPr>
      </w:pPr>
      <w:r w:rsidRPr="00DA5D8E">
        <w:rPr>
          <w:rFonts w:cstheme="majorHAnsi"/>
          <w:b/>
        </w:rPr>
        <w:t>Teaching expectations</w:t>
      </w:r>
    </w:p>
    <w:p w14:paraId="1A0CBEAE" w14:textId="1B7085F4" w:rsidR="00BC6F31" w:rsidRPr="00BC6F31" w:rsidRDefault="00BC6F31" w:rsidP="00BC6F31">
      <w:pPr>
        <w:spacing w:after="160" w:line="252" w:lineRule="auto"/>
        <w:ind w:left="-709"/>
        <w:contextualSpacing/>
        <w:rPr>
          <w:rFonts w:cstheme="majorHAnsi"/>
        </w:rPr>
      </w:pPr>
      <w:r w:rsidRPr="00BC6F31">
        <w:rPr>
          <w:rFonts w:cstheme="majorHAnsi"/>
        </w:rPr>
        <w:t>The 20 d</w:t>
      </w:r>
      <w:r w:rsidR="00345C3C">
        <w:rPr>
          <w:rFonts w:cstheme="majorHAnsi"/>
        </w:rPr>
        <w:t xml:space="preserve">ays of professional experience </w:t>
      </w:r>
      <w:r w:rsidRPr="00BC6F31">
        <w:rPr>
          <w:rFonts w:cstheme="majorHAnsi"/>
        </w:rPr>
        <w:t xml:space="preserve">will </w:t>
      </w:r>
      <w:r w:rsidR="0030480A">
        <w:rPr>
          <w:rFonts w:cstheme="majorHAnsi"/>
        </w:rPr>
        <w:t>include planning and teaching 4</w:t>
      </w:r>
      <w:r w:rsidR="00345C3C">
        <w:rPr>
          <w:rFonts w:cstheme="majorHAnsi"/>
        </w:rPr>
        <w:t xml:space="preserve"> lessons. </w:t>
      </w:r>
    </w:p>
    <w:p w14:paraId="67CEB0D7" w14:textId="77777777" w:rsidR="00BC1DCB" w:rsidRDefault="00BC1DCB" w:rsidP="00BC1DCB">
      <w:pPr>
        <w:spacing w:after="160" w:line="252" w:lineRule="auto"/>
        <w:ind w:left="-709"/>
        <w:contextualSpacing/>
        <w:rPr>
          <w:rFonts w:cstheme="majorHAnsi"/>
          <w:b/>
        </w:rPr>
      </w:pPr>
    </w:p>
    <w:p w14:paraId="3FD2B1DF" w14:textId="3FACEB61" w:rsidR="00BC1DCB" w:rsidRDefault="00BC1DCB" w:rsidP="00BC1DCB">
      <w:pPr>
        <w:spacing w:after="160" w:line="252" w:lineRule="auto"/>
        <w:ind w:left="-709"/>
        <w:contextualSpacing/>
        <w:rPr>
          <w:rFonts w:cstheme="majorHAnsi"/>
          <w:b/>
        </w:rPr>
      </w:pPr>
      <w:r>
        <w:rPr>
          <w:rFonts w:cstheme="majorHAnsi"/>
          <w:b/>
        </w:rPr>
        <w:t xml:space="preserve">Week 1 </w:t>
      </w:r>
    </w:p>
    <w:p w14:paraId="10FE7E4C" w14:textId="77777777" w:rsidR="00BC1DCB" w:rsidRDefault="00BC1DCB" w:rsidP="00BC1DCB">
      <w:pPr>
        <w:pStyle w:val="ListParagraph"/>
        <w:numPr>
          <w:ilvl w:val="0"/>
          <w:numId w:val="39"/>
        </w:numPr>
        <w:spacing w:after="160" w:line="252" w:lineRule="auto"/>
        <w:ind w:left="-142"/>
        <w:rPr>
          <w:rFonts w:cstheme="majorHAnsi"/>
        </w:rPr>
      </w:pPr>
      <w:r>
        <w:rPr>
          <w:rFonts w:cstheme="majorHAnsi"/>
        </w:rPr>
        <w:t xml:space="preserve">Observe and shadow mentor teacher. </w:t>
      </w:r>
    </w:p>
    <w:p w14:paraId="0E3FEBA0" w14:textId="77777777" w:rsidR="00BC1DCB" w:rsidRPr="001B1E6D" w:rsidRDefault="00BC1DCB" w:rsidP="00BC1DCB">
      <w:pPr>
        <w:pStyle w:val="ListParagraph"/>
        <w:numPr>
          <w:ilvl w:val="0"/>
          <w:numId w:val="39"/>
        </w:numPr>
        <w:spacing w:after="160" w:line="252" w:lineRule="auto"/>
        <w:ind w:left="-142"/>
        <w:rPr>
          <w:rFonts w:cstheme="majorHAnsi"/>
        </w:rPr>
      </w:pPr>
      <w:r w:rsidRPr="001B1E6D">
        <w:rPr>
          <w:rFonts w:cstheme="majorHAnsi"/>
        </w:rPr>
        <w:t xml:space="preserve">Establish goals and expectations of placement with mentor teacher. </w:t>
      </w:r>
    </w:p>
    <w:p w14:paraId="453F0D93" w14:textId="487709F4" w:rsidR="00BC1DCB" w:rsidRPr="001B1E6D" w:rsidRDefault="00BC1DCB" w:rsidP="00BC1DCB">
      <w:pPr>
        <w:pStyle w:val="ListParagraph"/>
        <w:numPr>
          <w:ilvl w:val="0"/>
          <w:numId w:val="39"/>
        </w:numPr>
        <w:spacing w:after="160" w:line="252" w:lineRule="auto"/>
        <w:ind w:left="-142"/>
        <w:rPr>
          <w:rFonts w:cstheme="majorHAnsi"/>
        </w:rPr>
      </w:pPr>
      <w:r w:rsidRPr="001B1E6D">
        <w:rPr>
          <w:rFonts w:cstheme="majorHAnsi"/>
        </w:rPr>
        <w:t xml:space="preserve">Preservice teacher is involved in group activities from the first </w:t>
      </w:r>
      <w:r w:rsidR="0030480A">
        <w:rPr>
          <w:rFonts w:cstheme="majorHAnsi"/>
        </w:rPr>
        <w:t>week</w:t>
      </w:r>
      <w:r w:rsidRPr="001B1E6D">
        <w:rPr>
          <w:rFonts w:cstheme="majorHAnsi"/>
        </w:rPr>
        <w:t xml:space="preserve"> of placement. This can include co - teaching with the mentor teacher, assisting with group activities and individual assistance. </w:t>
      </w:r>
    </w:p>
    <w:p w14:paraId="1EF89FF0" w14:textId="77777777" w:rsidR="00BC1DCB" w:rsidRPr="001B1E6D" w:rsidRDefault="00BC1DCB" w:rsidP="00BC1DCB">
      <w:pPr>
        <w:pStyle w:val="ListParagraph"/>
        <w:numPr>
          <w:ilvl w:val="0"/>
          <w:numId w:val="39"/>
        </w:numPr>
        <w:spacing w:after="160" w:line="252" w:lineRule="auto"/>
        <w:ind w:left="-142"/>
        <w:rPr>
          <w:rFonts w:cstheme="majorHAnsi"/>
        </w:rPr>
      </w:pPr>
      <w:r w:rsidRPr="001B1E6D">
        <w:rPr>
          <w:rFonts w:cstheme="majorHAnsi"/>
        </w:rPr>
        <w:lastRenderedPageBreak/>
        <w:t xml:space="preserve">Develop familiarity with centre procedures and policies (safety, medications, sun safe, nutrition, hygiene, sign-in and out, lock-downs and behaviour guidance). </w:t>
      </w:r>
    </w:p>
    <w:p w14:paraId="380EDD3F" w14:textId="77777777" w:rsidR="00BC1DCB" w:rsidRDefault="00BC1DCB" w:rsidP="00BC1DCB">
      <w:pPr>
        <w:pStyle w:val="ListParagraph"/>
        <w:numPr>
          <w:ilvl w:val="0"/>
          <w:numId w:val="39"/>
        </w:numPr>
        <w:spacing w:after="160" w:line="252" w:lineRule="auto"/>
        <w:ind w:left="-142"/>
        <w:rPr>
          <w:rFonts w:cstheme="majorHAnsi"/>
        </w:rPr>
      </w:pPr>
      <w:r w:rsidRPr="001B1E6D">
        <w:rPr>
          <w:rFonts w:cstheme="majorHAnsi"/>
        </w:rPr>
        <w:t xml:space="preserve">Discuss the observation and documentation requirements with mentor teachers and strategies for collecting evidence of children’s learning and strengths. </w:t>
      </w:r>
    </w:p>
    <w:p w14:paraId="2D4A7E39" w14:textId="77777777" w:rsidR="00BC1DCB" w:rsidRPr="001B1E6D" w:rsidRDefault="00BC1DCB" w:rsidP="00BC1DCB">
      <w:pPr>
        <w:pStyle w:val="ListParagraph"/>
        <w:numPr>
          <w:ilvl w:val="0"/>
          <w:numId w:val="39"/>
        </w:numPr>
        <w:spacing w:after="160" w:line="252" w:lineRule="auto"/>
        <w:ind w:left="-142"/>
        <w:rPr>
          <w:rFonts w:cstheme="majorHAnsi"/>
        </w:rPr>
      </w:pPr>
      <w:r w:rsidRPr="001B1E6D">
        <w:rPr>
          <w:rFonts w:cstheme="majorHAnsi"/>
        </w:rPr>
        <w:t>Complete observation activities using centre’s processes and templates.</w:t>
      </w:r>
    </w:p>
    <w:p w14:paraId="1DD91D5C" w14:textId="77777777" w:rsidR="00BC1DCB" w:rsidRDefault="00BC1DCB" w:rsidP="00BC1DCB">
      <w:pPr>
        <w:spacing w:after="160" w:line="252" w:lineRule="auto"/>
        <w:ind w:left="-709"/>
        <w:contextualSpacing/>
        <w:rPr>
          <w:rFonts w:cstheme="majorHAnsi"/>
          <w:b/>
        </w:rPr>
      </w:pPr>
      <w:r>
        <w:rPr>
          <w:rFonts w:cstheme="majorHAnsi"/>
          <w:b/>
        </w:rPr>
        <w:t xml:space="preserve">Week 2 </w:t>
      </w:r>
    </w:p>
    <w:p w14:paraId="2D48254B" w14:textId="5042B8CE" w:rsidR="00BC1DCB" w:rsidRDefault="0030480A" w:rsidP="00BC1DCB">
      <w:pPr>
        <w:pStyle w:val="ListParagraph"/>
        <w:numPr>
          <w:ilvl w:val="0"/>
          <w:numId w:val="39"/>
        </w:numPr>
        <w:spacing w:after="160" w:line="252" w:lineRule="auto"/>
        <w:ind w:left="-142"/>
        <w:rPr>
          <w:rFonts w:cstheme="majorHAnsi"/>
        </w:rPr>
      </w:pPr>
      <w:r>
        <w:rPr>
          <w:rFonts w:cstheme="majorHAnsi"/>
        </w:rPr>
        <w:t xml:space="preserve">Increase teaching and decide on activities to be involved in. </w:t>
      </w:r>
    </w:p>
    <w:p w14:paraId="43CB840A" w14:textId="77777777" w:rsidR="00BC1DCB" w:rsidRDefault="00BC1DCB" w:rsidP="00BC1DCB">
      <w:pPr>
        <w:pStyle w:val="ListParagraph"/>
        <w:numPr>
          <w:ilvl w:val="0"/>
          <w:numId w:val="39"/>
        </w:numPr>
        <w:spacing w:after="160" w:line="252" w:lineRule="auto"/>
        <w:ind w:left="-142"/>
        <w:rPr>
          <w:rFonts w:cstheme="majorHAnsi"/>
        </w:rPr>
      </w:pPr>
      <w:r w:rsidRPr="001B1E6D">
        <w:rPr>
          <w:rFonts w:cstheme="majorHAnsi"/>
        </w:rPr>
        <w:t xml:space="preserve">Learning experience plans are discussed with mentor teacher, </w:t>
      </w:r>
      <w:r>
        <w:rPr>
          <w:rFonts w:cstheme="majorHAnsi"/>
        </w:rPr>
        <w:t xml:space="preserve">and </w:t>
      </w:r>
      <w:r w:rsidRPr="001B1E6D">
        <w:rPr>
          <w:rFonts w:cstheme="majorHAnsi"/>
        </w:rPr>
        <w:t xml:space="preserve">each learning activity delivery requires a written plan. </w:t>
      </w:r>
    </w:p>
    <w:p w14:paraId="07AA4E0E" w14:textId="77777777" w:rsidR="00BC1DCB" w:rsidRDefault="00BC1DCB" w:rsidP="00BC1DCB">
      <w:pPr>
        <w:pStyle w:val="ListParagraph"/>
        <w:numPr>
          <w:ilvl w:val="0"/>
          <w:numId w:val="39"/>
        </w:numPr>
        <w:spacing w:after="160" w:line="252" w:lineRule="auto"/>
        <w:ind w:left="-142"/>
        <w:rPr>
          <w:rFonts w:cstheme="majorHAnsi"/>
        </w:rPr>
      </w:pPr>
      <w:r w:rsidRPr="001B1E6D">
        <w:rPr>
          <w:rFonts w:cstheme="majorHAnsi"/>
        </w:rPr>
        <w:t xml:space="preserve">With assistance from mentor teacher make connections between curriculum frameworks, professional practices and </w:t>
      </w:r>
      <w:r>
        <w:rPr>
          <w:rFonts w:cstheme="majorHAnsi"/>
        </w:rPr>
        <w:t>c</w:t>
      </w:r>
      <w:r w:rsidRPr="001B1E6D">
        <w:rPr>
          <w:rFonts w:cstheme="majorHAnsi"/>
        </w:rPr>
        <w:t xml:space="preserve">entre policies. </w:t>
      </w:r>
    </w:p>
    <w:p w14:paraId="2B812928" w14:textId="77777777" w:rsidR="00BC1DCB" w:rsidRPr="001B1E6D" w:rsidRDefault="00BC1DCB" w:rsidP="00BC1DCB">
      <w:pPr>
        <w:pStyle w:val="ListParagraph"/>
        <w:numPr>
          <w:ilvl w:val="0"/>
          <w:numId w:val="39"/>
        </w:numPr>
        <w:spacing w:after="160" w:line="252" w:lineRule="auto"/>
        <w:ind w:left="-142"/>
        <w:rPr>
          <w:rFonts w:cstheme="majorHAnsi"/>
        </w:rPr>
      </w:pPr>
      <w:r w:rsidRPr="001B1E6D">
        <w:rPr>
          <w:rFonts w:cstheme="majorHAnsi"/>
        </w:rPr>
        <w:t xml:space="preserve">Mentor teachers introduce preservice teachers to any specialist support staff. Ensure an efficient system for storing evidence and other relevant documentation. </w:t>
      </w:r>
    </w:p>
    <w:p w14:paraId="1514B49B" w14:textId="77777777" w:rsidR="00BC1DCB" w:rsidRDefault="00BC1DCB" w:rsidP="00BC1DCB">
      <w:pPr>
        <w:pStyle w:val="ListParagraph"/>
        <w:numPr>
          <w:ilvl w:val="0"/>
          <w:numId w:val="39"/>
        </w:numPr>
        <w:spacing w:after="160" w:line="252" w:lineRule="auto"/>
        <w:ind w:left="-142"/>
        <w:rPr>
          <w:rFonts w:cstheme="majorHAnsi"/>
        </w:rPr>
      </w:pPr>
      <w:r>
        <w:rPr>
          <w:rFonts w:cstheme="majorHAnsi"/>
        </w:rPr>
        <w:t>Interim Report completed by the end of this week by the mentor teacher. Report discussed with the preservice teacher.</w:t>
      </w:r>
    </w:p>
    <w:p w14:paraId="56616650" w14:textId="77777777" w:rsidR="00BC1DCB" w:rsidRDefault="00BC1DCB" w:rsidP="00BC1DCB">
      <w:pPr>
        <w:spacing w:after="160" w:line="252" w:lineRule="auto"/>
        <w:ind w:left="-709"/>
        <w:contextualSpacing/>
        <w:rPr>
          <w:rFonts w:cstheme="majorHAnsi"/>
        </w:rPr>
      </w:pPr>
      <w:r>
        <w:rPr>
          <w:rFonts w:cstheme="majorHAnsi"/>
          <w:b/>
        </w:rPr>
        <w:t>Week 3</w:t>
      </w:r>
      <w:r>
        <w:rPr>
          <w:rFonts w:cstheme="majorHAnsi"/>
        </w:rPr>
        <w:t xml:space="preserve"> </w:t>
      </w:r>
    </w:p>
    <w:p w14:paraId="69EF0B29" w14:textId="1A422F74" w:rsidR="0030480A" w:rsidRDefault="0030480A" w:rsidP="0030480A">
      <w:pPr>
        <w:pStyle w:val="ListParagraph"/>
        <w:numPr>
          <w:ilvl w:val="0"/>
          <w:numId w:val="39"/>
        </w:numPr>
        <w:spacing w:after="160" w:line="252" w:lineRule="auto"/>
        <w:ind w:left="-142"/>
        <w:rPr>
          <w:rFonts w:cstheme="majorHAnsi"/>
        </w:rPr>
      </w:pPr>
      <w:r>
        <w:rPr>
          <w:rFonts w:cstheme="majorHAnsi"/>
        </w:rPr>
        <w:t>Increase t</w:t>
      </w:r>
      <w:r>
        <w:rPr>
          <w:rFonts w:cstheme="majorHAnsi"/>
        </w:rPr>
        <w:t>eaching and decide on at least 2</w:t>
      </w:r>
      <w:r>
        <w:rPr>
          <w:rFonts w:cstheme="majorHAnsi"/>
        </w:rPr>
        <w:t xml:space="preserve"> lesson to be taught this week (minimum). </w:t>
      </w:r>
    </w:p>
    <w:p w14:paraId="7AF37EBB" w14:textId="085ECCF5" w:rsidR="00BC1DCB" w:rsidRDefault="00BC1DCB" w:rsidP="00BC1DCB">
      <w:pPr>
        <w:pStyle w:val="ListParagraph"/>
        <w:numPr>
          <w:ilvl w:val="0"/>
          <w:numId w:val="39"/>
        </w:numPr>
        <w:spacing w:after="160" w:line="252" w:lineRule="auto"/>
        <w:ind w:left="-142"/>
        <w:rPr>
          <w:rFonts w:cstheme="majorHAnsi"/>
        </w:rPr>
      </w:pPr>
      <w:r>
        <w:rPr>
          <w:rFonts w:cstheme="majorHAnsi"/>
        </w:rPr>
        <w:t>Ensure lessons are planned and evaluated, pedagogical approaches are appropriate for the diverse nature of the student cohort and discussed with mentor teacher.</w:t>
      </w:r>
    </w:p>
    <w:p w14:paraId="6A51B428" w14:textId="2215D533" w:rsidR="00BC1DCB" w:rsidRDefault="00BC1DCB" w:rsidP="00BC1DCB">
      <w:pPr>
        <w:pStyle w:val="ListParagraph"/>
        <w:numPr>
          <w:ilvl w:val="0"/>
          <w:numId w:val="39"/>
        </w:numPr>
        <w:spacing w:after="160" w:line="252" w:lineRule="auto"/>
        <w:ind w:left="-142"/>
        <w:rPr>
          <w:rFonts w:cstheme="majorHAnsi"/>
        </w:rPr>
      </w:pPr>
      <w:r>
        <w:rPr>
          <w:rFonts w:cstheme="majorHAnsi"/>
        </w:rPr>
        <w:t>Formal oral feedback on lessons and written feedback provided by mentor teacher.</w:t>
      </w:r>
    </w:p>
    <w:p w14:paraId="5B7955D8" w14:textId="77777777" w:rsidR="00BC1DCB" w:rsidRDefault="00BC1DCB" w:rsidP="00BC1DCB">
      <w:pPr>
        <w:spacing w:after="160" w:line="252" w:lineRule="auto"/>
        <w:ind w:left="-709"/>
        <w:contextualSpacing/>
        <w:rPr>
          <w:rFonts w:cstheme="majorHAnsi"/>
          <w:b/>
        </w:rPr>
      </w:pPr>
      <w:r>
        <w:rPr>
          <w:rFonts w:cstheme="majorHAnsi"/>
          <w:b/>
        </w:rPr>
        <w:t xml:space="preserve">Weeks 4 </w:t>
      </w:r>
    </w:p>
    <w:p w14:paraId="53E50B24" w14:textId="651951FC" w:rsidR="0030480A" w:rsidRDefault="0030480A" w:rsidP="0030480A">
      <w:pPr>
        <w:pStyle w:val="ListParagraph"/>
        <w:numPr>
          <w:ilvl w:val="0"/>
          <w:numId w:val="39"/>
        </w:numPr>
        <w:spacing w:after="160" w:line="252" w:lineRule="auto"/>
        <w:ind w:left="-142"/>
        <w:rPr>
          <w:rFonts w:cstheme="majorHAnsi"/>
        </w:rPr>
      </w:pPr>
      <w:r>
        <w:rPr>
          <w:rFonts w:cstheme="majorHAnsi"/>
        </w:rPr>
        <w:t xml:space="preserve">Decide </w:t>
      </w:r>
      <w:r>
        <w:rPr>
          <w:rFonts w:cstheme="majorHAnsi"/>
        </w:rPr>
        <w:t xml:space="preserve">on at least 2 lesson to be taught this week (minimum). </w:t>
      </w:r>
    </w:p>
    <w:p w14:paraId="58DF2E36" w14:textId="4AD210AB" w:rsidR="00BC1DCB" w:rsidRDefault="0030480A" w:rsidP="00BC1DCB">
      <w:pPr>
        <w:pStyle w:val="ListParagraph"/>
        <w:numPr>
          <w:ilvl w:val="0"/>
          <w:numId w:val="39"/>
        </w:numPr>
        <w:spacing w:after="160" w:line="252" w:lineRule="auto"/>
        <w:ind w:left="-142"/>
        <w:rPr>
          <w:rFonts w:cstheme="majorHAnsi"/>
        </w:rPr>
      </w:pPr>
      <w:r>
        <w:rPr>
          <w:rFonts w:cstheme="majorHAnsi"/>
        </w:rPr>
        <w:t>Ensure 4</w:t>
      </w:r>
      <w:r w:rsidR="00BC1DCB">
        <w:rPr>
          <w:rFonts w:cstheme="majorHAnsi"/>
        </w:rPr>
        <w:t xml:space="preserve"> lessons wi</w:t>
      </w:r>
      <w:r>
        <w:rPr>
          <w:rFonts w:cstheme="majorHAnsi"/>
        </w:rPr>
        <w:t>ll be taught by the end of the placement (total).</w:t>
      </w:r>
    </w:p>
    <w:p w14:paraId="04FCB94B" w14:textId="22255804" w:rsidR="00BC1DCB" w:rsidRDefault="00BC1DCB" w:rsidP="00BC1DCB">
      <w:pPr>
        <w:pStyle w:val="ListParagraph"/>
        <w:numPr>
          <w:ilvl w:val="0"/>
          <w:numId w:val="39"/>
        </w:numPr>
        <w:spacing w:after="160" w:line="252" w:lineRule="auto"/>
        <w:ind w:left="-142"/>
        <w:rPr>
          <w:rFonts w:cstheme="majorHAnsi"/>
        </w:rPr>
      </w:pPr>
      <w:r>
        <w:rPr>
          <w:rFonts w:cstheme="majorHAnsi"/>
        </w:rPr>
        <w:t>Formal oral feedback on lessons and written feedback on lessons in this week.</w:t>
      </w:r>
    </w:p>
    <w:p w14:paraId="6E5D2665" w14:textId="77777777" w:rsidR="00BC1DCB" w:rsidRDefault="00BC1DCB" w:rsidP="00BC1DCB">
      <w:pPr>
        <w:pStyle w:val="ListParagraph"/>
        <w:numPr>
          <w:ilvl w:val="0"/>
          <w:numId w:val="39"/>
        </w:numPr>
        <w:spacing w:after="160" w:line="252" w:lineRule="auto"/>
        <w:ind w:left="-142"/>
        <w:rPr>
          <w:rFonts w:cstheme="majorHAnsi"/>
        </w:rPr>
      </w:pPr>
      <w:r>
        <w:rPr>
          <w:rFonts w:cstheme="majorHAnsi"/>
        </w:rPr>
        <w:t xml:space="preserve">Lessons planned and evaluated, pedagogical approaches are appropriate for the diverse nature of the student cohort and discussed with mentor teacher. </w:t>
      </w:r>
    </w:p>
    <w:p w14:paraId="0696DAB8" w14:textId="77777777" w:rsidR="00BC1DCB" w:rsidRDefault="00BC1DCB" w:rsidP="00BC1DCB">
      <w:pPr>
        <w:pStyle w:val="ListParagraph"/>
        <w:numPr>
          <w:ilvl w:val="0"/>
          <w:numId w:val="39"/>
        </w:numPr>
        <w:spacing w:after="160" w:line="252" w:lineRule="auto"/>
        <w:ind w:left="-142"/>
        <w:rPr>
          <w:rFonts w:cstheme="majorHAnsi"/>
        </w:rPr>
      </w:pPr>
      <w:r>
        <w:rPr>
          <w:rFonts w:cstheme="majorHAnsi"/>
        </w:rPr>
        <w:t>Final Report is prepared by mentor teacher in discussion with mentor teacher with a copy given to mentor which they upload to Learnline.</w:t>
      </w:r>
    </w:p>
    <w:p w14:paraId="2B30274C" w14:textId="02BD7618" w:rsidR="009227D1" w:rsidRDefault="00F1602C" w:rsidP="003E00A0">
      <w:pPr>
        <w:spacing w:after="160" w:line="252" w:lineRule="auto"/>
        <w:ind w:left="-709"/>
        <w:rPr>
          <w:rFonts w:cstheme="majorHAnsi"/>
        </w:rPr>
      </w:pPr>
      <w:r w:rsidRPr="009227D1">
        <w:rPr>
          <w:rFonts w:cstheme="majorHAnsi"/>
          <w:b/>
        </w:rPr>
        <w:t>Daily Journal</w:t>
      </w:r>
      <w:r w:rsidRPr="009F1FFC">
        <w:rPr>
          <w:rFonts w:cstheme="majorHAnsi"/>
        </w:rPr>
        <w:t xml:space="preserve"> </w:t>
      </w:r>
    </w:p>
    <w:p w14:paraId="5BD70F10" w14:textId="17C87D0D" w:rsidR="00DA5D8E" w:rsidRPr="003E00A0" w:rsidRDefault="00A11352" w:rsidP="003E00A0">
      <w:pPr>
        <w:spacing w:after="160" w:line="252" w:lineRule="auto"/>
        <w:ind w:left="-709"/>
        <w:rPr>
          <w:rFonts w:cstheme="majorHAnsi"/>
          <w:b/>
        </w:rPr>
      </w:pPr>
      <w:r>
        <w:rPr>
          <w:rFonts w:cstheme="majorHAnsi"/>
        </w:rPr>
        <w:t>The prese</w:t>
      </w:r>
      <w:r w:rsidR="00B3349C">
        <w:rPr>
          <w:rFonts w:cstheme="majorHAnsi"/>
        </w:rPr>
        <w:t>rvice teacher</w:t>
      </w:r>
      <w:r w:rsidRPr="009227D1">
        <w:rPr>
          <w:rFonts w:cstheme="majorHAnsi"/>
        </w:rPr>
        <w:t xml:space="preserve"> </w:t>
      </w:r>
      <w:r w:rsidR="00F1602C" w:rsidRPr="009227D1">
        <w:rPr>
          <w:rFonts w:cstheme="majorHAnsi"/>
        </w:rPr>
        <w:t xml:space="preserve">must keep a daily journal recording and reflecting on their observations, activities and experiences.  Mentor teachers are asked to sight this journal and verify this in the final report. </w:t>
      </w:r>
    </w:p>
    <w:p w14:paraId="3B621BB1" w14:textId="6DB41009" w:rsidR="00981A74" w:rsidRDefault="00DA5D8E" w:rsidP="00981A74">
      <w:pPr>
        <w:spacing w:before="60" w:after="60"/>
        <w:ind w:left="-709"/>
        <w:rPr>
          <w:rStyle w:val="Heading2Char"/>
        </w:rPr>
      </w:pPr>
      <w:r w:rsidRPr="00DA5D8E">
        <w:rPr>
          <w:rStyle w:val="Heading2Char"/>
        </w:rPr>
        <w:t>Role of the Mentor Teacher</w:t>
      </w:r>
    </w:p>
    <w:p w14:paraId="44DCB34A" w14:textId="7BD4DD8A" w:rsidR="0005050D" w:rsidRDefault="00DA5D8E" w:rsidP="00981A74">
      <w:pPr>
        <w:spacing w:before="60" w:after="60"/>
        <w:ind w:left="-709"/>
        <w:rPr>
          <w:rFonts w:eastAsiaTheme="minorHAnsi" w:cstheme="majorHAnsi"/>
        </w:rPr>
      </w:pPr>
      <w:r w:rsidRPr="00DA5D8E">
        <w:rPr>
          <w:rFonts w:ascii="Calibri Light" w:hAnsi="Calibri Light" w:cs="Calibri Light"/>
          <w:color w:val="auto"/>
          <w:szCs w:val="22"/>
          <w:lang w:eastAsia="en-GB"/>
        </w:rPr>
        <w:t xml:space="preserve">The mentor teacher provides access to </w:t>
      </w:r>
      <w:r w:rsidR="006D7A24">
        <w:rPr>
          <w:rFonts w:ascii="Calibri Light" w:hAnsi="Calibri Light" w:cs="Calibri Light"/>
          <w:color w:val="auto"/>
          <w:szCs w:val="22"/>
          <w:lang w:eastAsia="en-GB"/>
        </w:rPr>
        <w:t>their</w:t>
      </w:r>
      <w:r w:rsidRPr="00DA5D8E">
        <w:rPr>
          <w:rFonts w:ascii="Calibri Light" w:hAnsi="Calibri Light" w:cs="Calibri Light"/>
          <w:color w:val="auto"/>
          <w:szCs w:val="22"/>
          <w:lang w:eastAsia="en-GB"/>
        </w:rPr>
        <w:t xml:space="preserve"> classroom/learning environment for the purposes of supervising, </w:t>
      </w:r>
      <w:r w:rsidR="00A11352" w:rsidRPr="00DA5D8E">
        <w:rPr>
          <w:rFonts w:ascii="Calibri Light" w:hAnsi="Calibri Light" w:cs="Calibri Light"/>
          <w:color w:val="auto"/>
          <w:szCs w:val="22"/>
          <w:lang w:eastAsia="en-GB"/>
        </w:rPr>
        <w:t>coaching,</w:t>
      </w:r>
      <w:r w:rsidRPr="00DA5D8E">
        <w:rPr>
          <w:rFonts w:ascii="Calibri Light" w:hAnsi="Calibri Light" w:cs="Calibri Light"/>
          <w:color w:val="auto"/>
          <w:szCs w:val="22"/>
          <w:lang w:eastAsia="en-GB"/>
        </w:rPr>
        <w:t xml:space="preserve"> and mentoring </w:t>
      </w:r>
      <w:r w:rsidR="003E00A0">
        <w:rPr>
          <w:rFonts w:ascii="Calibri Light" w:hAnsi="Calibri Light" w:cs="Calibri Light"/>
          <w:color w:val="auto"/>
          <w:szCs w:val="22"/>
          <w:lang w:eastAsia="en-GB"/>
        </w:rPr>
        <w:t>preservice</w:t>
      </w:r>
      <w:r w:rsidRPr="00DA5D8E">
        <w:rPr>
          <w:rFonts w:ascii="Calibri Light" w:hAnsi="Calibri Light" w:cs="Calibri Light"/>
          <w:color w:val="auto"/>
          <w:szCs w:val="22"/>
          <w:lang w:eastAsia="en-GB"/>
        </w:rPr>
        <w:t xml:space="preserve"> teachers to successfully complete a professional experience placement and develop their teaching capabilities. </w:t>
      </w:r>
      <w:r w:rsidR="002435DE" w:rsidRPr="00C56417">
        <w:rPr>
          <w:rFonts w:eastAsiaTheme="minorHAnsi" w:cstheme="majorHAnsi"/>
        </w:rPr>
        <w:t xml:space="preserve">On behalf of the Faculty of Arts and Society at Charles Darwin University, thank you for agreeing to supervise a </w:t>
      </w:r>
      <w:r w:rsidR="003E00A0">
        <w:rPr>
          <w:rFonts w:eastAsiaTheme="minorHAnsi" w:cstheme="majorHAnsi"/>
        </w:rPr>
        <w:t>preservice</w:t>
      </w:r>
      <w:r w:rsidR="002435DE" w:rsidRPr="00C56417">
        <w:rPr>
          <w:rFonts w:eastAsiaTheme="minorHAnsi" w:cstheme="majorHAnsi"/>
        </w:rPr>
        <w:t xml:space="preserve"> teacher for this professional experience placement. </w:t>
      </w:r>
    </w:p>
    <w:p w14:paraId="7A048FAF" w14:textId="073458D1" w:rsidR="00090E68" w:rsidRDefault="00710A29" w:rsidP="00981A74">
      <w:pPr>
        <w:spacing w:before="60" w:after="60"/>
        <w:ind w:left="-709"/>
        <w:rPr>
          <w:rFonts w:ascii="Calibri Light" w:hAnsi="Calibri Light" w:cs="Calibri Light"/>
          <w:b/>
          <w:color w:val="auto"/>
          <w:lang w:eastAsia="en-GB"/>
        </w:rPr>
      </w:pPr>
      <w:r>
        <w:rPr>
          <w:rFonts w:ascii="Calibri Light" w:hAnsi="Calibri Light" w:cs="Calibri Light"/>
          <w:color w:val="auto"/>
          <w:szCs w:val="22"/>
          <w:lang w:eastAsia="en-GB"/>
        </w:rPr>
        <w:t>T</w:t>
      </w:r>
      <w:r w:rsidR="00DA5D8E" w:rsidRPr="00DA5D8E">
        <w:rPr>
          <w:rFonts w:ascii="Calibri Light" w:hAnsi="Calibri Light" w:cs="Calibri Light"/>
          <w:color w:val="auto"/>
          <w:szCs w:val="22"/>
          <w:lang w:eastAsia="en-GB"/>
        </w:rPr>
        <w:t xml:space="preserve">he </w:t>
      </w:r>
      <w:r w:rsidR="00462912">
        <w:rPr>
          <w:rFonts w:ascii="Calibri Light" w:hAnsi="Calibri Light" w:cs="Calibri Light"/>
          <w:color w:val="auto"/>
          <w:szCs w:val="22"/>
          <w:lang w:eastAsia="en-GB"/>
        </w:rPr>
        <w:t xml:space="preserve">key </w:t>
      </w:r>
      <w:r w:rsidR="00DA5D8E" w:rsidRPr="00DA5D8E">
        <w:rPr>
          <w:rFonts w:ascii="Calibri Light" w:hAnsi="Calibri Light" w:cs="Calibri Light"/>
          <w:color w:val="auto"/>
          <w:szCs w:val="22"/>
          <w:lang w:eastAsia="en-GB"/>
        </w:rPr>
        <w:t>responsibilit</w:t>
      </w:r>
      <w:r w:rsidR="00462912">
        <w:rPr>
          <w:rFonts w:ascii="Calibri Light" w:hAnsi="Calibri Light" w:cs="Calibri Light"/>
          <w:color w:val="auto"/>
          <w:szCs w:val="22"/>
          <w:lang w:eastAsia="en-GB"/>
        </w:rPr>
        <w:t>ies</w:t>
      </w:r>
      <w:r w:rsidR="00DA5D8E" w:rsidRPr="00DA5D8E">
        <w:rPr>
          <w:rFonts w:ascii="Calibri Light" w:hAnsi="Calibri Light" w:cs="Calibri Light"/>
          <w:color w:val="auto"/>
          <w:szCs w:val="22"/>
          <w:lang w:eastAsia="en-GB"/>
        </w:rPr>
        <w:t xml:space="preserve"> of </w:t>
      </w:r>
      <w:r w:rsidR="00462912" w:rsidRPr="008D1B22">
        <w:rPr>
          <w:rFonts w:ascii="Calibri Light" w:hAnsi="Calibri Light" w:cs="Calibri Light"/>
          <w:color w:val="auto"/>
          <w:szCs w:val="22"/>
          <w:lang w:eastAsia="en-GB"/>
        </w:rPr>
        <w:t>t</w:t>
      </w:r>
      <w:r w:rsidR="00462912" w:rsidRPr="003E00A0">
        <w:rPr>
          <w:rFonts w:ascii="Calibri Light" w:hAnsi="Calibri Light" w:cs="Calibri Light"/>
          <w:color w:val="auto"/>
          <w:lang w:eastAsia="en-GB"/>
        </w:rPr>
        <w:t xml:space="preserve">he mentor teacher </w:t>
      </w:r>
      <w:r w:rsidR="0005050D">
        <w:rPr>
          <w:rFonts w:ascii="Calibri Light" w:hAnsi="Calibri Light" w:cs="Calibri Light"/>
          <w:color w:val="auto"/>
          <w:lang w:eastAsia="en-GB"/>
        </w:rPr>
        <w:t>are</w:t>
      </w:r>
      <w:r w:rsidR="00462912" w:rsidRPr="003E00A0">
        <w:rPr>
          <w:rFonts w:ascii="Calibri Light" w:hAnsi="Calibri Light" w:cs="Calibri Light"/>
          <w:color w:val="auto"/>
          <w:lang w:eastAsia="en-GB"/>
        </w:rPr>
        <w:t>:</w:t>
      </w:r>
    </w:p>
    <w:p w14:paraId="5382687C" w14:textId="5B341FD7" w:rsidR="008D1B22" w:rsidRPr="003E00A0" w:rsidRDefault="00332881" w:rsidP="00090E68">
      <w:pPr>
        <w:pStyle w:val="ListParagraph"/>
        <w:numPr>
          <w:ilvl w:val="0"/>
          <w:numId w:val="36"/>
        </w:numPr>
        <w:spacing w:before="60" w:after="60"/>
        <w:rPr>
          <w:rFonts w:ascii="Calibri Light" w:hAnsi="Calibri Light" w:cs="Calibri Light"/>
          <w:b/>
          <w:color w:val="auto"/>
          <w:szCs w:val="22"/>
          <w:lang w:eastAsia="en-GB"/>
        </w:rPr>
      </w:pPr>
      <w:r>
        <w:rPr>
          <w:rFonts w:ascii="Calibri Light" w:hAnsi="Calibri Light" w:cs="Calibri Light"/>
          <w:color w:val="auto"/>
          <w:szCs w:val="22"/>
          <w:lang w:eastAsia="en-GB"/>
        </w:rPr>
        <w:t>S</w:t>
      </w:r>
      <w:r w:rsidR="00DA5D8E" w:rsidRPr="003E00A0">
        <w:rPr>
          <w:rFonts w:ascii="Calibri Light" w:hAnsi="Calibri Light" w:cs="Calibri Light"/>
          <w:color w:val="auto"/>
          <w:szCs w:val="22"/>
          <w:lang w:eastAsia="en-GB"/>
        </w:rPr>
        <w:t xml:space="preserve">upervising the planning of a </w:t>
      </w:r>
      <w:r w:rsidR="003E00A0">
        <w:rPr>
          <w:rFonts w:ascii="Calibri Light" w:hAnsi="Calibri Light" w:cs="Calibri Light"/>
          <w:color w:val="auto"/>
          <w:szCs w:val="22"/>
          <w:lang w:eastAsia="en-GB"/>
        </w:rPr>
        <w:t>preservice</w:t>
      </w:r>
      <w:r w:rsidR="00DA5D8E" w:rsidRPr="003E00A0">
        <w:rPr>
          <w:rFonts w:ascii="Calibri Light" w:hAnsi="Calibri Light" w:cs="Calibri Light"/>
          <w:color w:val="auto"/>
          <w:szCs w:val="22"/>
          <w:lang w:eastAsia="en-GB"/>
        </w:rPr>
        <w:t xml:space="preserve"> teacher's professional experience program</w:t>
      </w:r>
      <w:r>
        <w:rPr>
          <w:rFonts w:ascii="Calibri Light" w:hAnsi="Calibri Light" w:cs="Calibri Light"/>
          <w:color w:val="auto"/>
          <w:szCs w:val="22"/>
          <w:lang w:eastAsia="en-GB"/>
        </w:rPr>
        <w:t>;</w:t>
      </w:r>
      <w:r w:rsidR="00DA5D8E" w:rsidRPr="003E00A0">
        <w:rPr>
          <w:rFonts w:ascii="Calibri Light" w:hAnsi="Calibri Light" w:cs="Calibri Light"/>
          <w:color w:val="auto"/>
          <w:szCs w:val="22"/>
          <w:lang w:eastAsia="en-GB"/>
        </w:rPr>
        <w:t xml:space="preserve"> </w:t>
      </w:r>
    </w:p>
    <w:p w14:paraId="5A28B43E" w14:textId="38915D37" w:rsidR="006542F1" w:rsidRPr="003E00A0" w:rsidRDefault="00332881" w:rsidP="00090E68">
      <w:pPr>
        <w:pStyle w:val="ListParagraph"/>
        <w:numPr>
          <w:ilvl w:val="0"/>
          <w:numId w:val="36"/>
        </w:numPr>
        <w:spacing w:before="60" w:after="60"/>
        <w:rPr>
          <w:rFonts w:ascii="Calibri Light" w:hAnsi="Calibri Light" w:cs="Calibri Light"/>
          <w:b/>
          <w:color w:val="auto"/>
          <w:szCs w:val="22"/>
          <w:lang w:eastAsia="en-GB"/>
        </w:rPr>
      </w:pPr>
      <w:r>
        <w:rPr>
          <w:rFonts w:ascii="Calibri Light" w:hAnsi="Calibri Light" w:cs="Calibri Light"/>
          <w:color w:val="auto"/>
          <w:szCs w:val="22"/>
          <w:lang w:eastAsia="en-GB"/>
        </w:rPr>
        <w:t>P</w:t>
      </w:r>
      <w:r w:rsidR="004932CF">
        <w:rPr>
          <w:rFonts w:ascii="Calibri Light" w:hAnsi="Calibri Light" w:cs="Calibri Light"/>
          <w:color w:val="auto"/>
          <w:szCs w:val="22"/>
          <w:lang w:eastAsia="en-GB"/>
        </w:rPr>
        <w:t xml:space="preserve">roviding observations and feedback on </w:t>
      </w:r>
      <w:r w:rsidR="006542F1">
        <w:rPr>
          <w:rFonts w:ascii="Calibri Light" w:hAnsi="Calibri Light" w:cs="Calibri Light"/>
          <w:color w:val="auto"/>
          <w:szCs w:val="22"/>
          <w:lang w:eastAsia="en-GB"/>
        </w:rPr>
        <w:t>planning, teaching and assessment practices</w:t>
      </w:r>
      <w:r>
        <w:rPr>
          <w:rFonts w:ascii="Calibri Light" w:hAnsi="Calibri Light" w:cs="Calibri Light"/>
          <w:color w:val="auto"/>
          <w:szCs w:val="22"/>
          <w:lang w:eastAsia="en-GB"/>
        </w:rPr>
        <w:t>;</w:t>
      </w:r>
      <w:r w:rsidR="006542F1">
        <w:rPr>
          <w:rFonts w:ascii="Calibri Light" w:hAnsi="Calibri Light" w:cs="Calibri Light"/>
          <w:color w:val="auto"/>
          <w:szCs w:val="22"/>
          <w:lang w:eastAsia="en-GB"/>
        </w:rPr>
        <w:t xml:space="preserve"> </w:t>
      </w:r>
    </w:p>
    <w:p w14:paraId="250BF45F" w14:textId="7AF5FFD2" w:rsidR="00A9721B" w:rsidRPr="003E00A0" w:rsidRDefault="00332881" w:rsidP="00090E68">
      <w:pPr>
        <w:pStyle w:val="ListParagraph"/>
        <w:numPr>
          <w:ilvl w:val="0"/>
          <w:numId w:val="36"/>
        </w:numPr>
        <w:spacing w:before="60" w:after="60"/>
        <w:rPr>
          <w:rFonts w:ascii="Calibri Light" w:hAnsi="Calibri Light" w:cs="Calibri Light"/>
          <w:b/>
          <w:color w:val="auto"/>
          <w:szCs w:val="22"/>
          <w:lang w:eastAsia="en-GB"/>
        </w:rPr>
      </w:pPr>
      <w:r>
        <w:rPr>
          <w:rFonts w:ascii="Calibri Light" w:hAnsi="Calibri Light" w:cs="Calibri Light"/>
          <w:color w:val="auto"/>
          <w:szCs w:val="22"/>
          <w:lang w:eastAsia="en-GB"/>
        </w:rPr>
        <w:t>T</w:t>
      </w:r>
      <w:r w:rsidR="00A9721B">
        <w:rPr>
          <w:rFonts w:ascii="Calibri Light" w:hAnsi="Calibri Light" w:cs="Calibri Light"/>
          <w:color w:val="auto"/>
          <w:szCs w:val="22"/>
          <w:lang w:eastAsia="en-GB"/>
        </w:rPr>
        <w:t xml:space="preserve">he </w:t>
      </w:r>
      <w:r w:rsidR="00DA5D8E" w:rsidRPr="003E00A0">
        <w:rPr>
          <w:rFonts w:ascii="Calibri Light" w:hAnsi="Calibri Light" w:cs="Calibri Light"/>
          <w:color w:val="auto"/>
          <w:szCs w:val="22"/>
          <w:lang w:eastAsia="en-GB"/>
        </w:rPr>
        <w:t xml:space="preserve">evaluation of the practice of the </w:t>
      </w:r>
      <w:r w:rsidR="003E00A0">
        <w:rPr>
          <w:rFonts w:ascii="Calibri Light" w:hAnsi="Calibri Light" w:cs="Calibri Light"/>
          <w:color w:val="auto"/>
          <w:szCs w:val="22"/>
          <w:lang w:eastAsia="en-GB"/>
        </w:rPr>
        <w:t>preservice</w:t>
      </w:r>
      <w:r w:rsidR="00DA5D8E" w:rsidRPr="003E00A0">
        <w:rPr>
          <w:rFonts w:ascii="Calibri Light" w:hAnsi="Calibri Light" w:cs="Calibri Light"/>
          <w:color w:val="auto"/>
          <w:szCs w:val="22"/>
          <w:lang w:eastAsia="en-GB"/>
        </w:rPr>
        <w:t xml:space="preserve"> teacher</w:t>
      </w:r>
      <w:r>
        <w:rPr>
          <w:rFonts w:ascii="Calibri Light" w:hAnsi="Calibri Light" w:cs="Calibri Light"/>
          <w:color w:val="auto"/>
          <w:szCs w:val="22"/>
          <w:lang w:eastAsia="en-GB"/>
        </w:rPr>
        <w:t>; and</w:t>
      </w:r>
    </w:p>
    <w:p w14:paraId="4587A131" w14:textId="5692F90C" w:rsidR="00DA5D8E" w:rsidRPr="003E00A0" w:rsidRDefault="00332881" w:rsidP="003E00A0">
      <w:pPr>
        <w:pStyle w:val="ListParagraph"/>
        <w:numPr>
          <w:ilvl w:val="0"/>
          <w:numId w:val="36"/>
        </w:numPr>
        <w:spacing w:before="60" w:after="60"/>
        <w:rPr>
          <w:rFonts w:ascii="Calibri Light" w:hAnsi="Calibri Light" w:cs="Calibri Light"/>
          <w:b/>
          <w:color w:val="auto"/>
          <w:szCs w:val="22"/>
          <w:lang w:eastAsia="en-GB"/>
        </w:rPr>
      </w:pPr>
      <w:r w:rsidRPr="003E00A0">
        <w:rPr>
          <w:rFonts w:ascii="Calibri Light" w:hAnsi="Calibri Light" w:cs="Calibri Light"/>
          <w:color w:val="auto"/>
          <w:szCs w:val="22"/>
          <w:lang w:eastAsia="en-GB"/>
        </w:rPr>
        <w:t>Helping</w:t>
      </w:r>
      <w:r w:rsidR="00DA5D8E" w:rsidRPr="003E00A0">
        <w:rPr>
          <w:rFonts w:ascii="Calibri Light" w:hAnsi="Calibri Light" w:cs="Calibri Light"/>
          <w:color w:val="auto"/>
          <w:szCs w:val="22"/>
          <w:lang w:eastAsia="en-GB"/>
        </w:rPr>
        <w:t xml:space="preserve"> the</w:t>
      </w:r>
      <w:r w:rsidR="00A11352">
        <w:rPr>
          <w:rFonts w:ascii="Calibri Light" w:hAnsi="Calibri Light" w:cs="Calibri Light"/>
          <w:color w:val="auto"/>
          <w:szCs w:val="22"/>
          <w:lang w:eastAsia="en-GB"/>
        </w:rPr>
        <w:t xml:space="preserve"> preservice teacher</w:t>
      </w:r>
      <w:r w:rsidR="00DA5D8E" w:rsidRPr="003E00A0">
        <w:rPr>
          <w:rFonts w:ascii="Calibri Light" w:hAnsi="Calibri Light" w:cs="Calibri Light"/>
          <w:color w:val="auto"/>
          <w:szCs w:val="22"/>
          <w:lang w:eastAsia="en-GB"/>
        </w:rPr>
        <w:t xml:space="preserve"> reflect upon their own practice. </w:t>
      </w:r>
    </w:p>
    <w:p w14:paraId="4ADC0713" w14:textId="65B74F9A" w:rsidR="00DA5D8E" w:rsidRPr="002303BB" w:rsidRDefault="00DA5D8E" w:rsidP="003E00A0">
      <w:pPr>
        <w:pStyle w:val="Heading2"/>
        <w:spacing w:before="120" w:after="120"/>
        <w:ind w:left="-709" w:right="-369"/>
      </w:pPr>
      <w:r w:rsidRPr="00DA5D8E">
        <w:rPr>
          <w:rFonts w:ascii="Calibri Light" w:eastAsiaTheme="minorEastAsia" w:hAnsi="Calibri Light" w:cs="Calibri Light"/>
          <w:b w:val="0"/>
          <w:color w:val="auto"/>
          <w:sz w:val="22"/>
          <w:lang w:val="en-US" w:eastAsia="en-GB"/>
        </w:rPr>
        <w:t xml:space="preserve">A </w:t>
      </w:r>
      <w:r w:rsidR="005D7C33">
        <w:rPr>
          <w:rFonts w:ascii="Calibri Light" w:eastAsiaTheme="minorEastAsia" w:hAnsi="Calibri Light" w:cs="Calibri Light"/>
          <w:b w:val="0"/>
          <w:color w:val="auto"/>
          <w:sz w:val="22"/>
          <w:lang w:val="en-US" w:eastAsia="en-GB"/>
        </w:rPr>
        <w:t>m</w:t>
      </w:r>
      <w:r w:rsidRPr="00DA5D8E">
        <w:rPr>
          <w:rFonts w:ascii="Calibri Light" w:eastAsiaTheme="minorEastAsia" w:hAnsi="Calibri Light" w:cs="Calibri Light"/>
          <w:b w:val="0"/>
          <w:color w:val="auto"/>
          <w:sz w:val="22"/>
          <w:lang w:val="en-US" w:eastAsia="en-GB"/>
        </w:rPr>
        <w:t xml:space="preserve">entor </w:t>
      </w:r>
      <w:r w:rsidR="005D7C33">
        <w:rPr>
          <w:rFonts w:ascii="Calibri Light" w:eastAsiaTheme="minorEastAsia" w:hAnsi="Calibri Light" w:cs="Calibri Light"/>
          <w:b w:val="0"/>
          <w:color w:val="auto"/>
          <w:sz w:val="22"/>
          <w:lang w:val="en-US" w:eastAsia="en-GB"/>
        </w:rPr>
        <w:t>t</w:t>
      </w:r>
      <w:r w:rsidRPr="00DA5D8E">
        <w:rPr>
          <w:rFonts w:ascii="Calibri Light" w:eastAsiaTheme="minorEastAsia" w:hAnsi="Calibri Light" w:cs="Calibri Light"/>
          <w:b w:val="0"/>
          <w:color w:val="auto"/>
          <w:sz w:val="22"/>
          <w:lang w:val="en-US" w:eastAsia="en-GB"/>
        </w:rPr>
        <w:t xml:space="preserve">eacher supervises and supports the development of </w:t>
      </w:r>
      <w:r w:rsidR="003E00A0">
        <w:rPr>
          <w:rFonts w:ascii="Calibri Light" w:eastAsiaTheme="minorEastAsia" w:hAnsi="Calibri Light" w:cs="Calibri Light"/>
          <w:b w:val="0"/>
          <w:color w:val="auto"/>
          <w:sz w:val="22"/>
          <w:lang w:val="en-US" w:eastAsia="en-GB"/>
        </w:rPr>
        <w:t>preservice</w:t>
      </w:r>
      <w:r w:rsidRPr="00DA5D8E">
        <w:rPr>
          <w:rFonts w:ascii="Calibri Light" w:eastAsiaTheme="minorEastAsia" w:hAnsi="Calibri Light" w:cs="Calibri Light"/>
          <w:b w:val="0"/>
          <w:color w:val="auto"/>
          <w:sz w:val="22"/>
          <w:lang w:val="en-US" w:eastAsia="en-GB"/>
        </w:rPr>
        <w:t xml:space="preserve"> teacher’s teaching skills by facilitating learning through professional conversations about:</w:t>
      </w:r>
    </w:p>
    <w:p w14:paraId="760846BB" w14:textId="3E212519"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Expectations of all school stakeholders (Parents, students, support staff, etc</w:t>
      </w:r>
      <w:r w:rsidR="00C56417">
        <w:rPr>
          <w:rFonts w:cstheme="majorHAnsi"/>
        </w:rPr>
        <w:t>.</w:t>
      </w:r>
      <w:r w:rsidRPr="00DA5D8E">
        <w:rPr>
          <w:rFonts w:cstheme="majorHAnsi"/>
        </w:rPr>
        <w:t>);</w:t>
      </w:r>
    </w:p>
    <w:p w14:paraId="368E642D"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lastRenderedPageBreak/>
        <w:t>Classroom management (programming, positive guidance);</w:t>
      </w:r>
    </w:p>
    <w:p w14:paraId="0FA5F016"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Availability of curriculum materials and teaching, assessment, reporting and evaluation; </w:t>
      </w:r>
    </w:p>
    <w:p w14:paraId="6BF83862"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Process for accessing facilities and equipment, including ICT resources;</w:t>
      </w:r>
    </w:p>
    <w:p w14:paraId="2C97F0E1"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Information about the setting, including the background interests and abilities of the children, learning program and resources; </w:t>
      </w:r>
    </w:p>
    <w:p w14:paraId="5C00A328" w14:textId="707DA6FD"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Assist the </w:t>
      </w:r>
      <w:r w:rsidR="003E00A0">
        <w:rPr>
          <w:rFonts w:cstheme="majorHAnsi"/>
        </w:rPr>
        <w:t>preservice</w:t>
      </w:r>
      <w:r w:rsidRPr="00DA5D8E">
        <w:rPr>
          <w:rFonts w:cstheme="majorHAnsi"/>
        </w:rPr>
        <w:t xml:space="preserve"> teacher collect appropriate evidence; and</w:t>
      </w:r>
    </w:p>
    <w:p w14:paraId="43FE4036" w14:textId="7B1CE6BB" w:rsid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Where appropriate orientate the </w:t>
      </w:r>
      <w:r w:rsidR="003E00A0">
        <w:rPr>
          <w:rFonts w:cstheme="majorHAnsi"/>
        </w:rPr>
        <w:t>preservice</w:t>
      </w:r>
      <w:r w:rsidRPr="00DA5D8E">
        <w:rPr>
          <w:rFonts w:cstheme="majorHAnsi"/>
        </w:rPr>
        <w:t xml:space="preserve"> teacher to the setting, including introductions to staff, provision of rules and expectations, explanation of roles and responsibilities and information about the location and borrowing of resources.</w:t>
      </w:r>
    </w:p>
    <w:p w14:paraId="7B61712A" w14:textId="5F61347A" w:rsidR="00DA5D8E" w:rsidRPr="00DA5D8E" w:rsidRDefault="00DA5D8E" w:rsidP="00DA5D8E">
      <w:pPr>
        <w:pStyle w:val="Heading2"/>
        <w:spacing w:before="120" w:after="120"/>
        <w:ind w:left="-709" w:right="-369"/>
        <w:rPr>
          <w:rFonts w:ascii="Calibri Light" w:eastAsiaTheme="minorEastAsia" w:hAnsi="Calibri Light" w:cs="Calibri Light"/>
          <w:b w:val="0"/>
          <w:color w:val="auto"/>
          <w:sz w:val="22"/>
          <w:lang w:val="en-US" w:eastAsia="en-GB"/>
        </w:rPr>
      </w:pPr>
      <w:r w:rsidRPr="00DA5D8E">
        <w:rPr>
          <w:rFonts w:ascii="Calibri Light" w:eastAsiaTheme="minorEastAsia" w:hAnsi="Calibri Light" w:cs="Calibri Light"/>
          <w:b w:val="0"/>
          <w:color w:val="auto"/>
          <w:sz w:val="22"/>
          <w:lang w:val="en-US" w:eastAsia="en-GB"/>
        </w:rPr>
        <w:t xml:space="preserve">In addition, the mentor teacher should: </w:t>
      </w:r>
    </w:p>
    <w:p w14:paraId="643F54B6" w14:textId="27E90539"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Engage the </w:t>
      </w:r>
      <w:r w:rsidR="003E00A0">
        <w:rPr>
          <w:rFonts w:cstheme="majorHAnsi"/>
        </w:rPr>
        <w:t>preservice</w:t>
      </w:r>
      <w:r w:rsidRPr="00DA5D8E">
        <w:rPr>
          <w:rFonts w:cstheme="majorHAnsi"/>
        </w:rPr>
        <w:t xml:space="preserve"> teacher in collaborative teaching; </w:t>
      </w:r>
    </w:p>
    <w:p w14:paraId="6CA1BF14" w14:textId="33D8E1E9"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Provide adequate time, information and resources to enable the </w:t>
      </w:r>
      <w:r w:rsidR="003E00A0">
        <w:rPr>
          <w:rFonts w:cstheme="majorHAnsi"/>
        </w:rPr>
        <w:t>preservice</w:t>
      </w:r>
      <w:r w:rsidRPr="00DA5D8E">
        <w:rPr>
          <w:rFonts w:cstheme="majorHAnsi"/>
        </w:rPr>
        <w:t xml:space="preserve"> teacher to meet the requirements of the professional experience;</w:t>
      </w:r>
    </w:p>
    <w:p w14:paraId="142C50DD"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Talk in a reflective way about teaching practices </w:t>
      </w:r>
    </w:p>
    <w:p w14:paraId="0326E5A9" w14:textId="420EC53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Help initiate the </w:t>
      </w:r>
      <w:r w:rsidR="003E00A0">
        <w:rPr>
          <w:rFonts w:cstheme="majorHAnsi"/>
        </w:rPr>
        <w:t>preservice</w:t>
      </w:r>
      <w:r w:rsidRPr="00DA5D8E">
        <w:rPr>
          <w:rFonts w:cstheme="majorHAnsi"/>
        </w:rPr>
        <w:t xml:space="preserve"> teacher into the culture of the educational context and community; </w:t>
      </w:r>
    </w:p>
    <w:p w14:paraId="064540CA"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Undertake some modelling, scaffolding and coaching; </w:t>
      </w:r>
    </w:p>
    <w:p w14:paraId="29D3484C"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Provide written or oral feedback on all teaching experiences and lesson/day plans; </w:t>
      </w:r>
    </w:p>
    <w:p w14:paraId="29895DF3"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Facilitate adjustment to the room, the school/service and school/service community; </w:t>
      </w:r>
    </w:p>
    <w:p w14:paraId="15E5EF69"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Engage in reflective practice and evaluation of teaching experiences; </w:t>
      </w:r>
    </w:p>
    <w:p w14:paraId="311E4CD9"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Complete an interim report;</w:t>
      </w:r>
    </w:p>
    <w:p w14:paraId="7276FDC7"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Ensure that appropriate ‘placement concern’ procedures are followed, if applicable; and </w:t>
      </w:r>
    </w:p>
    <w:p w14:paraId="59F2B4CA" w14:textId="77777777" w:rsidR="00DA5D8E" w:rsidRPr="00DA5D8E" w:rsidRDefault="00DA5D8E" w:rsidP="00F63CDF">
      <w:pPr>
        <w:framePr w:hSpace="180" w:wrap="around" w:vAnchor="text" w:hAnchor="margin" w:xAlign="center" w:y="-12904"/>
        <w:numPr>
          <w:ilvl w:val="0"/>
          <w:numId w:val="4"/>
        </w:numPr>
        <w:spacing w:before="240" w:after="160" w:line="252" w:lineRule="auto"/>
        <w:contextualSpacing/>
        <w:rPr>
          <w:rFonts w:cstheme="majorHAnsi"/>
        </w:rPr>
      </w:pPr>
    </w:p>
    <w:p w14:paraId="4F0E846C" w14:textId="52327E81" w:rsid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Complete a final report, discussing each report with the </w:t>
      </w:r>
      <w:r w:rsidR="003E00A0">
        <w:rPr>
          <w:rFonts w:cstheme="majorHAnsi"/>
        </w:rPr>
        <w:t>preservice</w:t>
      </w:r>
      <w:r w:rsidRPr="00DA5D8E">
        <w:rPr>
          <w:rFonts w:cstheme="majorHAnsi"/>
        </w:rPr>
        <w:t xml:space="preserve"> teacher and if necessary, the Unit Coordinator.</w:t>
      </w:r>
    </w:p>
    <w:p w14:paraId="1F0FA461" w14:textId="377DED40" w:rsidR="009C0460" w:rsidRDefault="009C0460" w:rsidP="009C0460">
      <w:pPr>
        <w:spacing w:before="240" w:after="160" w:line="252" w:lineRule="auto"/>
        <w:ind w:left="-491"/>
        <w:contextualSpacing/>
        <w:rPr>
          <w:rFonts w:cstheme="majorHAnsi"/>
        </w:rPr>
      </w:pPr>
    </w:p>
    <w:p w14:paraId="12D7AD7F" w14:textId="1DEAB41F" w:rsidR="00DA5D8E" w:rsidRPr="003E00A0" w:rsidRDefault="009C0460" w:rsidP="003E00A0">
      <w:pPr>
        <w:spacing w:before="240" w:after="160" w:line="252" w:lineRule="auto"/>
        <w:ind w:left="-709"/>
        <w:contextualSpacing/>
        <w:rPr>
          <w:rFonts w:cstheme="majorHAnsi"/>
          <w:b/>
          <w:bCs/>
          <w:sz w:val="28"/>
          <w:szCs w:val="28"/>
        </w:rPr>
      </w:pPr>
      <w:r w:rsidRPr="003E00A0">
        <w:rPr>
          <w:rFonts w:cstheme="majorHAnsi"/>
          <w:b/>
          <w:bCs/>
          <w:sz w:val="28"/>
          <w:szCs w:val="28"/>
        </w:rPr>
        <w:t xml:space="preserve">Improving your knowledge </w:t>
      </w:r>
    </w:p>
    <w:p w14:paraId="701050AB" w14:textId="11B03409" w:rsidR="00DA5D8E" w:rsidRDefault="00DA5D8E" w:rsidP="00DA5D8E">
      <w:pPr>
        <w:ind w:left="-709"/>
        <w:rPr>
          <w:rFonts w:ascii="Calibri Light" w:hAnsi="Calibri Light" w:cs="Calibri Light"/>
          <w:szCs w:val="22"/>
        </w:rPr>
      </w:pPr>
      <w:r w:rsidRPr="00DA5D8E">
        <w:rPr>
          <w:rFonts w:ascii="Calibri Light" w:hAnsi="Calibri Light" w:cs="Calibri Light"/>
          <w:szCs w:val="22"/>
        </w:rPr>
        <w:t xml:space="preserve">Online training modules are provided by the Australian Institute of Teaching and School Leadership, for those new to the role of a mentor teacher. Please access the training modules at: </w:t>
      </w:r>
      <w:hyperlink r:id="rId14" w:history="1">
        <w:r w:rsidRPr="00DA5D8E">
          <w:rPr>
            <w:rFonts w:ascii="Calibri Light" w:hAnsi="Calibri Light" w:cs="Calibri Light"/>
            <w:color w:val="0000FF"/>
            <w:szCs w:val="22"/>
          </w:rPr>
          <w:t>https://www.aitsl.edu.au/tools-resources/resource/supervising-</w:t>
        </w:r>
        <w:r w:rsidR="003E00A0">
          <w:rPr>
            <w:rFonts w:ascii="Calibri Light" w:hAnsi="Calibri Light" w:cs="Calibri Light"/>
            <w:color w:val="0000FF"/>
            <w:szCs w:val="22"/>
          </w:rPr>
          <w:t>preservice</w:t>
        </w:r>
        <w:r w:rsidRPr="00DA5D8E">
          <w:rPr>
            <w:rFonts w:ascii="Calibri Light" w:hAnsi="Calibri Light" w:cs="Calibri Light"/>
            <w:color w:val="0000FF"/>
            <w:szCs w:val="22"/>
          </w:rPr>
          <w:t>-teachers</w:t>
        </w:r>
      </w:hyperlink>
      <w:r w:rsidRPr="00DA5D8E">
        <w:rPr>
          <w:rFonts w:ascii="Calibri Light" w:hAnsi="Calibri Light" w:cs="Calibri Light"/>
          <w:color w:val="0000FF"/>
          <w:szCs w:val="22"/>
        </w:rPr>
        <w:t xml:space="preserve"> </w:t>
      </w:r>
      <w:r w:rsidRPr="00DA5D8E">
        <w:rPr>
          <w:rFonts w:ascii="Calibri Light" w:hAnsi="Calibri Light" w:cs="Calibri Light"/>
          <w:szCs w:val="22"/>
        </w:rPr>
        <w:t xml:space="preserve">  </w:t>
      </w:r>
    </w:p>
    <w:p w14:paraId="1E065F79" w14:textId="77777777" w:rsidR="00DA5D8E" w:rsidRDefault="00DA5D8E" w:rsidP="00DA5D8E">
      <w:pPr>
        <w:ind w:left="-709"/>
        <w:rPr>
          <w:rFonts w:ascii="Calibri Light" w:hAnsi="Calibri Light" w:cs="Calibri Light"/>
          <w:szCs w:val="22"/>
        </w:rPr>
      </w:pPr>
    </w:p>
    <w:p w14:paraId="5491E52B" w14:textId="77777777" w:rsidR="00DA5D8E" w:rsidRPr="00DA5D8E" w:rsidRDefault="00DA5D8E" w:rsidP="00DA5D8E">
      <w:pPr>
        <w:ind w:left="-709"/>
        <w:rPr>
          <w:rStyle w:val="Heading2Char"/>
        </w:rPr>
      </w:pPr>
      <w:r w:rsidRPr="00DA5D8E">
        <w:rPr>
          <w:rStyle w:val="Heading2Char"/>
        </w:rPr>
        <w:t xml:space="preserve">Mentor Teacher Payment </w:t>
      </w:r>
    </w:p>
    <w:p w14:paraId="7C117B7C" w14:textId="77777777" w:rsidR="00DA5D8E" w:rsidRPr="002303BB" w:rsidRDefault="00DA5D8E" w:rsidP="00DA5D8E">
      <w:pPr>
        <w:ind w:left="-709"/>
        <w:rPr>
          <w:rFonts w:ascii="Calibri Light" w:hAnsi="Calibri Light" w:cs="Calibri Light"/>
          <w:b/>
          <w:bCs/>
          <w:szCs w:val="22"/>
        </w:rPr>
      </w:pPr>
      <w:r w:rsidRPr="002303BB">
        <w:rPr>
          <w:rFonts w:ascii="Calibri Light" w:hAnsi="Calibri Light" w:cs="Calibri Light"/>
          <w:szCs w:val="22"/>
        </w:rPr>
        <w:t xml:space="preserve">Payment information, forms and submission information is here: </w:t>
      </w:r>
      <w:hyperlink r:id="rId15" w:history="1">
        <w:r w:rsidRPr="00C06A9D">
          <w:rPr>
            <w:rStyle w:val="Hyperlink"/>
            <w:sz w:val="22"/>
          </w:rPr>
          <w:t>https://www.cdu.edu.au/arts-society/education/inschool-education-placements/mentor-information</w:t>
        </w:r>
      </w:hyperlink>
      <w:r>
        <w:t xml:space="preserve"> </w:t>
      </w:r>
      <w:r w:rsidRPr="002303BB">
        <w:rPr>
          <w:rFonts w:ascii="Calibri Light" w:hAnsi="Calibri Light" w:cs="Calibri Light"/>
          <w:szCs w:val="22"/>
        </w:rPr>
        <w:t xml:space="preserve"> </w:t>
      </w:r>
    </w:p>
    <w:p w14:paraId="552D2953" w14:textId="0CF6F4BC" w:rsidR="00DA5D8E" w:rsidRDefault="00DA5D8E" w:rsidP="00DA5D8E">
      <w:pPr>
        <w:pStyle w:val="Heading2"/>
        <w:rPr>
          <w:rFonts w:ascii="Calibri Light" w:hAnsi="Calibri Light" w:cs="Calibri Light"/>
          <w:sz w:val="22"/>
        </w:rPr>
      </w:pPr>
    </w:p>
    <w:p w14:paraId="71D951F2" w14:textId="77777777" w:rsidR="003E00A0" w:rsidRPr="003E00A0" w:rsidRDefault="003E00A0" w:rsidP="003E00A0">
      <w:pPr>
        <w:ind w:left="-709"/>
        <w:rPr>
          <w:rFonts w:cstheme="majorHAnsi"/>
        </w:rPr>
      </w:pPr>
      <w:r w:rsidRPr="003E00A0">
        <w:rPr>
          <w:rStyle w:val="Heading2Char"/>
        </w:rPr>
        <w:t>Mentor Teacher Feedback</w:t>
      </w:r>
    </w:p>
    <w:p w14:paraId="39299458" w14:textId="77777777" w:rsidR="003E00A0" w:rsidRPr="00DA5D8E" w:rsidRDefault="003E00A0" w:rsidP="003E00A0">
      <w:pPr>
        <w:spacing w:before="240" w:after="160" w:line="252" w:lineRule="auto"/>
        <w:ind w:left="-709"/>
        <w:contextualSpacing/>
        <w:rPr>
          <w:rStyle w:val="Heading2Char"/>
          <w:rFonts w:cstheme="majorHAnsi"/>
          <w:b w:val="0"/>
          <w:sz w:val="22"/>
          <w:szCs w:val="24"/>
        </w:rPr>
      </w:pPr>
      <w:r w:rsidRPr="00DA5D8E">
        <w:rPr>
          <w:rFonts w:cstheme="majorHAnsi"/>
        </w:rPr>
        <w:t xml:space="preserve">The </w:t>
      </w:r>
      <w:r>
        <w:rPr>
          <w:rFonts w:cstheme="majorHAnsi"/>
        </w:rPr>
        <w:t>m</w:t>
      </w:r>
      <w:r w:rsidRPr="00DA5D8E">
        <w:rPr>
          <w:rFonts w:cstheme="majorHAnsi"/>
        </w:rPr>
        <w:t>entor teacher provides regular written and verbal feedback and guidance throughout the entire block of professional experience. Templates for writt</w:t>
      </w:r>
      <w:r>
        <w:rPr>
          <w:rFonts w:cstheme="majorHAnsi"/>
        </w:rPr>
        <w:t xml:space="preserve">en feedback are available here </w:t>
      </w:r>
      <w:r w:rsidRPr="00DA5D8E">
        <w:rPr>
          <w:rFonts w:cstheme="majorHAnsi"/>
        </w:rPr>
        <w:t xml:space="preserve">via the website: </w:t>
      </w:r>
      <w:hyperlink r:id="rId16" w:history="1">
        <w:r w:rsidRPr="00DA5D8E">
          <w:rPr>
            <w:rStyle w:val="Hyperlink"/>
            <w:rFonts w:cstheme="majorHAnsi"/>
            <w:sz w:val="22"/>
          </w:rPr>
          <w:t>https://www.cdu.edu.au/arts-society/education/inschool-education-placements/templates-observing-planning-reflection</w:t>
        </w:r>
      </w:hyperlink>
      <w:r w:rsidRPr="00DA5D8E">
        <w:rPr>
          <w:rFonts w:cstheme="majorHAnsi"/>
        </w:rPr>
        <w:t xml:space="preserve"> </w:t>
      </w:r>
    </w:p>
    <w:p w14:paraId="7917833F" w14:textId="0EA57143" w:rsidR="003E00A0" w:rsidRDefault="003E00A0" w:rsidP="003E00A0">
      <w:pPr>
        <w:rPr>
          <w:lang w:val="en-AU"/>
        </w:rPr>
      </w:pPr>
    </w:p>
    <w:p w14:paraId="45BB2E38" w14:textId="75AA8625" w:rsidR="00DA5D8E" w:rsidRPr="002303BB" w:rsidRDefault="00DA5D8E" w:rsidP="00DA5D8E">
      <w:pPr>
        <w:pStyle w:val="Heading2"/>
        <w:ind w:left="-709"/>
        <w:rPr>
          <w:rFonts w:ascii="Calibri Light" w:hAnsi="Calibri Light" w:cs="Calibri Light"/>
          <w:szCs w:val="32"/>
        </w:rPr>
      </w:pPr>
      <w:r>
        <w:rPr>
          <w:rFonts w:ascii="Calibri Light" w:hAnsi="Calibri Light" w:cs="Calibri Light"/>
          <w:szCs w:val="32"/>
        </w:rPr>
        <w:t>Placement Concern P</w:t>
      </w:r>
      <w:r w:rsidRPr="002303BB">
        <w:rPr>
          <w:rFonts w:ascii="Calibri Light" w:hAnsi="Calibri Light" w:cs="Calibri Light"/>
          <w:szCs w:val="32"/>
        </w:rPr>
        <w:t>rocedures</w:t>
      </w:r>
    </w:p>
    <w:p w14:paraId="38E90305" w14:textId="0785BCC5" w:rsidR="00DA5D8E" w:rsidRDefault="00DA5D8E" w:rsidP="00DA5D8E">
      <w:pPr>
        <w:ind w:left="-709"/>
        <w:rPr>
          <w:rFonts w:ascii="Calibri Light" w:hAnsi="Calibri Light" w:cs="Calibri Light"/>
          <w:color w:val="0000FF"/>
          <w:szCs w:val="22"/>
        </w:rPr>
      </w:pPr>
      <w:r w:rsidRPr="002303BB">
        <w:rPr>
          <w:rFonts w:ascii="Calibri Light" w:hAnsi="Calibri Light" w:cs="Calibri Light"/>
          <w:szCs w:val="22"/>
        </w:rPr>
        <w:t>It is in the best in</w:t>
      </w:r>
      <w:r w:rsidR="003E00A0">
        <w:rPr>
          <w:rFonts w:ascii="Calibri Light" w:hAnsi="Calibri Light" w:cs="Calibri Light"/>
          <w:szCs w:val="22"/>
        </w:rPr>
        <w:t>terests of the pre</w:t>
      </w:r>
      <w:r w:rsidRPr="002303BB">
        <w:rPr>
          <w:rFonts w:ascii="Calibri Light" w:hAnsi="Calibri Light" w:cs="Calibri Light"/>
          <w:szCs w:val="22"/>
        </w:rPr>
        <w:t xml:space="preserve">service teacher, the mentor teacher and the students that any concerns regarding the </w:t>
      </w:r>
      <w:r w:rsidR="004F21E5">
        <w:rPr>
          <w:rFonts w:ascii="Calibri Light" w:hAnsi="Calibri Light" w:cs="Calibri Light"/>
          <w:szCs w:val="22"/>
        </w:rPr>
        <w:t>preservice teacher’s</w:t>
      </w:r>
      <w:r w:rsidRPr="002303BB">
        <w:rPr>
          <w:rFonts w:ascii="Calibri Light" w:hAnsi="Calibri Light" w:cs="Calibri Light"/>
          <w:szCs w:val="22"/>
        </w:rPr>
        <w:t xml:space="preserve"> conduct or competence be addressed as soon as possible. </w:t>
      </w:r>
      <w:r w:rsidR="00834D72">
        <w:rPr>
          <w:rFonts w:ascii="Calibri Light" w:hAnsi="Calibri Light" w:cs="Calibri Light"/>
          <w:szCs w:val="22"/>
        </w:rPr>
        <w:t>T</w:t>
      </w:r>
      <w:r w:rsidRPr="002303BB">
        <w:rPr>
          <w:rFonts w:ascii="Calibri Light" w:hAnsi="Calibri Light" w:cs="Calibri Light"/>
          <w:szCs w:val="22"/>
        </w:rPr>
        <w:t xml:space="preserve">he mentor </w:t>
      </w:r>
      <w:r w:rsidR="00834D72">
        <w:rPr>
          <w:rFonts w:ascii="Calibri Light" w:hAnsi="Calibri Light" w:cs="Calibri Light"/>
          <w:szCs w:val="22"/>
        </w:rPr>
        <w:t>should communic</w:t>
      </w:r>
      <w:r w:rsidR="00FA08E8">
        <w:rPr>
          <w:rFonts w:ascii="Calibri Light" w:hAnsi="Calibri Light" w:cs="Calibri Light"/>
          <w:szCs w:val="22"/>
        </w:rPr>
        <w:t xml:space="preserve">ate </w:t>
      </w:r>
      <w:r w:rsidRPr="002303BB">
        <w:rPr>
          <w:rFonts w:ascii="Calibri Light" w:hAnsi="Calibri Light" w:cs="Calibri Light"/>
          <w:szCs w:val="22"/>
        </w:rPr>
        <w:t xml:space="preserve">concerns about a </w:t>
      </w:r>
      <w:r w:rsidR="004F21E5">
        <w:rPr>
          <w:rFonts w:ascii="Calibri Light" w:hAnsi="Calibri Light" w:cs="Calibri Light"/>
          <w:szCs w:val="22"/>
        </w:rPr>
        <w:t>preservice teacher</w:t>
      </w:r>
      <w:r w:rsidR="00846440">
        <w:rPr>
          <w:rFonts w:ascii="Calibri Light" w:hAnsi="Calibri Light" w:cs="Calibri Light"/>
          <w:szCs w:val="22"/>
        </w:rPr>
        <w:t>’s</w:t>
      </w:r>
      <w:r w:rsidR="004F21E5" w:rsidRPr="002303BB">
        <w:rPr>
          <w:rFonts w:ascii="Calibri Light" w:hAnsi="Calibri Light" w:cs="Calibri Light"/>
          <w:szCs w:val="22"/>
        </w:rPr>
        <w:t xml:space="preserve"> </w:t>
      </w:r>
      <w:r w:rsidRPr="002303BB">
        <w:rPr>
          <w:rFonts w:ascii="Calibri Light" w:hAnsi="Calibri Light" w:cs="Calibri Light"/>
          <w:szCs w:val="22"/>
        </w:rPr>
        <w:t xml:space="preserve">progress at any stage in the placement, </w:t>
      </w:r>
      <w:r w:rsidR="005B6523">
        <w:rPr>
          <w:rFonts w:ascii="Calibri Light" w:hAnsi="Calibri Light" w:cs="Calibri Light"/>
          <w:szCs w:val="22"/>
        </w:rPr>
        <w:t xml:space="preserve">to </w:t>
      </w:r>
      <w:r w:rsidRPr="002303BB">
        <w:rPr>
          <w:rFonts w:ascii="Calibri Light" w:hAnsi="Calibri Light" w:cs="Calibri Light"/>
          <w:szCs w:val="22"/>
        </w:rPr>
        <w:t xml:space="preserve">the principal/director, the </w:t>
      </w:r>
      <w:r w:rsidR="00846440">
        <w:rPr>
          <w:rFonts w:ascii="Calibri Light" w:hAnsi="Calibri Light" w:cs="Calibri Light"/>
          <w:szCs w:val="22"/>
        </w:rPr>
        <w:t>preserve ice teacher</w:t>
      </w:r>
      <w:r w:rsidR="00C76CF5">
        <w:rPr>
          <w:rFonts w:ascii="Calibri Light" w:hAnsi="Calibri Light" w:cs="Calibri Light"/>
          <w:szCs w:val="22"/>
        </w:rPr>
        <w:t xml:space="preserve">, the Professional </w:t>
      </w:r>
      <w:r w:rsidR="00DB6348">
        <w:rPr>
          <w:rFonts w:ascii="Calibri Light" w:hAnsi="Calibri Light" w:cs="Calibri Light"/>
          <w:szCs w:val="22"/>
        </w:rPr>
        <w:t>E</w:t>
      </w:r>
      <w:r w:rsidR="00C76CF5">
        <w:rPr>
          <w:rFonts w:ascii="Calibri Light" w:hAnsi="Calibri Light" w:cs="Calibri Light"/>
          <w:szCs w:val="22"/>
        </w:rPr>
        <w:t>xperience Supervisor</w:t>
      </w:r>
      <w:r w:rsidRPr="002303BB">
        <w:rPr>
          <w:rFonts w:ascii="Calibri Light" w:hAnsi="Calibri Light" w:cs="Calibri Light"/>
          <w:szCs w:val="22"/>
        </w:rPr>
        <w:t xml:space="preserve"> and, in the cases of Levels 2 and 3, the CDU Unit Coordinator</w:t>
      </w:r>
      <w:r w:rsidR="000B6BA2">
        <w:rPr>
          <w:rFonts w:ascii="Calibri Light" w:hAnsi="Calibri Light" w:cs="Calibri Light"/>
          <w:szCs w:val="22"/>
        </w:rPr>
        <w:t xml:space="preserve">. The procedures for addressing concerns </w:t>
      </w:r>
      <w:r w:rsidR="008C45E4">
        <w:rPr>
          <w:rFonts w:ascii="Calibri Light" w:hAnsi="Calibri Light" w:cs="Calibri Light"/>
          <w:szCs w:val="22"/>
        </w:rPr>
        <w:t xml:space="preserve">are outlined in the </w:t>
      </w:r>
      <w:hyperlink r:id="rId17" w:history="1">
        <w:r w:rsidR="008C45E4" w:rsidRPr="0044010E">
          <w:rPr>
            <w:rStyle w:val="Hyperlink"/>
            <w:rFonts w:ascii="Calibri Light" w:hAnsi="Calibri Light" w:cs="Calibri Light"/>
            <w:sz w:val="22"/>
            <w:szCs w:val="22"/>
          </w:rPr>
          <w:t>Degrees of Concern Procedures</w:t>
        </w:r>
      </w:hyperlink>
      <w:r w:rsidR="003A2038">
        <w:rPr>
          <w:rFonts w:ascii="Calibri Light" w:hAnsi="Calibri Light" w:cs="Calibri Light"/>
          <w:szCs w:val="22"/>
        </w:rPr>
        <w:t xml:space="preserve">. </w:t>
      </w:r>
      <w:r w:rsidR="00E043BA">
        <w:rPr>
          <w:rFonts w:ascii="Calibri Light" w:hAnsi="Calibri Light" w:cs="Calibri Light"/>
          <w:szCs w:val="22"/>
        </w:rPr>
        <w:t xml:space="preserve">The </w:t>
      </w:r>
      <w:r w:rsidR="006E3039">
        <w:rPr>
          <w:rFonts w:ascii="Calibri Light" w:hAnsi="Calibri Light" w:cs="Calibri Light"/>
          <w:szCs w:val="22"/>
        </w:rPr>
        <w:t>D</w:t>
      </w:r>
      <w:r w:rsidR="00E043BA">
        <w:rPr>
          <w:rFonts w:ascii="Calibri Light" w:hAnsi="Calibri Light" w:cs="Calibri Light"/>
          <w:szCs w:val="22"/>
        </w:rPr>
        <w:t>egrees of Concern Procedures describe three levels of concern</w:t>
      </w:r>
      <w:r w:rsidR="006D4428">
        <w:rPr>
          <w:rFonts w:ascii="Calibri Light" w:hAnsi="Calibri Light" w:cs="Calibri Light"/>
          <w:szCs w:val="22"/>
        </w:rPr>
        <w:t xml:space="preserve">. </w:t>
      </w:r>
      <w:r w:rsidRPr="002303BB">
        <w:rPr>
          <w:rFonts w:ascii="Calibri Light" w:hAnsi="Calibri Light" w:cs="Calibri Light"/>
          <w:szCs w:val="22"/>
        </w:rPr>
        <w:t xml:space="preserve">The </w:t>
      </w:r>
      <w:r w:rsidR="00C75CBE">
        <w:rPr>
          <w:rFonts w:ascii="Calibri Light" w:hAnsi="Calibri Light" w:cs="Calibri Light"/>
          <w:szCs w:val="22"/>
        </w:rPr>
        <w:t>Associate Dean WIL Education</w:t>
      </w:r>
      <w:r w:rsidRPr="002303BB">
        <w:rPr>
          <w:rFonts w:ascii="Calibri Light" w:hAnsi="Calibri Light" w:cs="Calibri Light"/>
          <w:szCs w:val="22"/>
        </w:rPr>
        <w:t xml:space="preserve"> should be notified in cases of Level 3 and any early cessation of placement. </w:t>
      </w:r>
    </w:p>
    <w:p w14:paraId="47FE2D83" w14:textId="77777777" w:rsidR="00317BB8" w:rsidRPr="002303BB" w:rsidRDefault="00317BB8" w:rsidP="00DA5D8E">
      <w:pPr>
        <w:ind w:left="-709"/>
        <w:rPr>
          <w:rFonts w:ascii="Calibri Light" w:hAnsi="Calibri Light" w:cs="Calibri Light"/>
          <w:szCs w:val="22"/>
        </w:rPr>
      </w:pPr>
    </w:p>
    <w:p w14:paraId="4AA35632" w14:textId="21D293A2" w:rsidR="00DA5D8E" w:rsidRPr="002303BB" w:rsidRDefault="00DA5D8E" w:rsidP="00063EBE">
      <w:pPr>
        <w:pStyle w:val="Heading2"/>
        <w:ind w:left="-709"/>
        <w:rPr>
          <w:rFonts w:ascii="Calibri Light" w:hAnsi="Calibri Light" w:cs="Calibri Light"/>
          <w:szCs w:val="32"/>
        </w:rPr>
      </w:pPr>
      <w:r w:rsidRPr="002303BB">
        <w:rPr>
          <w:rFonts w:ascii="Calibri Light" w:hAnsi="Calibri Light" w:cs="Calibri Light"/>
          <w:szCs w:val="32"/>
        </w:rPr>
        <w:lastRenderedPageBreak/>
        <w:t xml:space="preserve">Mentor Teacher Reports </w:t>
      </w:r>
    </w:p>
    <w:p w14:paraId="772E8EF5" w14:textId="77777777" w:rsidR="00DA5D8E" w:rsidRDefault="00DA5D8E" w:rsidP="00063EBE">
      <w:pPr>
        <w:ind w:left="-709"/>
        <w:rPr>
          <w:rFonts w:ascii="Calibri Light" w:hAnsi="Calibri Light" w:cs="Calibri Light"/>
          <w:szCs w:val="22"/>
        </w:rPr>
      </w:pPr>
      <w:r w:rsidRPr="002303BB">
        <w:rPr>
          <w:rFonts w:ascii="Calibri Light" w:hAnsi="Calibri Light" w:cs="Calibri Light"/>
          <w:szCs w:val="22"/>
        </w:rPr>
        <w:t>Two reports are required to be completed by the mentor teacher: an interim report and the final report. The performance descriptors provide a guide for each of performance level under the three domains of the Graduate Teacher Standards.</w:t>
      </w:r>
    </w:p>
    <w:p w14:paraId="502F4231" w14:textId="77777777" w:rsidR="00DA5D8E" w:rsidRPr="002303BB" w:rsidRDefault="00DA5D8E" w:rsidP="00DA5D8E">
      <w:pPr>
        <w:rPr>
          <w:rFonts w:ascii="Calibri Light" w:hAnsi="Calibri Light" w:cs="Calibri Light"/>
          <w:szCs w:val="22"/>
        </w:rPr>
      </w:pPr>
    </w:p>
    <w:p w14:paraId="08147E90" w14:textId="77777777" w:rsidR="00DA5D8E" w:rsidRPr="002303BB" w:rsidRDefault="00DA5D8E" w:rsidP="00063EBE">
      <w:pPr>
        <w:ind w:left="-709"/>
        <w:rPr>
          <w:rStyle w:val="IntenseEmphasis"/>
          <w:rFonts w:ascii="Calibri Light" w:hAnsi="Calibri Light" w:cs="Calibri Light"/>
          <w:i w:val="0"/>
          <w:iCs w:val="0"/>
          <w:szCs w:val="22"/>
        </w:rPr>
      </w:pPr>
      <w:r w:rsidRPr="002303BB">
        <w:rPr>
          <w:rStyle w:val="IntenseEmphasis"/>
          <w:rFonts w:ascii="Calibri Light" w:hAnsi="Calibri Light" w:cs="Calibri Light"/>
          <w:i w:val="0"/>
          <w:iCs w:val="0"/>
          <w:szCs w:val="22"/>
        </w:rPr>
        <w:t>Interim Report</w:t>
      </w:r>
    </w:p>
    <w:p w14:paraId="154817D5" w14:textId="5A413C01" w:rsidR="00DA5D8E" w:rsidRDefault="00DA5D8E" w:rsidP="00063EBE">
      <w:pPr>
        <w:ind w:left="-709"/>
        <w:rPr>
          <w:rFonts w:ascii="Calibri Light" w:hAnsi="Calibri Light" w:cs="Calibri Light"/>
          <w:szCs w:val="22"/>
        </w:rPr>
      </w:pPr>
      <w:r w:rsidRPr="002303BB">
        <w:rPr>
          <w:rFonts w:ascii="Calibri Light" w:hAnsi="Calibri Light" w:cs="Calibri Light"/>
          <w:szCs w:val="22"/>
        </w:rPr>
        <w:t xml:space="preserve">The Interim Report is completed by the mentor teachers </w:t>
      </w:r>
      <w:r w:rsidR="00063EBE" w:rsidRPr="003E00A0">
        <w:rPr>
          <w:rFonts w:ascii="Calibri Light" w:hAnsi="Calibri Light" w:cs="Calibri Light"/>
          <w:b/>
          <w:szCs w:val="22"/>
        </w:rPr>
        <w:t>half way</w:t>
      </w:r>
      <w:r w:rsidR="00063EBE">
        <w:rPr>
          <w:rFonts w:ascii="Calibri Light" w:hAnsi="Calibri Light" w:cs="Calibri Light"/>
          <w:szCs w:val="22"/>
        </w:rPr>
        <w:t xml:space="preserve"> through the placement</w:t>
      </w:r>
      <w:r w:rsidRPr="002303BB">
        <w:rPr>
          <w:rFonts w:ascii="Calibri Light" w:hAnsi="Calibri Light" w:cs="Calibri Light"/>
          <w:szCs w:val="22"/>
        </w:rPr>
        <w:t xml:space="preserve">. The </w:t>
      </w:r>
      <w:r w:rsidR="003E00A0">
        <w:rPr>
          <w:rFonts w:ascii="Calibri Light" w:hAnsi="Calibri Light" w:cs="Calibri Light"/>
          <w:szCs w:val="22"/>
        </w:rPr>
        <w:t>preservice</w:t>
      </w:r>
      <w:r w:rsidRPr="002303BB">
        <w:rPr>
          <w:rFonts w:ascii="Calibri Light" w:hAnsi="Calibri Light" w:cs="Calibri Light"/>
          <w:szCs w:val="22"/>
        </w:rPr>
        <w:t xml:space="preserve"> teacher and mentor teacher discuss the report and set goals for the remainder of the placement. The Interim Report needs to be discussed with the </w:t>
      </w:r>
      <w:r w:rsidR="003E00A0">
        <w:rPr>
          <w:rFonts w:ascii="Calibri Light" w:hAnsi="Calibri Light" w:cs="Calibri Light"/>
          <w:szCs w:val="22"/>
        </w:rPr>
        <w:t>preservice</w:t>
      </w:r>
      <w:r w:rsidRPr="002303BB">
        <w:rPr>
          <w:rFonts w:ascii="Calibri Light" w:hAnsi="Calibri Light" w:cs="Calibri Light"/>
          <w:szCs w:val="22"/>
        </w:rPr>
        <w:t xml:space="preserve"> teacher so that any concerns can be addressed before the final report is written. If there are any concerns regarding the </w:t>
      </w:r>
      <w:r w:rsidR="003E00A0">
        <w:rPr>
          <w:rFonts w:ascii="Calibri Light" w:hAnsi="Calibri Light" w:cs="Calibri Light"/>
          <w:szCs w:val="22"/>
        </w:rPr>
        <w:t>preservice</w:t>
      </w:r>
      <w:r w:rsidRPr="002303BB">
        <w:rPr>
          <w:rFonts w:ascii="Calibri Light" w:hAnsi="Calibri Light" w:cs="Calibri Light"/>
          <w:szCs w:val="22"/>
        </w:rPr>
        <w:t xml:space="preserve"> teacher’s progress</w:t>
      </w:r>
      <w:r>
        <w:rPr>
          <w:rFonts w:ascii="Calibri Light" w:hAnsi="Calibri Light" w:cs="Calibri Light"/>
          <w:szCs w:val="22"/>
        </w:rPr>
        <w:t>,</w:t>
      </w:r>
      <w:r w:rsidRPr="002303BB">
        <w:rPr>
          <w:rFonts w:ascii="Calibri Light" w:hAnsi="Calibri Light" w:cs="Calibri Light"/>
          <w:szCs w:val="22"/>
        </w:rPr>
        <w:t xml:space="preserve"> the mentor teacher needs to contact the </w:t>
      </w:r>
      <w:r w:rsidR="00D4058A">
        <w:rPr>
          <w:rFonts w:ascii="Calibri Light" w:hAnsi="Calibri Light" w:cs="Calibri Light"/>
          <w:szCs w:val="22"/>
        </w:rPr>
        <w:t xml:space="preserve">Professional </w:t>
      </w:r>
      <w:r w:rsidR="001A3D38">
        <w:rPr>
          <w:rFonts w:ascii="Calibri Light" w:hAnsi="Calibri Light" w:cs="Calibri Light"/>
          <w:szCs w:val="22"/>
        </w:rPr>
        <w:t>E</w:t>
      </w:r>
      <w:r w:rsidR="00D4058A">
        <w:rPr>
          <w:rFonts w:ascii="Calibri Light" w:hAnsi="Calibri Light" w:cs="Calibri Light"/>
          <w:szCs w:val="22"/>
        </w:rPr>
        <w:t xml:space="preserve">xperience Supervisor </w:t>
      </w:r>
      <w:r w:rsidR="001A3D38">
        <w:rPr>
          <w:rFonts w:ascii="Calibri Light" w:hAnsi="Calibri Light" w:cs="Calibri Light"/>
          <w:szCs w:val="22"/>
        </w:rPr>
        <w:t xml:space="preserve">and/or the </w:t>
      </w:r>
      <w:r w:rsidRPr="002303BB">
        <w:rPr>
          <w:rFonts w:ascii="Calibri Light" w:hAnsi="Calibri Light" w:cs="Calibri Light"/>
          <w:szCs w:val="22"/>
        </w:rPr>
        <w:t xml:space="preserve">Unit Coordinator. </w:t>
      </w:r>
    </w:p>
    <w:p w14:paraId="09C6FEBB" w14:textId="77777777" w:rsidR="00DA5D8E" w:rsidRPr="002303BB" w:rsidRDefault="00DA5D8E" w:rsidP="00DA5D8E">
      <w:pPr>
        <w:rPr>
          <w:rFonts w:ascii="Calibri Light" w:hAnsi="Calibri Light" w:cs="Calibri Light"/>
          <w:szCs w:val="22"/>
        </w:rPr>
      </w:pPr>
    </w:p>
    <w:p w14:paraId="3226EFD3" w14:textId="77777777" w:rsidR="00DA5D8E" w:rsidRPr="00063EBE" w:rsidRDefault="00DA5D8E" w:rsidP="00063EBE">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1BF2F373" w14:textId="4EF19F76" w:rsidR="00D1105C" w:rsidRPr="00C56417" w:rsidRDefault="003E00A0" w:rsidP="00317BB8">
      <w:pPr>
        <w:ind w:left="-709"/>
        <w:rPr>
          <w:rFonts w:ascii="Calibri Light" w:hAnsi="Calibri Light" w:cs="Calibri Light"/>
          <w:color w:val="auto"/>
          <w:szCs w:val="22"/>
        </w:rPr>
      </w:pPr>
      <w:r>
        <w:rPr>
          <w:rFonts w:ascii="Calibri Light" w:hAnsi="Calibri Light" w:cs="Calibri Light"/>
          <w:color w:val="auto"/>
          <w:szCs w:val="22"/>
        </w:rPr>
        <w:t>Preservice</w:t>
      </w:r>
      <w:r w:rsidR="00DA5D8E" w:rsidRPr="00C56417">
        <w:rPr>
          <w:rFonts w:ascii="Calibri Light" w:hAnsi="Calibri Light" w:cs="Calibri Light"/>
          <w:color w:val="auto"/>
          <w:szCs w:val="22"/>
        </w:rPr>
        <w:t xml:space="preserve"> teachers need to be at a ‘</w:t>
      </w:r>
      <w:r w:rsidR="00063EBE" w:rsidRPr="00C56417">
        <w:rPr>
          <w:rFonts w:ascii="Calibri Light" w:hAnsi="Calibri Light" w:cs="Calibri Light"/>
          <w:color w:val="auto"/>
          <w:szCs w:val="22"/>
        </w:rPr>
        <w:t>Satisfactory’</w:t>
      </w:r>
      <w:r w:rsidR="00DA5D8E" w:rsidRPr="00C56417">
        <w:rPr>
          <w:rFonts w:ascii="Calibri Light" w:hAnsi="Calibri Light" w:cs="Calibri Light"/>
          <w:color w:val="auto"/>
          <w:szCs w:val="22"/>
        </w:rPr>
        <w:t xml:space="preserve"> or at the ‘developing’ performance levels in </w:t>
      </w:r>
      <w:r w:rsidR="00063EBE" w:rsidRPr="00C56417">
        <w:rPr>
          <w:rFonts w:ascii="Calibri Light" w:hAnsi="Calibri Light" w:cs="Calibri Light"/>
          <w:color w:val="auto"/>
          <w:szCs w:val="22"/>
        </w:rPr>
        <w:t>relevant areas t</w:t>
      </w:r>
      <w:r w:rsidR="00DA5D8E" w:rsidRPr="00C56417">
        <w:rPr>
          <w:rFonts w:ascii="Calibri Light" w:hAnsi="Calibri Light" w:cs="Calibri Light"/>
          <w:color w:val="auto"/>
          <w:szCs w:val="22"/>
        </w:rPr>
        <w:t xml:space="preserve">o pass this placement. If one or more focus areas is rated ‘unsatisfactory’ </w:t>
      </w:r>
      <w:r w:rsidR="0088576F">
        <w:rPr>
          <w:rFonts w:ascii="Calibri Light" w:hAnsi="Calibri Light" w:cs="Calibri Light"/>
          <w:color w:val="auto"/>
          <w:szCs w:val="22"/>
        </w:rPr>
        <w:t>at the Interim R</w:t>
      </w:r>
      <w:r w:rsidR="00317BB8" w:rsidRPr="00C56417">
        <w:rPr>
          <w:rFonts w:ascii="Calibri Light" w:hAnsi="Calibri Light" w:cs="Calibri Light"/>
          <w:color w:val="auto"/>
          <w:szCs w:val="22"/>
        </w:rPr>
        <w:t>eport stage, the CDU targeted support plan must be implemented.</w:t>
      </w:r>
      <w:r w:rsidR="00D1105C" w:rsidRPr="00C56417">
        <w:rPr>
          <w:color w:val="auto"/>
        </w:rPr>
        <w:t xml:space="preserve"> </w:t>
      </w:r>
      <w:hyperlink r:id="rId18" w:history="1">
        <w:r w:rsidR="00D1105C" w:rsidRPr="00C56417">
          <w:rPr>
            <w:rStyle w:val="Hyperlink"/>
            <w:color w:val="auto"/>
            <w:sz w:val="22"/>
          </w:rPr>
          <w:t>https://www.cdu.edu.au/arts-society/education/inschool-education-placements/concerns-during-placement</w:t>
        </w:r>
      </w:hyperlink>
      <w:r w:rsidR="00D1105C" w:rsidRPr="00C56417">
        <w:rPr>
          <w:color w:val="auto"/>
        </w:rPr>
        <w:t xml:space="preserve"> </w:t>
      </w:r>
      <w:r w:rsidR="00D1105C" w:rsidRPr="00C56417">
        <w:rPr>
          <w:rFonts w:ascii="Calibri Light" w:hAnsi="Calibri Light" w:cs="Calibri Light"/>
          <w:color w:val="auto"/>
          <w:szCs w:val="22"/>
        </w:rPr>
        <w:t xml:space="preserve">. </w:t>
      </w:r>
      <w:r w:rsidR="001A3D38">
        <w:rPr>
          <w:rFonts w:ascii="Calibri Light" w:hAnsi="Calibri Light" w:cs="Calibri Light"/>
          <w:color w:val="auto"/>
          <w:szCs w:val="22"/>
        </w:rPr>
        <w:t>Support is available through the Pro</w:t>
      </w:r>
      <w:r w:rsidR="000814F3">
        <w:rPr>
          <w:rFonts w:ascii="Calibri Light" w:hAnsi="Calibri Light" w:cs="Calibri Light"/>
          <w:color w:val="auto"/>
          <w:szCs w:val="22"/>
        </w:rPr>
        <w:t xml:space="preserve">fessional </w:t>
      </w:r>
      <w:r w:rsidR="00797F6E">
        <w:rPr>
          <w:rFonts w:ascii="Calibri Light" w:hAnsi="Calibri Light" w:cs="Calibri Light"/>
          <w:color w:val="auto"/>
          <w:szCs w:val="22"/>
        </w:rPr>
        <w:t>E</w:t>
      </w:r>
      <w:r w:rsidR="000814F3">
        <w:rPr>
          <w:rFonts w:ascii="Calibri Light" w:hAnsi="Calibri Light" w:cs="Calibri Light"/>
          <w:color w:val="auto"/>
          <w:szCs w:val="22"/>
        </w:rPr>
        <w:t xml:space="preserve">xperience Supervisor to assist with the development of the </w:t>
      </w:r>
      <w:r w:rsidR="00797F6E">
        <w:rPr>
          <w:rFonts w:ascii="Calibri Light" w:hAnsi="Calibri Light" w:cs="Calibri Light"/>
          <w:color w:val="auto"/>
          <w:szCs w:val="22"/>
        </w:rPr>
        <w:t>support plan</w:t>
      </w:r>
      <w:r w:rsidR="002E2648">
        <w:rPr>
          <w:rFonts w:ascii="Calibri Light" w:hAnsi="Calibri Light" w:cs="Calibri Light"/>
          <w:color w:val="auto"/>
          <w:szCs w:val="22"/>
        </w:rPr>
        <w:t>.</w:t>
      </w:r>
    </w:p>
    <w:p w14:paraId="59171FD5" w14:textId="277ABFA8" w:rsidR="001727D2" w:rsidRPr="00C56417" w:rsidRDefault="001727D2" w:rsidP="00317BB8">
      <w:pPr>
        <w:ind w:left="-709"/>
        <w:rPr>
          <w:rFonts w:ascii="Calibri Light" w:hAnsi="Calibri Light" w:cs="Calibri Light"/>
          <w:color w:val="auto"/>
          <w:szCs w:val="22"/>
        </w:rPr>
      </w:pPr>
    </w:p>
    <w:p w14:paraId="364F7561" w14:textId="717FF2FF" w:rsidR="00C56417" w:rsidRPr="00063EBE" w:rsidRDefault="00C56417" w:rsidP="00C56417">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Limited Opportunities</w:t>
      </w:r>
    </w:p>
    <w:p w14:paraId="1ACB4BB8" w14:textId="5218C1CA" w:rsidR="00DA5D8E" w:rsidRPr="00C56417" w:rsidRDefault="00317BB8" w:rsidP="00063EBE">
      <w:pPr>
        <w:ind w:left="-709"/>
        <w:rPr>
          <w:rFonts w:ascii="Calibri Light" w:hAnsi="Calibri Light" w:cs="Calibri Light"/>
          <w:color w:val="auto"/>
          <w:szCs w:val="22"/>
        </w:rPr>
      </w:pPr>
      <w:r w:rsidRPr="00C56417">
        <w:rPr>
          <w:rFonts w:ascii="Calibri Light" w:hAnsi="Calibri Light" w:cs="Calibri Light"/>
          <w:color w:val="auto"/>
          <w:szCs w:val="22"/>
        </w:rPr>
        <w:t>If one or</w:t>
      </w:r>
      <w:r w:rsidR="00D1105C" w:rsidRPr="00C56417">
        <w:rPr>
          <w:rFonts w:ascii="Calibri Light" w:hAnsi="Calibri Light" w:cs="Calibri Light"/>
          <w:color w:val="auto"/>
          <w:szCs w:val="22"/>
        </w:rPr>
        <w:t xml:space="preserve"> more</w:t>
      </w:r>
      <w:r w:rsidRPr="00C56417">
        <w:rPr>
          <w:rFonts w:ascii="Calibri Light" w:hAnsi="Calibri Light" w:cs="Calibri Light"/>
          <w:color w:val="auto"/>
          <w:szCs w:val="22"/>
        </w:rPr>
        <w:t xml:space="preserve"> </w:t>
      </w:r>
      <w:r w:rsidR="00DA5D8E" w:rsidRPr="00C56417">
        <w:rPr>
          <w:rFonts w:ascii="Calibri Light" w:hAnsi="Calibri Light" w:cs="Calibri Light"/>
          <w:color w:val="auto"/>
          <w:szCs w:val="22"/>
        </w:rPr>
        <w:t>‘limited opportunities’</w:t>
      </w:r>
      <w:r w:rsidR="0088576F">
        <w:rPr>
          <w:rFonts w:ascii="Calibri Light" w:hAnsi="Calibri Light" w:cs="Calibri Light"/>
          <w:color w:val="auto"/>
          <w:szCs w:val="22"/>
        </w:rPr>
        <w:t xml:space="preserve"> is noted at the Interim R</w:t>
      </w:r>
      <w:r w:rsidRPr="00C56417">
        <w:rPr>
          <w:rFonts w:ascii="Calibri Light" w:hAnsi="Calibri Light" w:cs="Calibri Light"/>
          <w:color w:val="auto"/>
          <w:szCs w:val="22"/>
        </w:rPr>
        <w:t xml:space="preserve">eport stage, </w:t>
      </w:r>
      <w:r w:rsidRPr="00C56417">
        <w:rPr>
          <w:rFonts w:ascii="Calibri Light" w:hAnsi="Calibri Light" w:cs="Calibri Light"/>
          <w:b/>
          <w:color w:val="auto"/>
          <w:szCs w:val="22"/>
        </w:rPr>
        <w:t>developmental learning goals</w:t>
      </w:r>
      <w:r w:rsidRPr="00C56417">
        <w:rPr>
          <w:rFonts w:ascii="Calibri Light" w:hAnsi="Calibri Light" w:cs="Calibri Light"/>
          <w:color w:val="auto"/>
          <w:szCs w:val="22"/>
        </w:rPr>
        <w:t xml:space="preserve"> need to be identified on the final page of the </w:t>
      </w:r>
      <w:r w:rsidR="0088576F">
        <w:rPr>
          <w:rFonts w:ascii="Calibri Light" w:hAnsi="Calibri Light" w:cs="Calibri Light"/>
          <w:color w:val="auto"/>
          <w:szCs w:val="22"/>
        </w:rPr>
        <w:t>I</w:t>
      </w:r>
      <w:r w:rsidR="00D1105C" w:rsidRPr="00C56417">
        <w:rPr>
          <w:rFonts w:ascii="Calibri Light" w:hAnsi="Calibri Light" w:cs="Calibri Light"/>
          <w:color w:val="auto"/>
          <w:szCs w:val="22"/>
        </w:rPr>
        <w:t xml:space="preserve">nterim </w:t>
      </w:r>
      <w:r w:rsidR="0088576F">
        <w:rPr>
          <w:rFonts w:ascii="Calibri Light" w:hAnsi="Calibri Light" w:cs="Calibri Light"/>
          <w:color w:val="auto"/>
          <w:szCs w:val="22"/>
        </w:rPr>
        <w:t>R</w:t>
      </w:r>
      <w:r w:rsidRPr="00C56417">
        <w:rPr>
          <w:rFonts w:ascii="Calibri Light" w:hAnsi="Calibri Light" w:cs="Calibri Light"/>
          <w:color w:val="auto"/>
          <w:szCs w:val="22"/>
        </w:rPr>
        <w:t>eport</w:t>
      </w:r>
      <w:r w:rsidR="00D1105C" w:rsidRPr="00C56417">
        <w:rPr>
          <w:rFonts w:ascii="Calibri Light" w:hAnsi="Calibri Light" w:cs="Calibri Light"/>
          <w:color w:val="auto"/>
          <w:szCs w:val="22"/>
        </w:rPr>
        <w:t>. These goals need to</w:t>
      </w:r>
      <w:r w:rsidRPr="00C56417">
        <w:rPr>
          <w:rFonts w:ascii="Calibri Light" w:hAnsi="Calibri Light" w:cs="Calibri Light"/>
          <w:color w:val="auto"/>
          <w:szCs w:val="22"/>
        </w:rPr>
        <w:t xml:space="preserve"> </w:t>
      </w:r>
      <w:r w:rsidR="00D1105C" w:rsidRPr="00C56417">
        <w:rPr>
          <w:rFonts w:ascii="Calibri Light" w:hAnsi="Calibri Light" w:cs="Calibri Light"/>
          <w:color w:val="auto"/>
          <w:szCs w:val="22"/>
        </w:rPr>
        <w:t>identify</w:t>
      </w:r>
      <w:r w:rsidRPr="00C56417">
        <w:rPr>
          <w:rFonts w:ascii="Calibri Light" w:hAnsi="Calibri Light" w:cs="Calibri Light"/>
          <w:color w:val="auto"/>
          <w:szCs w:val="22"/>
        </w:rPr>
        <w:t xml:space="preserve"> how the student will be supported to meet the requirements in those areas. </w:t>
      </w:r>
      <w:r w:rsidR="00D1105C" w:rsidRPr="00C56417">
        <w:rPr>
          <w:rFonts w:ascii="Calibri Light" w:hAnsi="Calibri Light" w:cs="Calibri Light"/>
          <w:color w:val="auto"/>
          <w:szCs w:val="22"/>
        </w:rPr>
        <w:t xml:space="preserve">If there are limited opportunities in the context to display the required knowledge and skills, the </w:t>
      </w:r>
      <w:r w:rsidR="003E00A0">
        <w:rPr>
          <w:rFonts w:ascii="Calibri Light" w:hAnsi="Calibri Light" w:cs="Calibri Light"/>
          <w:color w:val="auto"/>
          <w:szCs w:val="22"/>
        </w:rPr>
        <w:t>preservice</w:t>
      </w:r>
      <w:r w:rsidR="00D1105C" w:rsidRPr="00C56417">
        <w:rPr>
          <w:rFonts w:ascii="Calibri Light" w:hAnsi="Calibri Light" w:cs="Calibri Light"/>
          <w:color w:val="auto"/>
          <w:szCs w:val="22"/>
        </w:rPr>
        <w:t xml:space="preserve"> teacher is expected to identify how they would address these areas if given the opportunity. </w:t>
      </w:r>
      <w:r w:rsidR="00DA5D8E" w:rsidRPr="00C56417">
        <w:rPr>
          <w:rFonts w:ascii="Calibri Light" w:hAnsi="Calibri Light" w:cs="Calibri Light"/>
          <w:color w:val="auto"/>
          <w:szCs w:val="22"/>
        </w:rPr>
        <w:t>The unit coordinator can provide support in implementing this.</w:t>
      </w:r>
    </w:p>
    <w:p w14:paraId="44A3BB31" w14:textId="77777777" w:rsidR="0088576F" w:rsidRDefault="0088576F" w:rsidP="00063EBE">
      <w:pPr>
        <w:ind w:left="-709"/>
        <w:rPr>
          <w:rStyle w:val="IntenseEmphasis"/>
          <w:rFonts w:ascii="Calibri Light" w:hAnsi="Calibri Light" w:cs="Calibri Light"/>
          <w:i w:val="0"/>
          <w:iCs w:val="0"/>
          <w:szCs w:val="22"/>
        </w:rPr>
      </w:pPr>
    </w:p>
    <w:p w14:paraId="0A04167B" w14:textId="25E45BD5" w:rsidR="00DA5D8E" w:rsidRPr="002303BB" w:rsidRDefault="00DA5D8E" w:rsidP="00063EBE">
      <w:pPr>
        <w:ind w:left="-709"/>
        <w:rPr>
          <w:rStyle w:val="IntenseEmphasis"/>
          <w:rFonts w:ascii="Calibri Light" w:hAnsi="Calibri Light" w:cs="Calibri Light"/>
          <w:i w:val="0"/>
          <w:iCs w:val="0"/>
          <w:szCs w:val="22"/>
        </w:rPr>
      </w:pPr>
      <w:r w:rsidRPr="002303BB">
        <w:rPr>
          <w:rStyle w:val="IntenseEmphasis"/>
          <w:rFonts w:ascii="Calibri Light" w:hAnsi="Calibri Light" w:cs="Calibri Light"/>
          <w:i w:val="0"/>
          <w:iCs w:val="0"/>
          <w:szCs w:val="22"/>
        </w:rPr>
        <w:t>Final Report</w:t>
      </w:r>
    </w:p>
    <w:p w14:paraId="59DF15AB" w14:textId="69DFFBDF" w:rsidR="00DA5D8E" w:rsidRPr="002303BB" w:rsidRDefault="00DA5D8E" w:rsidP="00063EBE">
      <w:pPr>
        <w:spacing w:before="60" w:after="60"/>
        <w:ind w:left="-709"/>
        <w:rPr>
          <w:rFonts w:ascii="Calibri Light" w:hAnsi="Calibri Light" w:cs="Calibri Light"/>
          <w:szCs w:val="22"/>
        </w:rPr>
      </w:pPr>
      <w:r w:rsidRPr="002303BB">
        <w:rPr>
          <w:rFonts w:ascii="Calibri Light" w:hAnsi="Calibri Light" w:cs="Calibri Light"/>
          <w:szCs w:val="22"/>
        </w:rPr>
        <w:t xml:space="preserve">During the final week of the placement, the mentor teacher completes the </w:t>
      </w:r>
      <w:r w:rsidR="0088576F">
        <w:rPr>
          <w:rFonts w:ascii="Calibri Light" w:hAnsi="Calibri Light" w:cs="Calibri Light"/>
          <w:szCs w:val="22"/>
        </w:rPr>
        <w:t>Final R</w:t>
      </w:r>
      <w:r w:rsidRPr="002303BB">
        <w:rPr>
          <w:rFonts w:ascii="Calibri Light" w:hAnsi="Calibri Light" w:cs="Calibri Light"/>
          <w:szCs w:val="22"/>
        </w:rPr>
        <w:t xml:space="preserve">eport. This report provides an assessment of performance in a number of key teaching standards and needs to be completed on the final day of the placement and provided to the </w:t>
      </w:r>
      <w:r w:rsidR="003E00A0">
        <w:rPr>
          <w:rFonts w:ascii="Calibri Light" w:hAnsi="Calibri Light" w:cs="Calibri Light"/>
          <w:szCs w:val="22"/>
        </w:rPr>
        <w:t>preservice</w:t>
      </w:r>
      <w:r w:rsidRPr="002303BB">
        <w:rPr>
          <w:rFonts w:ascii="Calibri Light" w:hAnsi="Calibri Light" w:cs="Calibri Light"/>
          <w:szCs w:val="22"/>
        </w:rPr>
        <w:t xml:space="preserve"> teacher so they can submit to the university.</w:t>
      </w:r>
      <w:r>
        <w:rPr>
          <w:rFonts w:ascii="Calibri Light" w:hAnsi="Calibri Light" w:cs="Calibri Light"/>
          <w:szCs w:val="22"/>
        </w:rPr>
        <w:t xml:space="preserve"> </w:t>
      </w:r>
      <w:r w:rsidRPr="002303BB">
        <w:rPr>
          <w:rFonts w:ascii="Calibri Light" w:hAnsi="Calibri Light" w:cs="Calibri Light"/>
          <w:szCs w:val="22"/>
        </w:rPr>
        <w:t xml:space="preserve">The report indicates whether the </w:t>
      </w:r>
      <w:r w:rsidR="003E00A0">
        <w:rPr>
          <w:rFonts w:ascii="Calibri Light" w:hAnsi="Calibri Light" w:cs="Calibri Light"/>
          <w:szCs w:val="22"/>
        </w:rPr>
        <w:t>preservice</w:t>
      </w:r>
      <w:r w:rsidRPr="002303BB">
        <w:rPr>
          <w:rFonts w:ascii="Calibri Light" w:hAnsi="Calibri Light" w:cs="Calibri Light"/>
          <w:szCs w:val="22"/>
        </w:rPr>
        <w:t xml:space="preserve"> teacher has attained satisfactory skills during th</w:t>
      </w:r>
      <w:r w:rsidR="0088576F">
        <w:rPr>
          <w:rFonts w:ascii="Calibri Light" w:hAnsi="Calibri Light" w:cs="Calibri Light"/>
          <w:szCs w:val="22"/>
        </w:rPr>
        <w:t>is professional placement. The F</w:t>
      </w:r>
      <w:r w:rsidRPr="002303BB">
        <w:rPr>
          <w:rFonts w:ascii="Calibri Light" w:hAnsi="Calibri Light" w:cs="Calibri Light"/>
          <w:szCs w:val="22"/>
        </w:rPr>
        <w:t xml:space="preserve">inal Report should be discussed with the </w:t>
      </w:r>
      <w:r w:rsidR="003E00A0">
        <w:rPr>
          <w:rFonts w:ascii="Calibri Light" w:hAnsi="Calibri Light" w:cs="Calibri Light"/>
          <w:szCs w:val="22"/>
        </w:rPr>
        <w:t>preservice</w:t>
      </w:r>
      <w:r w:rsidRPr="002303BB">
        <w:rPr>
          <w:rFonts w:ascii="Calibri Light" w:hAnsi="Calibri Light" w:cs="Calibri Light"/>
          <w:szCs w:val="22"/>
        </w:rPr>
        <w:t xml:space="preserve"> teacher. </w:t>
      </w:r>
    </w:p>
    <w:p w14:paraId="1E5101D5" w14:textId="77777777" w:rsidR="00063EBE" w:rsidRDefault="00063EBE" w:rsidP="00063EBE">
      <w:pPr>
        <w:pStyle w:val="Heading2"/>
        <w:ind w:left="-709"/>
        <w:rPr>
          <w:rFonts w:ascii="Calibri Light" w:hAnsi="Calibri Light" w:cs="Calibri Light"/>
          <w:szCs w:val="32"/>
        </w:rPr>
      </w:pPr>
    </w:p>
    <w:p w14:paraId="5E4F28AC" w14:textId="0327861F" w:rsidR="00DA5D8E" w:rsidRPr="002303BB" w:rsidRDefault="00DA5D8E" w:rsidP="00063EBE">
      <w:pPr>
        <w:pStyle w:val="Heading2"/>
        <w:ind w:left="-709"/>
        <w:rPr>
          <w:rFonts w:ascii="Calibri Light" w:hAnsi="Calibri Light" w:cs="Calibri Light"/>
          <w:szCs w:val="32"/>
        </w:rPr>
      </w:pPr>
      <w:r w:rsidRPr="002303BB">
        <w:rPr>
          <w:rFonts w:ascii="Calibri Light" w:hAnsi="Calibri Light" w:cs="Calibri Light"/>
          <w:szCs w:val="32"/>
        </w:rPr>
        <w:t xml:space="preserve">Submission of reports </w:t>
      </w:r>
    </w:p>
    <w:p w14:paraId="1DD82960" w14:textId="61A3D525" w:rsidR="00DA5D8E" w:rsidRPr="002C661C" w:rsidRDefault="00DA5D8E" w:rsidP="00063EBE">
      <w:pPr>
        <w:spacing w:before="60" w:after="60"/>
        <w:ind w:left="-709"/>
        <w:rPr>
          <w:rFonts w:ascii="Calibri Light" w:hAnsi="Calibri Light" w:cs="Calibri Light"/>
          <w:szCs w:val="22"/>
        </w:rPr>
      </w:pPr>
      <w:r w:rsidRPr="002303BB">
        <w:rPr>
          <w:rFonts w:ascii="Calibri Light" w:hAnsi="Calibri Light" w:cs="Calibri Light"/>
          <w:szCs w:val="22"/>
        </w:rPr>
        <w:t xml:space="preserve">Once signed by the mentor teacher and </w:t>
      </w:r>
      <w:r w:rsidR="003E00A0">
        <w:rPr>
          <w:rFonts w:ascii="Calibri Light" w:hAnsi="Calibri Light" w:cs="Calibri Light"/>
          <w:szCs w:val="22"/>
        </w:rPr>
        <w:t>preservice</w:t>
      </w:r>
      <w:r w:rsidRPr="002303BB">
        <w:rPr>
          <w:rFonts w:ascii="Calibri Light" w:hAnsi="Calibri Light" w:cs="Calibri Light"/>
          <w:szCs w:val="22"/>
        </w:rPr>
        <w:t xml:space="preserve"> teacher, the </w:t>
      </w:r>
      <w:r w:rsidR="003E00A0">
        <w:rPr>
          <w:rFonts w:ascii="Calibri Light" w:hAnsi="Calibri Light" w:cs="Calibri Light"/>
          <w:szCs w:val="22"/>
        </w:rPr>
        <w:t>preservice</w:t>
      </w:r>
      <w:r w:rsidRPr="002303BB">
        <w:rPr>
          <w:rFonts w:ascii="Calibri Light" w:hAnsi="Calibri Light" w:cs="Calibri Light"/>
          <w:szCs w:val="22"/>
        </w:rPr>
        <w:t xml:space="preserve"> teacher </w:t>
      </w:r>
      <w:r>
        <w:rPr>
          <w:rFonts w:ascii="Calibri Light" w:hAnsi="Calibri Light" w:cs="Calibri Light"/>
          <w:szCs w:val="22"/>
        </w:rPr>
        <w:t xml:space="preserve">is required to email the report to the unit coordinator with the mentor copied (cc’d), </w:t>
      </w:r>
      <w:r w:rsidRPr="002303BB">
        <w:rPr>
          <w:rFonts w:ascii="Calibri Light" w:hAnsi="Calibri Light" w:cs="Calibri Light"/>
          <w:szCs w:val="22"/>
        </w:rPr>
        <w:t>using their education setting email address</w:t>
      </w:r>
      <w:r>
        <w:rPr>
          <w:rFonts w:ascii="Calibri Light" w:hAnsi="Calibri Light" w:cs="Calibri Light"/>
          <w:szCs w:val="22"/>
        </w:rPr>
        <w:t xml:space="preserve">, to confirm authenticity and ensure the mentor has direct email connection to the unit coordinator. The </w:t>
      </w:r>
      <w:r w:rsidR="003E00A0">
        <w:rPr>
          <w:rFonts w:ascii="Calibri Light" w:hAnsi="Calibri Light" w:cs="Calibri Light"/>
          <w:szCs w:val="22"/>
        </w:rPr>
        <w:t>preservice</w:t>
      </w:r>
      <w:r>
        <w:rPr>
          <w:rFonts w:ascii="Calibri Light" w:hAnsi="Calibri Light" w:cs="Calibri Light"/>
          <w:szCs w:val="22"/>
        </w:rPr>
        <w:t xml:space="preserve"> teacher is also required to submit their report</w:t>
      </w:r>
      <w:r w:rsidR="00C56417">
        <w:rPr>
          <w:rFonts w:ascii="Calibri Light" w:hAnsi="Calibri Light" w:cs="Calibri Light"/>
          <w:szCs w:val="22"/>
        </w:rPr>
        <w:t>s</w:t>
      </w:r>
      <w:r>
        <w:rPr>
          <w:rFonts w:ascii="Calibri Light" w:hAnsi="Calibri Light" w:cs="Calibri Light"/>
          <w:szCs w:val="22"/>
        </w:rPr>
        <w:t xml:space="preserve"> via LearnLine.</w:t>
      </w:r>
    </w:p>
    <w:p w14:paraId="11BAAF49" w14:textId="77777777" w:rsidR="001102C6" w:rsidRDefault="001102C6" w:rsidP="001102C6">
      <w:pPr>
        <w:pStyle w:val="Heading2"/>
        <w:ind w:left="-709"/>
        <w:rPr>
          <w:rFonts w:ascii="Calibri Light" w:hAnsi="Calibri Light" w:cs="Calibri Light"/>
          <w:szCs w:val="32"/>
        </w:rPr>
      </w:pPr>
    </w:p>
    <w:p w14:paraId="3C3F3B9F" w14:textId="77777777" w:rsidR="001102C6" w:rsidRDefault="001102C6" w:rsidP="001102C6">
      <w:pPr>
        <w:pStyle w:val="Heading2"/>
        <w:ind w:left="-709"/>
        <w:rPr>
          <w:rFonts w:ascii="Calibri Light" w:hAnsi="Calibri Light" w:cs="Calibri Light"/>
          <w:szCs w:val="32"/>
        </w:rPr>
      </w:pPr>
      <w:r w:rsidRPr="001102C6">
        <w:rPr>
          <w:rFonts w:ascii="Calibri Light" w:hAnsi="Calibri Light" w:cs="Calibri Light"/>
          <w:szCs w:val="32"/>
        </w:rPr>
        <w:t>CDU Contacts</w:t>
      </w:r>
    </w:p>
    <w:p w14:paraId="0B25EF1A" w14:textId="77777777" w:rsidR="001102C6" w:rsidRDefault="001102C6" w:rsidP="001102C6">
      <w:pPr>
        <w:pStyle w:val="Heading2"/>
        <w:ind w:left="-709"/>
        <w:rPr>
          <w:rFonts w:ascii="Calibri Light" w:hAnsi="Calibri Light" w:cs="Calibri Light"/>
          <w:szCs w:val="32"/>
        </w:rPr>
      </w:pPr>
    </w:p>
    <w:p w14:paraId="3DCA7FF1" w14:textId="77777777" w:rsidR="006E2870" w:rsidRDefault="001102C6" w:rsidP="001102C6">
      <w:pPr>
        <w:pStyle w:val="Heading2"/>
        <w:ind w:left="-709"/>
        <w:rPr>
          <w:rFonts w:ascii="Calibri Light" w:hAnsi="Calibri Light" w:cs="Calibri Light"/>
          <w:sz w:val="22"/>
        </w:rPr>
      </w:pPr>
      <w:r w:rsidRPr="00F505C2">
        <w:rPr>
          <w:rFonts w:ascii="Calibri Light" w:hAnsi="Calibri Light" w:cs="Calibri Light"/>
          <w:sz w:val="22"/>
        </w:rPr>
        <w:t>Before placement</w:t>
      </w:r>
    </w:p>
    <w:p w14:paraId="1C5AE3DE" w14:textId="734EA2EF" w:rsidR="001102C6" w:rsidRDefault="001102C6" w:rsidP="001102C6">
      <w:pPr>
        <w:pStyle w:val="Heading2"/>
        <w:ind w:left="-709"/>
        <w:rPr>
          <w:rFonts w:ascii="Calibri Light" w:hAnsi="Calibri Light" w:cs="Calibri Light"/>
          <w:b w:val="0"/>
          <w:sz w:val="22"/>
        </w:rPr>
      </w:pPr>
      <w:r w:rsidRPr="001102C6">
        <w:rPr>
          <w:rFonts w:ascii="Calibri Light" w:hAnsi="Calibri Light" w:cs="Calibri Light"/>
          <w:b w:val="0"/>
          <w:sz w:val="22"/>
        </w:rPr>
        <w:t>The Work Integrated Learning Team sources all education placements and manages mentor teacher payments. For all placement inquiries please email inschool@cdu.edu.au or phone 08 8946 6602.</w:t>
      </w:r>
    </w:p>
    <w:p w14:paraId="30F2E0B1" w14:textId="77777777" w:rsidR="001102C6" w:rsidRDefault="001102C6" w:rsidP="001102C6">
      <w:pPr>
        <w:pStyle w:val="Heading2"/>
        <w:ind w:left="-709"/>
        <w:rPr>
          <w:rFonts w:ascii="Calibri Light" w:hAnsi="Calibri Light" w:cs="Calibri Light"/>
          <w:bCs/>
          <w:sz w:val="22"/>
        </w:rPr>
      </w:pPr>
    </w:p>
    <w:p w14:paraId="2FA89893" w14:textId="77777777" w:rsidR="004C15BE" w:rsidRDefault="001102C6" w:rsidP="001102C6">
      <w:pPr>
        <w:pStyle w:val="Heading2"/>
        <w:ind w:left="-709"/>
        <w:rPr>
          <w:rFonts w:ascii="Calibri Light" w:hAnsi="Calibri Light" w:cs="Calibri Light"/>
          <w:sz w:val="22"/>
        </w:rPr>
      </w:pPr>
      <w:r w:rsidRPr="6EEE4374">
        <w:rPr>
          <w:rFonts w:ascii="Calibri Light" w:hAnsi="Calibri Light" w:cs="Calibri Light"/>
          <w:bCs/>
          <w:sz w:val="22"/>
        </w:rPr>
        <w:t>During and after placement</w:t>
      </w:r>
    </w:p>
    <w:p w14:paraId="07CF47A0" w14:textId="24C68464" w:rsidR="00E50BAB" w:rsidRDefault="00E50BAB" w:rsidP="001102C6">
      <w:pPr>
        <w:pStyle w:val="Heading2"/>
        <w:ind w:left="-709"/>
        <w:rPr>
          <w:rFonts w:ascii="Calibri Light" w:hAnsi="Calibri Light" w:cs="Calibri Light"/>
          <w:b w:val="0"/>
          <w:bCs/>
          <w:sz w:val="22"/>
        </w:rPr>
      </w:pPr>
      <w:r w:rsidRPr="003E00A0">
        <w:rPr>
          <w:rFonts w:ascii="Calibri Light" w:hAnsi="Calibri Light" w:cs="Calibri Light"/>
          <w:b w:val="0"/>
          <w:bCs/>
          <w:sz w:val="22"/>
        </w:rPr>
        <w:t xml:space="preserve">Support </w:t>
      </w:r>
      <w:r w:rsidR="00764699" w:rsidRPr="003E00A0">
        <w:rPr>
          <w:rFonts w:ascii="Calibri Light" w:hAnsi="Calibri Light" w:cs="Calibri Light"/>
          <w:b w:val="0"/>
          <w:bCs/>
          <w:sz w:val="22"/>
        </w:rPr>
        <w:t xml:space="preserve">for mentor teachers and </w:t>
      </w:r>
      <w:r w:rsidR="00F809E9">
        <w:rPr>
          <w:rFonts w:ascii="Calibri Light" w:hAnsi="Calibri Light" w:cs="Calibri Light"/>
          <w:b w:val="0"/>
          <w:bCs/>
          <w:sz w:val="22"/>
        </w:rPr>
        <w:t>preservice teachers</w:t>
      </w:r>
      <w:r w:rsidR="00764699" w:rsidRPr="003E00A0">
        <w:rPr>
          <w:rFonts w:ascii="Calibri Light" w:hAnsi="Calibri Light" w:cs="Calibri Light"/>
          <w:b w:val="0"/>
          <w:bCs/>
          <w:sz w:val="22"/>
        </w:rPr>
        <w:t xml:space="preserve"> </w:t>
      </w:r>
      <w:r w:rsidR="00764699">
        <w:rPr>
          <w:rFonts w:ascii="Calibri Light" w:hAnsi="Calibri Light" w:cs="Calibri Light"/>
          <w:b w:val="0"/>
          <w:bCs/>
          <w:sz w:val="22"/>
        </w:rPr>
        <w:t xml:space="preserve">is available </w:t>
      </w:r>
      <w:r w:rsidR="00A87432">
        <w:rPr>
          <w:rFonts w:ascii="Calibri Light" w:hAnsi="Calibri Light" w:cs="Calibri Light"/>
          <w:b w:val="0"/>
          <w:bCs/>
          <w:sz w:val="22"/>
        </w:rPr>
        <w:t xml:space="preserve">from a </w:t>
      </w:r>
      <w:r w:rsidR="0088576F">
        <w:rPr>
          <w:rFonts w:ascii="Calibri Light" w:hAnsi="Calibri Light" w:cs="Calibri Light"/>
          <w:b w:val="0"/>
          <w:bCs/>
          <w:sz w:val="22"/>
        </w:rPr>
        <w:t>Professional</w:t>
      </w:r>
      <w:r w:rsidR="00A87432">
        <w:rPr>
          <w:rFonts w:ascii="Calibri Light" w:hAnsi="Calibri Light" w:cs="Calibri Light"/>
          <w:b w:val="0"/>
          <w:bCs/>
          <w:sz w:val="22"/>
        </w:rPr>
        <w:t xml:space="preserve"> Experience Supervisor </w:t>
      </w:r>
      <w:r w:rsidR="00764699" w:rsidRPr="003E00A0">
        <w:rPr>
          <w:rFonts w:ascii="Calibri Light" w:hAnsi="Calibri Light" w:cs="Calibri Light"/>
          <w:b w:val="0"/>
          <w:bCs/>
          <w:sz w:val="22"/>
        </w:rPr>
        <w:t xml:space="preserve">during the </w:t>
      </w:r>
      <w:r w:rsidR="00356917" w:rsidRPr="00356917">
        <w:rPr>
          <w:rFonts w:ascii="Calibri Light" w:hAnsi="Calibri Light" w:cs="Calibri Light"/>
          <w:b w:val="0"/>
          <w:bCs/>
          <w:sz w:val="22"/>
        </w:rPr>
        <w:t>placement</w:t>
      </w:r>
      <w:r w:rsidR="00356917">
        <w:rPr>
          <w:rFonts w:ascii="Calibri Light" w:hAnsi="Calibri Light" w:cs="Calibri Light"/>
          <w:b w:val="0"/>
          <w:bCs/>
          <w:sz w:val="22"/>
        </w:rPr>
        <w:t xml:space="preserve">. </w:t>
      </w:r>
      <w:r w:rsidR="0088576F">
        <w:rPr>
          <w:rFonts w:ascii="Calibri Light" w:hAnsi="Calibri Light" w:cs="Calibri Light"/>
          <w:b w:val="0"/>
          <w:bCs/>
          <w:sz w:val="22"/>
        </w:rPr>
        <w:t>Upon request, a</w:t>
      </w:r>
      <w:r w:rsidR="00356917">
        <w:rPr>
          <w:rFonts w:ascii="Calibri Light" w:hAnsi="Calibri Light" w:cs="Calibri Light"/>
          <w:b w:val="0"/>
          <w:bCs/>
          <w:sz w:val="22"/>
        </w:rPr>
        <w:t xml:space="preserve"> </w:t>
      </w:r>
      <w:r w:rsidR="0088576F">
        <w:rPr>
          <w:rFonts w:ascii="Calibri Light" w:hAnsi="Calibri Light" w:cs="Calibri Light"/>
          <w:b w:val="0"/>
          <w:bCs/>
          <w:sz w:val="22"/>
        </w:rPr>
        <w:t>Professional</w:t>
      </w:r>
      <w:r w:rsidR="00356917">
        <w:rPr>
          <w:rFonts w:ascii="Calibri Light" w:hAnsi="Calibri Light" w:cs="Calibri Light"/>
          <w:b w:val="0"/>
          <w:bCs/>
          <w:sz w:val="22"/>
        </w:rPr>
        <w:t xml:space="preserve"> Experience Supervisor </w:t>
      </w:r>
      <w:r w:rsidR="0088576F">
        <w:rPr>
          <w:rFonts w:ascii="Calibri Light" w:hAnsi="Calibri Light" w:cs="Calibri Light"/>
          <w:b w:val="0"/>
          <w:bCs/>
          <w:sz w:val="22"/>
        </w:rPr>
        <w:t>can</w:t>
      </w:r>
      <w:r w:rsidR="00356917">
        <w:rPr>
          <w:rFonts w:ascii="Calibri Light" w:hAnsi="Calibri Light" w:cs="Calibri Light"/>
          <w:b w:val="0"/>
          <w:bCs/>
          <w:sz w:val="22"/>
        </w:rPr>
        <w:t xml:space="preserve"> contact the school and the </w:t>
      </w:r>
      <w:r w:rsidR="009B2DDA">
        <w:rPr>
          <w:rFonts w:ascii="Calibri Light" w:hAnsi="Calibri Light" w:cs="Calibri Light"/>
          <w:b w:val="0"/>
          <w:bCs/>
          <w:sz w:val="22"/>
        </w:rPr>
        <w:t>preservice teacher</w:t>
      </w:r>
      <w:r w:rsidR="0088576F">
        <w:rPr>
          <w:rFonts w:ascii="Calibri Light" w:hAnsi="Calibri Light" w:cs="Calibri Light"/>
          <w:b w:val="0"/>
          <w:bCs/>
          <w:sz w:val="22"/>
        </w:rPr>
        <w:t xml:space="preserve"> to organise a time to visit (and/or provide online video conferencing support depending on location). </w:t>
      </w:r>
    </w:p>
    <w:p w14:paraId="62594E72" w14:textId="77777777" w:rsidR="0088576F" w:rsidRPr="0088576F" w:rsidRDefault="0088576F" w:rsidP="0088576F">
      <w:pPr>
        <w:rPr>
          <w:lang w:val="en-AU"/>
        </w:rPr>
      </w:pPr>
    </w:p>
    <w:p w14:paraId="6B1EA75E" w14:textId="367A0F25" w:rsidR="001102C6" w:rsidRPr="001102C6" w:rsidRDefault="004C15BE" w:rsidP="001102C6">
      <w:pPr>
        <w:pStyle w:val="Heading2"/>
        <w:ind w:left="-709"/>
        <w:rPr>
          <w:rFonts w:ascii="Calibri Light" w:hAnsi="Calibri Light" w:cs="Calibri Light"/>
          <w:b w:val="0"/>
          <w:sz w:val="22"/>
        </w:rPr>
      </w:pPr>
      <w:r>
        <w:rPr>
          <w:rFonts w:ascii="Calibri Light" w:hAnsi="Calibri Light" w:cs="Calibri Light"/>
          <w:b w:val="0"/>
          <w:sz w:val="22"/>
        </w:rPr>
        <w:lastRenderedPageBreak/>
        <w:t>T</w:t>
      </w:r>
      <w:r w:rsidR="001102C6" w:rsidRPr="001102C6">
        <w:rPr>
          <w:rFonts w:ascii="Calibri Light" w:hAnsi="Calibri Light" w:cs="Calibri Light"/>
          <w:b w:val="0"/>
          <w:sz w:val="22"/>
        </w:rPr>
        <w:t xml:space="preserve">he </w:t>
      </w:r>
      <w:r w:rsidR="001102C6" w:rsidRPr="001102C6">
        <w:rPr>
          <w:rFonts w:ascii="Calibri Light" w:hAnsi="Calibri Light" w:cs="Calibri Light"/>
          <w:b w:val="0"/>
          <w:bCs/>
          <w:sz w:val="22"/>
        </w:rPr>
        <w:t xml:space="preserve">Unit Coordinator </w:t>
      </w:r>
      <w:r w:rsidR="001102C6" w:rsidRPr="001102C6">
        <w:rPr>
          <w:rFonts w:ascii="Calibri Light" w:hAnsi="Calibri Light" w:cs="Calibri Light"/>
          <w:b w:val="0"/>
          <w:sz w:val="22"/>
        </w:rPr>
        <w:t xml:space="preserve">assesses the interim and final reports and can offer additional support to </w:t>
      </w:r>
      <w:r w:rsidR="009F2422">
        <w:rPr>
          <w:rFonts w:ascii="Calibri Light" w:hAnsi="Calibri Light" w:cs="Calibri Light"/>
          <w:b w:val="0"/>
          <w:sz w:val="22"/>
        </w:rPr>
        <w:t>preservice teacher</w:t>
      </w:r>
      <w:r w:rsidR="001102C6" w:rsidRPr="001102C6">
        <w:rPr>
          <w:rFonts w:ascii="Calibri Light" w:hAnsi="Calibri Light" w:cs="Calibri Light"/>
          <w:b w:val="0"/>
          <w:sz w:val="22"/>
        </w:rPr>
        <w:t>s and mentor teachers during placement if needed.</w:t>
      </w:r>
      <w:r w:rsidR="001102C6">
        <w:rPr>
          <w:rFonts w:ascii="Calibri Light" w:hAnsi="Calibri Light" w:cs="Calibri Light"/>
          <w:b w:val="0"/>
          <w:sz w:val="22"/>
        </w:rPr>
        <w:t xml:space="preserve"> The </w:t>
      </w:r>
      <w:r w:rsidR="00F74FE9">
        <w:rPr>
          <w:rFonts w:ascii="Calibri Light" w:hAnsi="Calibri Light" w:cs="Calibri Light"/>
          <w:b w:val="0"/>
          <w:sz w:val="22"/>
        </w:rPr>
        <w:t>preservice teacher</w:t>
      </w:r>
      <w:r w:rsidR="001102C6">
        <w:rPr>
          <w:rFonts w:ascii="Calibri Light" w:hAnsi="Calibri Light" w:cs="Calibri Light"/>
          <w:b w:val="0"/>
          <w:sz w:val="22"/>
        </w:rPr>
        <w:t xml:space="preserve"> can provide the </w:t>
      </w:r>
      <w:r w:rsidR="00F74FE9">
        <w:rPr>
          <w:rFonts w:ascii="Calibri Light" w:hAnsi="Calibri Light" w:cs="Calibri Light"/>
          <w:b w:val="0"/>
          <w:sz w:val="22"/>
        </w:rPr>
        <w:t>U</w:t>
      </w:r>
      <w:r w:rsidR="001102C6">
        <w:rPr>
          <w:rFonts w:ascii="Calibri Light" w:hAnsi="Calibri Light" w:cs="Calibri Light"/>
          <w:b w:val="0"/>
          <w:sz w:val="22"/>
        </w:rPr>
        <w:t xml:space="preserve">nit </w:t>
      </w:r>
      <w:r w:rsidR="00F74FE9">
        <w:rPr>
          <w:rFonts w:ascii="Calibri Light" w:hAnsi="Calibri Light" w:cs="Calibri Light"/>
          <w:b w:val="0"/>
          <w:sz w:val="22"/>
        </w:rPr>
        <w:t>C</w:t>
      </w:r>
      <w:r w:rsidR="001102C6">
        <w:rPr>
          <w:rFonts w:ascii="Calibri Light" w:hAnsi="Calibri Light" w:cs="Calibri Light"/>
          <w:b w:val="0"/>
          <w:sz w:val="22"/>
        </w:rPr>
        <w:t xml:space="preserve">oordinator’s details and/or the </w:t>
      </w:r>
      <w:hyperlink r:id="rId19" w:history="1">
        <w:r w:rsidR="001102C6" w:rsidRPr="00040738">
          <w:rPr>
            <w:rStyle w:val="Hyperlink"/>
            <w:rFonts w:ascii="Calibri Light" w:hAnsi="Calibri Light" w:cs="Calibri Light"/>
            <w:b w:val="0"/>
            <w:sz w:val="22"/>
          </w:rPr>
          <w:t>InSchool@cdu.edu.au</w:t>
        </w:r>
      </w:hyperlink>
      <w:r w:rsidR="001102C6">
        <w:rPr>
          <w:rFonts w:ascii="Calibri Light" w:hAnsi="Calibri Light" w:cs="Calibri Light"/>
          <w:b w:val="0"/>
          <w:sz w:val="22"/>
        </w:rPr>
        <w:t xml:space="preserve"> can provide these details. </w:t>
      </w:r>
      <w:r w:rsidR="001102C6" w:rsidRPr="001102C6">
        <w:rPr>
          <w:rFonts w:ascii="Calibri Light" w:hAnsi="Calibri Light" w:cs="Calibri Light"/>
          <w:b w:val="0"/>
          <w:sz w:val="22"/>
        </w:rPr>
        <w:t xml:space="preserve"> </w:t>
      </w:r>
    </w:p>
    <w:p w14:paraId="73A9978E" w14:textId="77777777" w:rsidR="001102C6" w:rsidRDefault="001102C6" w:rsidP="001102C6">
      <w:pPr>
        <w:pStyle w:val="Heading2"/>
        <w:ind w:left="-709"/>
        <w:rPr>
          <w:rFonts w:ascii="Calibri Light" w:hAnsi="Calibri Light" w:cs="Calibri Light"/>
          <w:sz w:val="22"/>
        </w:rPr>
      </w:pPr>
    </w:p>
    <w:p w14:paraId="3D3D6754" w14:textId="531A23EA" w:rsidR="00207B83" w:rsidRPr="00F620FF" w:rsidRDefault="007F4880" w:rsidP="00207B83">
      <w:pPr>
        <w:pStyle w:val="Heading2"/>
        <w:spacing w:before="120" w:after="120"/>
        <w:ind w:left="-709"/>
        <w:rPr>
          <w:rFonts w:ascii="Calibri Light" w:hAnsi="Calibri Light" w:cs="Calibri Light"/>
          <w:szCs w:val="28"/>
        </w:rPr>
      </w:pPr>
      <w:r>
        <w:rPr>
          <w:rFonts w:ascii="Calibri Light" w:hAnsi="Calibri Light" w:cs="Calibri Light"/>
          <w:szCs w:val="28"/>
        </w:rPr>
        <w:t>Suggested Guidelines and Checklist</w:t>
      </w:r>
    </w:p>
    <w:p w14:paraId="77B1D8F4" w14:textId="37D6D91C" w:rsidR="00207B83" w:rsidRPr="00446887" w:rsidRDefault="00207B83" w:rsidP="00207B83">
      <w:pPr>
        <w:pStyle w:val="body"/>
        <w:ind w:left="-709"/>
        <w:rPr>
          <w:rFonts w:ascii="Calibri Light" w:hAnsi="Calibri Light" w:cs="Calibri Light"/>
        </w:rPr>
      </w:pPr>
      <w:r w:rsidRPr="6EEE4374">
        <w:rPr>
          <w:rFonts w:ascii="Calibri Light" w:hAnsi="Calibri Light" w:cs="Calibri Light"/>
        </w:rPr>
        <w:t xml:space="preserve">The guidelines below are common to all </w:t>
      </w:r>
      <w:r w:rsidR="0040211E">
        <w:rPr>
          <w:rFonts w:ascii="Calibri Light" w:hAnsi="Calibri Light" w:cs="Calibri Light"/>
        </w:rPr>
        <w:t>p</w:t>
      </w:r>
      <w:r w:rsidRPr="6EEE4374">
        <w:rPr>
          <w:rFonts w:ascii="Calibri Light" w:hAnsi="Calibri Light" w:cs="Calibri Light"/>
        </w:rPr>
        <w:t xml:space="preserve">rofessional </w:t>
      </w:r>
      <w:r w:rsidR="0040211E">
        <w:rPr>
          <w:rFonts w:ascii="Calibri Light" w:hAnsi="Calibri Light" w:cs="Calibri Light"/>
        </w:rPr>
        <w:t>e</w:t>
      </w:r>
      <w:r w:rsidRPr="6EEE4374">
        <w:rPr>
          <w:rFonts w:ascii="Calibri Light" w:hAnsi="Calibri Light" w:cs="Calibri Light"/>
        </w:rPr>
        <w:t>xperience placements</w:t>
      </w:r>
      <w:r w:rsidR="00A54922">
        <w:rPr>
          <w:rFonts w:ascii="Calibri Light" w:hAnsi="Calibri Light" w:cs="Calibri Light"/>
        </w:rPr>
        <w:t>.</w:t>
      </w:r>
      <w:r w:rsidRPr="6EEE4374">
        <w:rPr>
          <w:rFonts w:ascii="Calibri Light" w:hAnsi="Calibri Light" w:cs="Calibri Light"/>
        </w:rPr>
        <w:t xml:space="preserve"> Please interpret and modify these guidelines based on the requirements of th</w:t>
      </w:r>
      <w:r>
        <w:rPr>
          <w:rFonts w:ascii="Calibri Light" w:hAnsi="Calibri Light" w:cs="Calibri Light"/>
        </w:rPr>
        <w:t>is</w:t>
      </w:r>
      <w:r w:rsidRPr="6EEE4374">
        <w:rPr>
          <w:rFonts w:ascii="Calibri Light" w:hAnsi="Calibri Light" w:cs="Calibri Light"/>
        </w:rPr>
        <w:t xml:space="preserve"> placement and on contextual factors such as the learning environment, student cohort and the needs and goals of the preservice teacher.</w:t>
      </w:r>
    </w:p>
    <w:p w14:paraId="7CDD07DE" w14:textId="39F44CC9" w:rsidR="00207B83" w:rsidRPr="00446887" w:rsidRDefault="00207B83" w:rsidP="00207B83">
      <w:pPr>
        <w:pStyle w:val="body"/>
        <w:ind w:left="-709"/>
        <w:rPr>
          <w:rFonts w:ascii="Calibri Light" w:hAnsi="Calibri Light" w:cs="Calibri Light"/>
        </w:rPr>
      </w:pPr>
      <w:r w:rsidRPr="00446887">
        <w:rPr>
          <w:rFonts w:ascii="Calibri Light" w:hAnsi="Calibri Light" w:cs="Calibri Light"/>
        </w:rPr>
        <w:t xml:space="preserve">The primary focus of the placement is on the </w:t>
      </w:r>
      <w:r w:rsidR="0040211E">
        <w:rPr>
          <w:rFonts w:ascii="Calibri Light" w:hAnsi="Calibri Light" w:cs="Calibri Light"/>
        </w:rPr>
        <w:t>preservice teacher’s</w:t>
      </w:r>
      <w:r w:rsidRPr="00446887">
        <w:rPr>
          <w:rFonts w:ascii="Calibri Light" w:hAnsi="Calibri Light" w:cs="Calibri Light"/>
        </w:rPr>
        <w:t xml:space="preserve"> development of professional knowledge, skills and ways of thinking.  Activities such as observation, reflection, planning, teaching and feedback should all be undertaken and supported with the purpose of </w:t>
      </w:r>
      <w:r w:rsidR="003E00A0">
        <w:rPr>
          <w:rFonts w:ascii="Calibri Light" w:hAnsi="Calibri Light" w:cs="Calibri Light"/>
        </w:rPr>
        <w:t>preservice</w:t>
      </w:r>
      <w:r w:rsidR="000930A7">
        <w:rPr>
          <w:rFonts w:ascii="Calibri Light" w:hAnsi="Calibri Light" w:cs="Calibri Light"/>
        </w:rPr>
        <w:t xml:space="preserve"> teacher</w:t>
      </w:r>
      <w:r w:rsidRPr="00446887">
        <w:rPr>
          <w:rFonts w:ascii="Calibri Light" w:hAnsi="Calibri Light" w:cs="Calibri Light"/>
        </w:rPr>
        <w:t xml:space="preserve"> growth and learning in mind.</w:t>
      </w:r>
    </w:p>
    <w:p w14:paraId="375B48B8" w14:textId="49ECE877" w:rsidR="00616CEF" w:rsidRPr="000930A7" w:rsidRDefault="00616CEF" w:rsidP="006E657E">
      <w:pPr>
        <w:pStyle w:val="body"/>
        <w:spacing w:before="0" w:after="80"/>
        <w:ind w:left="-709"/>
        <w:rPr>
          <w:rFonts w:asciiTheme="majorHAnsi" w:hAnsiTheme="majorHAnsi" w:cstheme="majorHAnsi"/>
          <w:color w:val="FF0000"/>
          <w:sz w:val="20"/>
          <w:szCs w:val="20"/>
        </w:rPr>
      </w:pPr>
    </w:p>
    <w:tbl>
      <w:tblPr>
        <w:tblStyle w:val="TableGrid"/>
        <w:tblW w:w="10774" w:type="dxa"/>
        <w:tblInd w:w="-714" w:type="dxa"/>
        <w:tblLayout w:type="fixed"/>
        <w:tblLook w:val="04A0" w:firstRow="1" w:lastRow="0" w:firstColumn="1" w:lastColumn="0" w:noHBand="0" w:noVBand="1"/>
      </w:tblPr>
      <w:tblGrid>
        <w:gridCol w:w="851"/>
        <w:gridCol w:w="5103"/>
        <w:gridCol w:w="4820"/>
      </w:tblGrid>
      <w:tr w:rsidR="00616CEF" w:rsidRPr="000930A7" w14:paraId="7A24501C" w14:textId="77777777" w:rsidTr="00616CEF">
        <w:tc>
          <w:tcPr>
            <w:tcW w:w="851" w:type="dxa"/>
            <w:tcBorders>
              <w:bottom w:val="single" w:sz="4" w:space="0" w:color="000000" w:themeColor="text1"/>
            </w:tcBorders>
            <w:shd w:val="clear" w:color="auto" w:fill="C6E2F3" w:themeFill="accent4" w:themeFillTint="99"/>
            <w:vAlign w:val="center"/>
          </w:tcPr>
          <w:p w14:paraId="4E3DF398" w14:textId="77777777" w:rsidR="00616CEF" w:rsidRPr="000930A7" w:rsidRDefault="00616CEF" w:rsidP="00B415C1">
            <w:pPr>
              <w:pStyle w:val="tableheading"/>
              <w:rPr>
                <w:rFonts w:asciiTheme="majorHAnsi" w:hAnsiTheme="majorHAnsi" w:cstheme="majorHAnsi"/>
                <w:sz w:val="20"/>
                <w:szCs w:val="20"/>
              </w:rPr>
            </w:pPr>
          </w:p>
        </w:tc>
        <w:tc>
          <w:tcPr>
            <w:tcW w:w="5103" w:type="dxa"/>
            <w:shd w:val="clear" w:color="auto" w:fill="C6E2F3" w:themeFill="accent4" w:themeFillTint="99"/>
            <w:vAlign w:val="center"/>
          </w:tcPr>
          <w:p w14:paraId="39B6F6D2" w14:textId="0106A5CB" w:rsidR="00616CEF" w:rsidRPr="000930A7" w:rsidRDefault="00616CEF" w:rsidP="00B415C1">
            <w:pPr>
              <w:pStyle w:val="tableheading"/>
              <w:rPr>
                <w:rFonts w:asciiTheme="majorHAnsi" w:hAnsiTheme="majorHAnsi" w:cstheme="majorHAnsi"/>
                <w:sz w:val="20"/>
                <w:szCs w:val="20"/>
              </w:rPr>
            </w:pPr>
            <w:r w:rsidRPr="000930A7">
              <w:rPr>
                <w:rFonts w:asciiTheme="majorHAnsi" w:hAnsiTheme="majorHAnsi" w:cstheme="majorHAnsi"/>
                <w:sz w:val="20"/>
                <w:szCs w:val="20"/>
              </w:rPr>
              <w:t xml:space="preserve">PRESERVICE TEACHER </w:t>
            </w:r>
          </w:p>
        </w:tc>
        <w:tc>
          <w:tcPr>
            <w:tcW w:w="4820" w:type="dxa"/>
            <w:shd w:val="clear" w:color="auto" w:fill="C6E2F3" w:themeFill="accent4" w:themeFillTint="99"/>
            <w:vAlign w:val="center"/>
          </w:tcPr>
          <w:p w14:paraId="3B279FA5" w14:textId="77777777" w:rsidR="00616CEF" w:rsidRPr="000930A7" w:rsidRDefault="00616CEF" w:rsidP="00B415C1">
            <w:pPr>
              <w:pStyle w:val="tableheading"/>
              <w:rPr>
                <w:rFonts w:asciiTheme="majorHAnsi" w:hAnsiTheme="majorHAnsi" w:cstheme="majorHAnsi"/>
                <w:sz w:val="20"/>
                <w:szCs w:val="20"/>
              </w:rPr>
            </w:pPr>
            <w:r w:rsidRPr="000930A7">
              <w:rPr>
                <w:rFonts w:asciiTheme="majorHAnsi" w:hAnsiTheme="majorHAnsi" w:cstheme="majorHAnsi"/>
                <w:sz w:val="20"/>
                <w:szCs w:val="20"/>
              </w:rPr>
              <w:t>MENTOR TEACHER</w:t>
            </w:r>
          </w:p>
        </w:tc>
      </w:tr>
      <w:tr w:rsidR="00616CEF" w:rsidRPr="000930A7" w14:paraId="11A10AF2" w14:textId="77777777" w:rsidTr="00616CEF">
        <w:trPr>
          <w:cantSplit/>
          <w:trHeight w:val="2402"/>
        </w:trPr>
        <w:tc>
          <w:tcPr>
            <w:tcW w:w="851" w:type="dxa"/>
            <w:tcBorders>
              <w:bottom w:val="single" w:sz="4" w:space="0" w:color="000000" w:themeColor="text1"/>
            </w:tcBorders>
            <w:shd w:val="clear" w:color="auto" w:fill="C6E2F3" w:themeFill="accent4" w:themeFillTint="99"/>
            <w:textDirection w:val="btLr"/>
            <w:vAlign w:val="center"/>
          </w:tcPr>
          <w:p w14:paraId="5E2233D6" w14:textId="77777777" w:rsidR="00616CEF" w:rsidRPr="000930A7" w:rsidRDefault="00616CEF" w:rsidP="00616CEF">
            <w:pPr>
              <w:pStyle w:val="tableheading"/>
              <w:ind w:right="113"/>
              <w:jc w:val="center"/>
              <w:rPr>
                <w:rFonts w:asciiTheme="majorHAnsi" w:hAnsiTheme="majorHAnsi" w:cstheme="majorHAnsi"/>
                <w:sz w:val="20"/>
                <w:szCs w:val="20"/>
              </w:rPr>
            </w:pPr>
            <w:r w:rsidRPr="000930A7">
              <w:rPr>
                <w:rFonts w:asciiTheme="majorHAnsi" w:hAnsiTheme="majorHAnsi" w:cstheme="majorHAnsi"/>
                <w:sz w:val="20"/>
                <w:szCs w:val="20"/>
              </w:rPr>
              <w:t>Before the placement</w:t>
            </w:r>
          </w:p>
        </w:tc>
        <w:tc>
          <w:tcPr>
            <w:tcW w:w="5103" w:type="dxa"/>
          </w:tcPr>
          <w:p w14:paraId="612B87B6" w14:textId="77777777" w:rsidR="00616CEF" w:rsidRPr="000930A7" w:rsidRDefault="00616CEF" w:rsidP="00C77C04">
            <w:pPr>
              <w:pStyle w:val="Bullets1"/>
              <w:numPr>
                <w:ilvl w:val="0"/>
                <w:numId w:val="21"/>
              </w:numPr>
              <w:rPr>
                <w:rFonts w:asciiTheme="majorHAnsi" w:hAnsiTheme="majorHAnsi" w:cstheme="majorHAnsi"/>
                <w:sz w:val="20"/>
                <w:szCs w:val="20"/>
              </w:rPr>
            </w:pPr>
            <w:r w:rsidRPr="000930A7">
              <w:rPr>
                <w:rFonts w:asciiTheme="majorHAnsi" w:hAnsiTheme="majorHAnsi" w:cstheme="majorHAnsi"/>
                <w:b/>
                <w:color w:val="000000"/>
                <w:sz w:val="20"/>
                <w:szCs w:val="20"/>
                <w:lang w:val="en-AU"/>
              </w:rPr>
              <w:t xml:space="preserve">Contact </w:t>
            </w:r>
            <w:r w:rsidRPr="000930A7">
              <w:rPr>
                <w:rFonts w:asciiTheme="majorHAnsi" w:hAnsiTheme="majorHAnsi" w:cstheme="majorHAnsi"/>
                <w:color w:val="000000"/>
                <w:sz w:val="20"/>
                <w:szCs w:val="20"/>
                <w:lang w:val="en-AU"/>
              </w:rPr>
              <w:t>mentor teacher to clarify details and initial expectations of placement</w:t>
            </w:r>
            <w:r w:rsidRPr="000930A7">
              <w:rPr>
                <w:rFonts w:asciiTheme="majorHAnsi" w:hAnsiTheme="majorHAnsi" w:cstheme="majorHAnsi"/>
                <w:sz w:val="20"/>
                <w:szCs w:val="20"/>
              </w:rPr>
              <w:t>.</w:t>
            </w:r>
          </w:p>
          <w:p w14:paraId="5E022B54" w14:textId="77777777" w:rsidR="00616CEF" w:rsidRPr="000930A7" w:rsidRDefault="00616CEF" w:rsidP="00C77C04">
            <w:pPr>
              <w:pStyle w:val="Bullets1"/>
              <w:numPr>
                <w:ilvl w:val="0"/>
                <w:numId w:val="21"/>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Give mentor teacher copies of the </w:t>
            </w:r>
            <w:r w:rsidRPr="000930A7">
              <w:rPr>
                <w:rFonts w:asciiTheme="majorHAnsi" w:hAnsiTheme="majorHAnsi" w:cstheme="majorHAnsi"/>
                <w:b/>
                <w:sz w:val="20"/>
                <w:szCs w:val="20"/>
                <w:lang w:val="en-AU"/>
              </w:rPr>
              <w:t>requirements and assessment</w:t>
            </w:r>
            <w:r w:rsidRPr="000930A7">
              <w:rPr>
                <w:rFonts w:asciiTheme="majorHAnsi" w:hAnsiTheme="majorHAnsi" w:cstheme="majorHAnsi"/>
                <w:sz w:val="20"/>
                <w:szCs w:val="20"/>
                <w:lang w:val="en-AU"/>
              </w:rPr>
              <w:t xml:space="preserve"> forms.</w:t>
            </w:r>
          </w:p>
          <w:p w14:paraId="14452A08" w14:textId="77777777" w:rsidR="00616CEF" w:rsidRPr="000930A7" w:rsidRDefault="00616CEF" w:rsidP="00C77C04">
            <w:pPr>
              <w:pStyle w:val="Bullets1"/>
              <w:numPr>
                <w:ilvl w:val="0"/>
                <w:numId w:val="21"/>
              </w:numPr>
              <w:rPr>
                <w:rFonts w:asciiTheme="majorHAnsi" w:hAnsiTheme="majorHAnsi" w:cstheme="majorHAnsi"/>
                <w:color w:val="000000"/>
                <w:sz w:val="20"/>
                <w:szCs w:val="20"/>
                <w:lang w:val="en-AU"/>
              </w:rPr>
            </w:pPr>
            <w:r w:rsidRPr="000930A7">
              <w:rPr>
                <w:rFonts w:asciiTheme="majorHAnsi" w:hAnsiTheme="majorHAnsi" w:cstheme="majorHAnsi"/>
                <w:color w:val="000000"/>
                <w:sz w:val="20"/>
                <w:szCs w:val="20"/>
                <w:lang w:val="en-AU"/>
              </w:rPr>
              <w:t xml:space="preserve">Prepare for the </w:t>
            </w:r>
            <w:r w:rsidRPr="000930A7">
              <w:rPr>
                <w:rFonts w:asciiTheme="majorHAnsi" w:hAnsiTheme="majorHAnsi" w:cstheme="majorHAnsi"/>
                <w:b/>
                <w:color w:val="000000"/>
                <w:sz w:val="20"/>
                <w:szCs w:val="20"/>
                <w:lang w:val="en-AU"/>
              </w:rPr>
              <w:t xml:space="preserve">commitment </w:t>
            </w:r>
            <w:r w:rsidRPr="000930A7">
              <w:rPr>
                <w:rFonts w:asciiTheme="majorHAnsi" w:hAnsiTheme="majorHAnsi" w:cstheme="majorHAnsi"/>
                <w:color w:val="000000"/>
                <w:sz w:val="20"/>
                <w:szCs w:val="20"/>
                <w:lang w:val="en-AU"/>
              </w:rPr>
              <w:t xml:space="preserve">of a school day: </w:t>
            </w:r>
          </w:p>
          <w:p w14:paraId="3C6A39B1" w14:textId="497F3831" w:rsidR="00616CEF" w:rsidRPr="000930A7" w:rsidRDefault="00616CEF" w:rsidP="00F63CDF">
            <w:pPr>
              <w:pStyle w:val="Bullets1"/>
              <w:numPr>
                <w:ilvl w:val="1"/>
                <w:numId w:val="7"/>
              </w:numPr>
              <w:rPr>
                <w:rFonts w:asciiTheme="majorHAnsi" w:hAnsiTheme="majorHAnsi" w:cstheme="majorHAnsi"/>
                <w:sz w:val="20"/>
                <w:szCs w:val="20"/>
              </w:rPr>
            </w:pPr>
            <w:r w:rsidRPr="000930A7">
              <w:rPr>
                <w:rFonts w:asciiTheme="majorHAnsi" w:hAnsiTheme="majorHAnsi" w:cstheme="majorHAnsi"/>
                <w:color w:val="000000" w:themeColor="text1"/>
                <w:sz w:val="20"/>
                <w:szCs w:val="20"/>
                <w:lang w:val="en-AU"/>
              </w:rPr>
              <w:t>20 minutes before the students start school</w:t>
            </w:r>
            <w:r w:rsidR="000554F1">
              <w:rPr>
                <w:rFonts w:asciiTheme="majorHAnsi" w:hAnsiTheme="majorHAnsi" w:cstheme="majorHAnsi"/>
                <w:color w:val="000000" w:themeColor="text1"/>
                <w:sz w:val="20"/>
                <w:szCs w:val="20"/>
                <w:lang w:val="en-AU"/>
              </w:rPr>
              <w:t>.</w:t>
            </w:r>
            <w:r w:rsidRPr="000930A7">
              <w:rPr>
                <w:rFonts w:asciiTheme="majorHAnsi" w:hAnsiTheme="majorHAnsi" w:cstheme="majorHAnsi"/>
                <w:color w:val="000000" w:themeColor="text1"/>
                <w:sz w:val="20"/>
                <w:szCs w:val="20"/>
                <w:lang w:val="en-AU"/>
              </w:rPr>
              <w:t xml:space="preserve"> </w:t>
            </w:r>
          </w:p>
          <w:p w14:paraId="52340B66" w14:textId="1ACE4559" w:rsidR="00616CEF" w:rsidRPr="000930A7" w:rsidRDefault="00616CEF" w:rsidP="00F63CDF">
            <w:pPr>
              <w:pStyle w:val="Bullets1"/>
              <w:numPr>
                <w:ilvl w:val="1"/>
                <w:numId w:val="7"/>
              </w:numPr>
              <w:rPr>
                <w:rFonts w:asciiTheme="majorHAnsi" w:hAnsiTheme="majorHAnsi" w:cstheme="majorHAnsi"/>
                <w:sz w:val="20"/>
                <w:szCs w:val="20"/>
              </w:rPr>
            </w:pPr>
            <w:proofErr w:type="gramStart"/>
            <w:r w:rsidRPr="000930A7">
              <w:rPr>
                <w:rFonts w:asciiTheme="majorHAnsi" w:hAnsiTheme="majorHAnsi" w:cstheme="majorHAnsi"/>
                <w:color w:val="000000"/>
                <w:sz w:val="20"/>
                <w:szCs w:val="20"/>
                <w:lang w:val="en-AU"/>
              </w:rPr>
              <w:t>at</w:t>
            </w:r>
            <w:proofErr w:type="gramEnd"/>
            <w:r w:rsidRPr="000930A7">
              <w:rPr>
                <w:rFonts w:asciiTheme="majorHAnsi" w:hAnsiTheme="majorHAnsi" w:cstheme="majorHAnsi"/>
                <w:color w:val="000000"/>
                <w:sz w:val="20"/>
                <w:szCs w:val="20"/>
                <w:lang w:val="en-AU"/>
              </w:rPr>
              <w:t xml:space="preserve"> least one hour after school finishes, depending upon the school activities</w:t>
            </w:r>
            <w:r w:rsidR="000554F1">
              <w:rPr>
                <w:rFonts w:asciiTheme="majorHAnsi" w:hAnsiTheme="majorHAnsi" w:cstheme="majorHAnsi"/>
                <w:color w:val="000000"/>
                <w:sz w:val="20"/>
                <w:szCs w:val="20"/>
                <w:lang w:val="en-AU"/>
              </w:rPr>
              <w:t>.</w:t>
            </w:r>
          </w:p>
        </w:tc>
        <w:tc>
          <w:tcPr>
            <w:tcW w:w="4820" w:type="dxa"/>
          </w:tcPr>
          <w:p w14:paraId="31A62890" w14:textId="77777777" w:rsidR="00616CEF" w:rsidRPr="000930A7" w:rsidRDefault="00616CEF" w:rsidP="00C77C04">
            <w:pPr>
              <w:pStyle w:val="Bullets1"/>
              <w:numPr>
                <w:ilvl w:val="0"/>
                <w:numId w:val="22"/>
              </w:numPr>
              <w:rPr>
                <w:rFonts w:asciiTheme="majorHAnsi" w:hAnsiTheme="majorHAnsi" w:cstheme="majorHAnsi"/>
                <w:sz w:val="20"/>
                <w:szCs w:val="20"/>
              </w:rPr>
            </w:pPr>
            <w:r w:rsidRPr="000930A7">
              <w:rPr>
                <w:rFonts w:asciiTheme="majorHAnsi" w:hAnsiTheme="majorHAnsi" w:cstheme="majorHAnsi"/>
                <w:sz w:val="20"/>
                <w:szCs w:val="20"/>
              </w:rPr>
              <w:t xml:space="preserve">Establish </w:t>
            </w:r>
            <w:r w:rsidRPr="000930A7">
              <w:rPr>
                <w:rFonts w:asciiTheme="majorHAnsi" w:hAnsiTheme="majorHAnsi" w:cstheme="majorHAnsi"/>
                <w:sz w:val="20"/>
                <w:szCs w:val="20"/>
                <w:lang w:val="en-AU"/>
              </w:rPr>
              <w:t>schedule</w:t>
            </w:r>
            <w:r w:rsidRPr="000930A7">
              <w:rPr>
                <w:rFonts w:asciiTheme="majorHAnsi" w:hAnsiTheme="majorHAnsi" w:cstheme="majorHAnsi"/>
                <w:sz w:val="20"/>
                <w:szCs w:val="20"/>
              </w:rPr>
              <w:t xml:space="preserve"> and initial expectations of </w:t>
            </w:r>
            <w:r w:rsidRPr="000930A7">
              <w:rPr>
                <w:rFonts w:asciiTheme="majorHAnsi" w:hAnsiTheme="majorHAnsi" w:cstheme="majorHAnsi"/>
                <w:b/>
                <w:sz w:val="20"/>
                <w:szCs w:val="20"/>
              </w:rPr>
              <w:t>attendance</w:t>
            </w:r>
            <w:r w:rsidRPr="000930A7">
              <w:rPr>
                <w:rFonts w:asciiTheme="majorHAnsi" w:hAnsiTheme="majorHAnsi" w:cstheme="majorHAnsi"/>
                <w:sz w:val="20"/>
                <w:szCs w:val="20"/>
              </w:rPr>
              <w:t xml:space="preserve"> for the preservice teacher.</w:t>
            </w:r>
          </w:p>
          <w:p w14:paraId="7682D276" w14:textId="2CBAF4E4" w:rsidR="00616CEF" w:rsidRDefault="00616CEF" w:rsidP="00C77C04">
            <w:pPr>
              <w:pStyle w:val="Bullets1"/>
              <w:numPr>
                <w:ilvl w:val="0"/>
                <w:numId w:val="22"/>
              </w:numPr>
              <w:rPr>
                <w:rFonts w:asciiTheme="majorHAnsi" w:hAnsiTheme="majorHAnsi" w:cstheme="majorHAnsi"/>
                <w:sz w:val="20"/>
                <w:szCs w:val="20"/>
              </w:rPr>
            </w:pPr>
            <w:r w:rsidRPr="000930A7">
              <w:rPr>
                <w:rFonts w:asciiTheme="majorHAnsi" w:hAnsiTheme="majorHAnsi" w:cstheme="majorHAnsi"/>
                <w:sz w:val="20"/>
                <w:szCs w:val="20"/>
              </w:rPr>
              <w:t xml:space="preserve">Familiarise </w:t>
            </w:r>
            <w:r w:rsidRPr="000930A7">
              <w:rPr>
                <w:rFonts w:asciiTheme="majorHAnsi" w:hAnsiTheme="majorHAnsi" w:cstheme="majorHAnsi"/>
                <w:sz w:val="20"/>
                <w:szCs w:val="20"/>
                <w:lang w:val="en-AU"/>
              </w:rPr>
              <w:t>yourself</w:t>
            </w:r>
            <w:r w:rsidRPr="000930A7">
              <w:rPr>
                <w:rFonts w:asciiTheme="majorHAnsi" w:hAnsiTheme="majorHAnsi" w:cstheme="majorHAnsi"/>
                <w:sz w:val="20"/>
                <w:szCs w:val="20"/>
              </w:rPr>
              <w:t xml:space="preserve"> with the </w:t>
            </w:r>
            <w:r w:rsidRPr="000930A7">
              <w:rPr>
                <w:rFonts w:asciiTheme="majorHAnsi" w:hAnsiTheme="majorHAnsi" w:cstheme="majorHAnsi"/>
                <w:b/>
                <w:sz w:val="20"/>
                <w:szCs w:val="20"/>
              </w:rPr>
              <w:t>requirements and assessment</w:t>
            </w:r>
            <w:r w:rsidRPr="000930A7">
              <w:rPr>
                <w:rFonts w:asciiTheme="majorHAnsi" w:hAnsiTheme="majorHAnsi" w:cstheme="majorHAnsi"/>
                <w:sz w:val="20"/>
                <w:szCs w:val="20"/>
              </w:rPr>
              <w:t xml:space="preserve"> forms provided by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w:t>
            </w:r>
          </w:p>
          <w:p w14:paraId="4E6EF45A" w14:textId="0A41C647" w:rsidR="00603633" w:rsidRPr="000930A7" w:rsidRDefault="006054E7" w:rsidP="00C77C04">
            <w:pPr>
              <w:pStyle w:val="Bullets1"/>
              <w:numPr>
                <w:ilvl w:val="0"/>
                <w:numId w:val="22"/>
              </w:numPr>
              <w:rPr>
                <w:rFonts w:asciiTheme="majorHAnsi" w:hAnsiTheme="majorHAnsi" w:cstheme="majorHAnsi"/>
                <w:sz w:val="20"/>
                <w:szCs w:val="20"/>
              </w:rPr>
            </w:pPr>
            <w:r>
              <w:rPr>
                <w:rFonts w:asciiTheme="majorHAnsi" w:hAnsiTheme="majorHAnsi" w:cstheme="majorHAnsi"/>
                <w:sz w:val="20"/>
                <w:szCs w:val="20"/>
              </w:rPr>
              <w:t xml:space="preserve">Discuss the requirements and assessment forms with the </w:t>
            </w:r>
            <w:r w:rsidR="00B415C1">
              <w:rPr>
                <w:rFonts w:asciiTheme="majorHAnsi" w:hAnsiTheme="majorHAnsi" w:cstheme="majorHAnsi"/>
                <w:sz w:val="20"/>
                <w:szCs w:val="20"/>
              </w:rPr>
              <w:t>p</w:t>
            </w:r>
            <w:r>
              <w:rPr>
                <w:rFonts w:asciiTheme="majorHAnsi" w:hAnsiTheme="majorHAnsi" w:cstheme="majorHAnsi"/>
                <w:sz w:val="20"/>
                <w:szCs w:val="20"/>
              </w:rPr>
              <w:t>reservice teacher</w:t>
            </w:r>
            <w:r w:rsidR="000554F1">
              <w:rPr>
                <w:rFonts w:asciiTheme="majorHAnsi" w:hAnsiTheme="majorHAnsi" w:cstheme="majorHAnsi"/>
                <w:sz w:val="20"/>
                <w:szCs w:val="20"/>
              </w:rPr>
              <w:t>.</w:t>
            </w:r>
          </w:p>
        </w:tc>
      </w:tr>
      <w:tr w:rsidR="00616CEF" w:rsidRPr="000930A7" w14:paraId="2F40C4AF" w14:textId="77777777" w:rsidTr="00616CEF">
        <w:trPr>
          <w:trHeight w:val="270"/>
        </w:trPr>
        <w:tc>
          <w:tcPr>
            <w:tcW w:w="851" w:type="dxa"/>
            <w:vMerge w:val="restart"/>
            <w:shd w:val="clear" w:color="auto" w:fill="C6E2F3" w:themeFill="accent4" w:themeFillTint="99"/>
            <w:textDirection w:val="btLr"/>
            <w:vAlign w:val="center"/>
          </w:tcPr>
          <w:p w14:paraId="6A2DAF1E" w14:textId="77777777" w:rsidR="00616CEF" w:rsidRPr="000930A7" w:rsidRDefault="00616CEF" w:rsidP="00616CEF">
            <w:pPr>
              <w:pStyle w:val="tableheading"/>
              <w:ind w:right="113"/>
              <w:jc w:val="center"/>
              <w:rPr>
                <w:rFonts w:asciiTheme="majorHAnsi" w:hAnsiTheme="majorHAnsi" w:cstheme="majorHAnsi"/>
                <w:sz w:val="20"/>
                <w:szCs w:val="20"/>
              </w:rPr>
            </w:pPr>
            <w:r w:rsidRPr="000930A7">
              <w:rPr>
                <w:rFonts w:asciiTheme="majorHAnsi" w:hAnsiTheme="majorHAnsi" w:cstheme="majorHAnsi"/>
                <w:sz w:val="20"/>
                <w:szCs w:val="20"/>
              </w:rPr>
              <w:t>First part of the placement</w:t>
            </w:r>
          </w:p>
        </w:tc>
        <w:tc>
          <w:tcPr>
            <w:tcW w:w="9923" w:type="dxa"/>
            <w:gridSpan w:val="2"/>
            <w:shd w:val="clear" w:color="auto" w:fill="C6E2F3" w:themeFill="accent4" w:themeFillTint="99"/>
          </w:tcPr>
          <w:p w14:paraId="75A3FD7E" w14:textId="77777777" w:rsidR="00616CEF" w:rsidRPr="000930A7" w:rsidRDefault="00616CEF" w:rsidP="00B415C1">
            <w:pPr>
              <w:pStyle w:val="tablebodydotpoints"/>
              <w:numPr>
                <w:ilvl w:val="0"/>
                <w:numId w:val="0"/>
              </w:numPr>
              <w:spacing w:before="0" w:after="80"/>
              <w:ind w:left="142"/>
              <w:jc w:val="center"/>
              <w:rPr>
                <w:rFonts w:asciiTheme="majorHAnsi" w:hAnsiTheme="majorHAnsi" w:cstheme="majorHAnsi"/>
                <w:sz w:val="20"/>
                <w:szCs w:val="20"/>
              </w:rPr>
            </w:pPr>
            <w:r w:rsidRPr="000930A7">
              <w:rPr>
                <w:rFonts w:asciiTheme="majorHAnsi" w:hAnsiTheme="majorHAnsi" w:cstheme="majorHAnsi"/>
                <w:b/>
                <w:sz w:val="20"/>
                <w:szCs w:val="20"/>
              </w:rPr>
              <w:t>Introductions and expectations</w:t>
            </w:r>
          </w:p>
        </w:tc>
      </w:tr>
      <w:tr w:rsidR="00616CEF" w:rsidRPr="000930A7" w14:paraId="748BA1A1" w14:textId="77777777" w:rsidTr="00616CEF">
        <w:trPr>
          <w:trHeight w:val="270"/>
        </w:trPr>
        <w:tc>
          <w:tcPr>
            <w:tcW w:w="851" w:type="dxa"/>
            <w:vMerge/>
            <w:shd w:val="clear" w:color="auto" w:fill="C6E2F3" w:themeFill="accent4" w:themeFillTint="99"/>
            <w:vAlign w:val="center"/>
          </w:tcPr>
          <w:p w14:paraId="62C6356E" w14:textId="77777777" w:rsidR="00616CEF" w:rsidRPr="000930A7" w:rsidRDefault="00616CEF" w:rsidP="00B415C1">
            <w:pPr>
              <w:pStyle w:val="tableheading"/>
              <w:rPr>
                <w:rFonts w:asciiTheme="majorHAnsi" w:hAnsiTheme="majorHAnsi" w:cstheme="majorHAnsi"/>
                <w:sz w:val="20"/>
                <w:szCs w:val="20"/>
              </w:rPr>
            </w:pPr>
          </w:p>
        </w:tc>
        <w:tc>
          <w:tcPr>
            <w:tcW w:w="5103" w:type="dxa"/>
          </w:tcPr>
          <w:p w14:paraId="68FC9E37" w14:textId="47ABEA02" w:rsidR="00616CEF" w:rsidRPr="000930A7" w:rsidRDefault="00616CEF" w:rsidP="00C77C04">
            <w:pPr>
              <w:pStyle w:val="Bullets1"/>
              <w:numPr>
                <w:ilvl w:val="0"/>
                <w:numId w:val="23"/>
              </w:numPr>
              <w:rPr>
                <w:rFonts w:asciiTheme="majorHAnsi" w:hAnsiTheme="majorHAnsi" w:cstheme="majorHAnsi"/>
                <w:sz w:val="20"/>
                <w:szCs w:val="20"/>
                <w:lang w:val="en-AU"/>
              </w:rPr>
            </w:pPr>
            <w:r w:rsidRPr="000930A7">
              <w:rPr>
                <w:rFonts w:asciiTheme="majorHAnsi" w:hAnsiTheme="majorHAnsi" w:cstheme="majorHAnsi"/>
                <w:color w:val="000000"/>
                <w:sz w:val="20"/>
                <w:szCs w:val="20"/>
                <w:lang w:val="en-AU"/>
              </w:rPr>
              <w:t>Establish</w:t>
            </w:r>
            <w:r w:rsidRPr="000930A7">
              <w:rPr>
                <w:rFonts w:asciiTheme="majorHAnsi" w:hAnsiTheme="majorHAnsi" w:cstheme="majorHAnsi"/>
                <w:sz w:val="20"/>
                <w:szCs w:val="20"/>
                <w:lang w:val="en-AU"/>
              </w:rPr>
              <w:t xml:space="preserve"> with mentor teacher </w:t>
            </w:r>
            <w:r w:rsidRPr="000930A7">
              <w:rPr>
                <w:rFonts w:asciiTheme="majorHAnsi" w:hAnsiTheme="majorHAnsi" w:cstheme="majorHAnsi"/>
                <w:b/>
                <w:sz w:val="20"/>
                <w:szCs w:val="20"/>
                <w:lang w:val="en-AU"/>
              </w:rPr>
              <w:t>goals and expectations</w:t>
            </w:r>
            <w:r w:rsidRPr="000930A7">
              <w:rPr>
                <w:rFonts w:asciiTheme="majorHAnsi" w:hAnsiTheme="majorHAnsi" w:cstheme="majorHAnsi"/>
                <w:sz w:val="20"/>
                <w:szCs w:val="20"/>
                <w:lang w:val="en-AU"/>
              </w:rPr>
              <w:t xml:space="preserve"> for placement</w:t>
            </w:r>
            <w:r w:rsidR="000930A7" w:rsidRPr="000930A7">
              <w:rPr>
                <w:rFonts w:asciiTheme="majorHAnsi" w:hAnsiTheme="majorHAnsi" w:cstheme="majorHAnsi"/>
                <w:sz w:val="20"/>
                <w:szCs w:val="20"/>
                <w:lang w:val="en-AU"/>
              </w:rPr>
              <w:t>.</w:t>
            </w:r>
          </w:p>
          <w:p w14:paraId="3E4E9B57" w14:textId="77777777" w:rsidR="00616CEF" w:rsidRPr="000930A7" w:rsidRDefault="00616CEF" w:rsidP="00C77C04">
            <w:pPr>
              <w:pStyle w:val="Bullets1"/>
              <w:numPr>
                <w:ilvl w:val="0"/>
                <w:numId w:val="23"/>
              </w:numPr>
              <w:rPr>
                <w:rFonts w:asciiTheme="majorHAnsi" w:hAnsiTheme="majorHAnsi" w:cstheme="majorHAnsi"/>
                <w:sz w:val="20"/>
                <w:szCs w:val="20"/>
                <w:lang w:val="en-AU"/>
              </w:rPr>
            </w:pPr>
            <w:r w:rsidRPr="000930A7">
              <w:rPr>
                <w:rFonts w:asciiTheme="majorHAnsi" w:hAnsiTheme="majorHAnsi" w:cstheme="majorHAnsi"/>
                <w:b/>
                <w:sz w:val="20"/>
                <w:szCs w:val="20"/>
                <w:lang w:val="en-AU"/>
              </w:rPr>
              <w:t>Introduce</w:t>
            </w:r>
            <w:r w:rsidRPr="000930A7">
              <w:rPr>
                <w:rFonts w:asciiTheme="majorHAnsi" w:hAnsiTheme="majorHAnsi" w:cstheme="majorHAnsi"/>
                <w:sz w:val="20"/>
                <w:szCs w:val="20"/>
                <w:lang w:val="en-AU"/>
              </w:rPr>
              <w:t xml:space="preserve"> </w:t>
            </w:r>
            <w:r w:rsidRPr="000930A7">
              <w:rPr>
                <w:rFonts w:asciiTheme="majorHAnsi" w:hAnsiTheme="majorHAnsi" w:cstheme="majorHAnsi"/>
                <w:color w:val="000000"/>
                <w:sz w:val="20"/>
                <w:szCs w:val="20"/>
                <w:lang w:val="en-AU"/>
              </w:rPr>
              <w:t>yourself</w:t>
            </w:r>
            <w:r w:rsidRPr="000930A7">
              <w:rPr>
                <w:rFonts w:asciiTheme="majorHAnsi" w:hAnsiTheme="majorHAnsi" w:cstheme="majorHAnsi"/>
                <w:sz w:val="20"/>
                <w:szCs w:val="20"/>
                <w:lang w:val="en-AU"/>
              </w:rPr>
              <w:t xml:space="preserve"> to your </w:t>
            </w:r>
            <w:proofErr w:type="gramStart"/>
            <w:r w:rsidRPr="000930A7">
              <w:rPr>
                <w:rFonts w:asciiTheme="majorHAnsi" w:hAnsiTheme="majorHAnsi" w:cstheme="majorHAnsi"/>
                <w:sz w:val="20"/>
                <w:szCs w:val="20"/>
                <w:lang w:val="en-AU"/>
              </w:rPr>
              <w:t>class(</w:t>
            </w:r>
            <w:proofErr w:type="gramEnd"/>
            <w:r w:rsidRPr="000930A7">
              <w:rPr>
                <w:rFonts w:asciiTheme="majorHAnsi" w:hAnsiTheme="majorHAnsi" w:cstheme="majorHAnsi"/>
                <w:sz w:val="20"/>
                <w:szCs w:val="20"/>
                <w:lang w:val="en-AU"/>
              </w:rPr>
              <w:t>es), aim to learn student names within 5 days.</w:t>
            </w:r>
          </w:p>
          <w:p w14:paraId="68AA4001" w14:textId="7D886D4D" w:rsidR="00616CEF" w:rsidRPr="000930A7" w:rsidRDefault="00616CEF" w:rsidP="00C77C04">
            <w:pPr>
              <w:pStyle w:val="Bullets1"/>
              <w:numPr>
                <w:ilvl w:val="0"/>
                <w:numId w:val="23"/>
              </w:numPr>
              <w:rPr>
                <w:rFonts w:asciiTheme="majorHAnsi" w:hAnsiTheme="majorHAnsi" w:cstheme="majorHAnsi"/>
                <w:sz w:val="20"/>
                <w:szCs w:val="20"/>
                <w:lang w:val="en-AU"/>
              </w:rPr>
            </w:pPr>
            <w:r w:rsidRPr="000930A7">
              <w:rPr>
                <w:rFonts w:asciiTheme="majorHAnsi" w:hAnsiTheme="majorHAnsi" w:cstheme="majorHAnsi"/>
                <w:b/>
                <w:sz w:val="20"/>
                <w:szCs w:val="20"/>
                <w:lang w:val="en-AU"/>
              </w:rPr>
              <w:t>Develop familiarity</w:t>
            </w:r>
            <w:r w:rsidRPr="000930A7">
              <w:rPr>
                <w:rFonts w:asciiTheme="majorHAnsi" w:hAnsiTheme="majorHAnsi" w:cstheme="majorHAnsi"/>
                <w:sz w:val="20"/>
                <w:szCs w:val="20"/>
                <w:lang w:val="en-AU"/>
              </w:rPr>
              <w:t xml:space="preserve"> with school staff, routines, </w:t>
            </w:r>
            <w:proofErr w:type="gramStart"/>
            <w:r w:rsidRPr="000930A7">
              <w:rPr>
                <w:rFonts w:asciiTheme="majorHAnsi" w:hAnsiTheme="majorHAnsi" w:cstheme="majorHAnsi"/>
                <w:sz w:val="20"/>
                <w:szCs w:val="20"/>
                <w:lang w:val="en-AU"/>
              </w:rPr>
              <w:t>procedures</w:t>
            </w:r>
            <w:proofErr w:type="gramEnd"/>
            <w:r w:rsidRPr="000930A7">
              <w:rPr>
                <w:rFonts w:asciiTheme="majorHAnsi" w:hAnsiTheme="majorHAnsi" w:cstheme="majorHAnsi"/>
                <w:sz w:val="20"/>
                <w:szCs w:val="20"/>
                <w:lang w:val="en-AU"/>
              </w:rPr>
              <w:t xml:space="preserve"> by pro-active involvement</w:t>
            </w:r>
            <w:r w:rsidR="000930A7" w:rsidRPr="000930A7">
              <w:rPr>
                <w:rFonts w:asciiTheme="majorHAnsi" w:hAnsiTheme="majorHAnsi" w:cstheme="majorHAnsi"/>
                <w:sz w:val="20"/>
                <w:szCs w:val="20"/>
                <w:lang w:val="en-AU"/>
              </w:rPr>
              <w:t>.</w:t>
            </w:r>
          </w:p>
        </w:tc>
        <w:tc>
          <w:tcPr>
            <w:tcW w:w="4820" w:type="dxa"/>
          </w:tcPr>
          <w:p w14:paraId="47EF30CD" w14:textId="37135AE8" w:rsidR="007C0D34" w:rsidRDefault="00616CEF" w:rsidP="00C77C04">
            <w:pPr>
              <w:pStyle w:val="tablebodydotpoints"/>
              <w:numPr>
                <w:ilvl w:val="0"/>
                <w:numId w:val="24"/>
              </w:numPr>
              <w:spacing w:before="0" w:after="80"/>
              <w:rPr>
                <w:rFonts w:asciiTheme="majorHAnsi" w:hAnsiTheme="majorHAnsi" w:cstheme="majorHAnsi"/>
                <w:sz w:val="20"/>
                <w:szCs w:val="20"/>
              </w:rPr>
            </w:pPr>
            <w:r w:rsidRPr="000930A7">
              <w:rPr>
                <w:rFonts w:asciiTheme="majorHAnsi" w:hAnsiTheme="majorHAnsi" w:cstheme="majorHAnsi"/>
                <w:sz w:val="20"/>
                <w:szCs w:val="20"/>
              </w:rPr>
              <w:t xml:space="preserve">Discuss </w:t>
            </w:r>
            <w:r w:rsidRPr="000930A7">
              <w:rPr>
                <w:rFonts w:asciiTheme="majorHAnsi" w:hAnsiTheme="majorHAnsi" w:cstheme="majorHAnsi"/>
                <w:b/>
                <w:sz w:val="20"/>
                <w:szCs w:val="20"/>
              </w:rPr>
              <w:t>goals and expectations</w:t>
            </w:r>
            <w:r w:rsidRPr="000930A7">
              <w:rPr>
                <w:rFonts w:asciiTheme="majorHAnsi" w:hAnsiTheme="majorHAnsi" w:cstheme="majorHAnsi"/>
                <w:sz w:val="20"/>
                <w:szCs w:val="20"/>
              </w:rPr>
              <w:t xml:space="preserve"> for placement.  </w:t>
            </w:r>
            <w:r w:rsidR="00356ABF">
              <w:rPr>
                <w:rFonts w:asciiTheme="majorHAnsi" w:hAnsiTheme="majorHAnsi" w:cstheme="majorHAnsi"/>
                <w:sz w:val="20"/>
                <w:szCs w:val="20"/>
              </w:rPr>
              <w:t>P</w:t>
            </w:r>
            <w:r w:rsidRPr="000930A7">
              <w:rPr>
                <w:rFonts w:asciiTheme="majorHAnsi" w:hAnsiTheme="majorHAnsi" w:cstheme="majorHAnsi"/>
                <w:sz w:val="20"/>
                <w:szCs w:val="20"/>
              </w:rPr>
              <w:t xml:space="preserve">lan how you can best help </w:t>
            </w:r>
            <w:r w:rsidR="00B415C1">
              <w:rPr>
                <w:rFonts w:asciiTheme="majorHAnsi" w:hAnsiTheme="majorHAnsi" w:cstheme="majorHAnsi"/>
                <w:sz w:val="20"/>
                <w:szCs w:val="20"/>
              </w:rPr>
              <w:t xml:space="preserve">preservice teacher </w:t>
            </w:r>
            <w:r w:rsidRPr="000930A7">
              <w:rPr>
                <w:rFonts w:asciiTheme="majorHAnsi" w:hAnsiTheme="majorHAnsi" w:cstheme="majorHAnsi"/>
                <w:sz w:val="20"/>
                <w:szCs w:val="20"/>
              </w:rPr>
              <w:t>achieve these</w:t>
            </w:r>
            <w:r w:rsidR="007C0D34">
              <w:rPr>
                <w:rFonts w:asciiTheme="majorHAnsi" w:hAnsiTheme="majorHAnsi" w:cstheme="majorHAnsi"/>
                <w:sz w:val="20"/>
                <w:szCs w:val="20"/>
              </w:rPr>
              <w:t>, including:</w:t>
            </w:r>
          </w:p>
          <w:p w14:paraId="62338B37" w14:textId="053B83DF" w:rsidR="000C1213" w:rsidRDefault="00733D27" w:rsidP="00733D27">
            <w:pPr>
              <w:pStyle w:val="tablebodydotpoints"/>
              <w:numPr>
                <w:ilvl w:val="1"/>
                <w:numId w:val="24"/>
              </w:numPr>
              <w:spacing w:before="0" w:after="80"/>
              <w:rPr>
                <w:rFonts w:asciiTheme="majorHAnsi" w:hAnsiTheme="majorHAnsi" w:cstheme="majorHAnsi"/>
                <w:sz w:val="20"/>
                <w:szCs w:val="20"/>
              </w:rPr>
            </w:pPr>
            <w:r>
              <w:rPr>
                <w:rFonts w:asciiTheme="majorHAnsi" w:hAnsiTheme="majorHAnsi" w:cstheme="majorHAnsi"/>
                <w:sz w:val="20"/>
                <w:szCs w:val="20"/>
              </w:rPr>
              <w:t>Lesson planning</w:t>
            </w:r>
            <w:r w:rsidR="000554F1">
              <w:rPr>
                <w:rFonts w:asciiTheme="majorHAnsi" w:hAnsiTheme="majorHAnsi" w:cstheme="majorHAnsi"/>
                <w:sz w:val="20"/>
                <w:szCs w:val="20"/>
              </w:rPr>
              <w:t xml:space="preserve"> and feedback protocols.</w:t>
            </w:r>
          </w:p>
          <w:p w14:paraId="12BDADA0" w14:textId="6D624CB5" w:rsidR="00C3177B" w:rsidRDefault="000C1213" w:rsidP="00733D27">
            <w:pPr>
              <w:pStyle w:val="tablebodydotpoints"/>
              <w:numPr>
                <w:ilvl w:val="1"/>
                <w:numId w:val="24"/>
              </w:numPr>
              <w:spacing w:before="0" w:after="80"/>
              <w:rPr>
                <w:rFonts w:asciiTheme="majorHAnsi" w:hAnsiTheme="majorHAnsi" w:cstheme="majorHAnsi"/>
                <w:sz w:val="20"/>
                <w:szCs w:val="20"/>
              </w:rPr>
            </w:pPr>
            <w:r>
              <w:rPr>
                <w:rFonts w:asciiTheme="majorHAnsi" w:hAnsiTheme="majorHAnsi" w:cstheme="majorHAnsi"/>
                <w:sz w:val="20"/>
                <w:szCs w:val="20"/>
              </w:rPr>
              <w:t>Setting time for professional conversations</w:t>
            </w:r>
            <w:r w:rsidR="000554F1">
              <w:rPr>
                <w:rFonts w:asciiTheme="majorHAnsi" w:hAnsiTheme="majorHAnsi" w:cstheme="majorHAnsi"/>
                <w:sz w:val="20"/>
                <w:szCs w:val="20"/>
              </w:rPr>
              <w:t>.</w:t>
            </w:r>
            <w:r w:rsidR="00733D27">
              <w:rPr>
                <w:rFonts w:asciiTheme="majorHAnsi" w:hAnsiTheme="majorHAnsi" w:cstheme="majorHAnsi"/>
                <w:sz w:val="20"/>
                <w:szCs w:val="20"/>
              </w:rPr>
              <w:t xml:space="preserve"> </w:t>
            </w:r>
            <w:r w:rsidR="00616CEF" w:rsidRPr="000930A7">
              <w:rPr>
                <w:rFonts w:asciiTheme="majorHAnsi" w:hAnsiTheme="majorHAnsi" w:cstheme="majorHAnsi"/>
                <w:sz w:val="20"/>
                <w:szCs w:val="20"/>
              </w:rPr>
              <w:t xml:space="preserve"> </w:t>
            </w:r>
          </w:p>
          <w:p w14:paraId="666659AD" w14:textId="479B3887" w:rsidR="00616CEF" w:rsidRPr="000930A7" w:rsidRDefault="000554F1" w:rsidP="003E00A0">
            <w:pPr>
              <w:pStyle w:val="tablebodydotpoints"/>
              <w:numPr>
                <w:ilvl w:val="1"/>
                <w:numId w:val="24"/>
              </w:numPr>
              <w:spacing w:before="0" w:after="80"/>
              <w:rPr>
                <w:rFonts w:asciiTheme="majorHAnsi" w:hAnsiTheme="majorHAnsi" w:cstheme="majorHAnsi"/>
                <w:sz w:val="20"/>
                <w:szCs w:val="20"/>
              </w:rPr>
            </w:pPr>
            <w:r w:rsidRPr="000930A7">
              <w:rPr>
                <w:rFonts w:asciiTheme="majorHAnsi" w:hAnsiTheme="majorHAnsi" w:cstheme="majorHAnsi"/>
                <w:sz w:val="20"/>
                <w:szCs w:val="20"/>
              </w:rPr>
              <w:t>Observing</w:t>
            </w:r>
            <w:r w:rsidR="00616CEF" w:rsidRPr="000930A7">
              <w:rPr>
                <w:rFonts w:asciiTheme="majorHAnsi" w:hAnsiTheme="majorHAnsi" w:cstheme="majorHAnsi"/>
                <w:sz w:val="20"/>
                <w:szCs w:val="20"/>
              </w:rPr>
              <w:t xml:space="preserve"> or work</w:t>
            </w:r>
            <w:r w:rsidR="00C3177B">
              <w:rPr>
                <w:rFonts w:asciiTheme="majorHAnsi" w:hAnsiTheme="majorHAnsi" w:cstheme="majorHAnsi"/>
                <w:sz w:val="20"/>
                <w:szCs w:val="20"/>
              </w:rPr>
              <w:t>ing</w:t>
            </w:r>
            <w:r w:rsidR="00616CEF" w:rsidRPr="000930A7">
              <w:rPr>
                <w:rFonts w:asciiTheme="majorHAnsi" w:hAnsiTheme="majorHAnsi" w:cstheme="majorHAnsi"/>
                <w:sz w:val="20"/>
                <w:szCs w:val="20"/>
              </w:rPr>
              <w:t xml:space="preserve"> with other staff in the school</w:t>
            </w:r>
            <w:r w:rsidR="000930A7" w:rsidRPr="000930A7">
              <w:rPr>
                <w:rFonts w:asciiTheme="majorHAnsi" w:hAnsiTheme="majorHAnsi" w:cstheme="majorHAnsi"/>
                <w:sz w:val="20"/>
                <w:szCs w:val="20"/>
              </w:rPr>
              <w:t>.</w:t>
            </w:r>
          </w:p>
          <w:p w14:paraId="7F8B3097" w14:textId="3BF0B40F" w:rsidR="00616CEF" w:rsidRPr="000930A7" w:rsidRDefault="00616CEF" w:rsidP="00C77C04">
            <w:pPr>
              <w:pStyle w:val="tablebodydotpoints"/>
              <w:numPr>
                <w:ilvl w:val="0"/>
                <w:numId w:val="24"/>
              </w:numPr>
              <w:spacing w:before="0" w:after="80"/>
              <w:rPr>
                <w:rFonts w:asciiTheme="majorHAnsi" w:hAnsiTheme="majorHAnsi" w:cstheme="majorHAnsi"/>
                <w:sz w:val="20"/>
                <w:szCs w:val="20"/>
              </w:rPr>
            </w:pPr>
            <w:r w:rsidRPr="000930A7">
              <w:rPr>
                <w:rFonts w:asciiTheme="majorHAnsi" w:hAnsiTheme="majorHAnsi" w:cstheme="majorHAnsi"/>
                <w:b/>
                <w:bCs/>
                <w:sz w:val="20"/>
                <w:szCs w:val="20"/>
              </w:rPr>
              <w:t>Introduce</w:t>
            </w:r>
            <w:r w:rsidRPr="000930A7">
              <w:rPr>
                <w:rFonts w:asciiTheme="majorHAnsi" w:hAnsiTheme="majorHAnsi" w:cstheme="majorHAnsi"/>
                <w:sz w:val="20"/>
                <w:szCs w:val="20"/>
              </w:rPr>
              <w:t xml:space="preserve"> </w:t>
            </w:r>
            <w:r w:rsidR="00B415C1">
              <w:rPr>
                <w:rFonts w:asciiTheme="majorHAnsi" w:hAnsiTheme="majorHAnsi" w:cstheme="majorHAnsi"/>
                <w:sz w:val="20"/>
                <w:szCs w:val="20"/>
              </w:rPr>
              <w:t>preservice e teacher</w:t>
            </w:r>
            <w:r w:rsidRPr="000930A7">
              <w:rPr>
                <w:rFonts w:asciiTheme="majorHAnsi" w:hAnsiTheme="majorHAnsi" w:cstheme="majorHAnsi"/>
                <w:sz w:val="20"/>
                <w:szCs w:val="20"/>
              </w:rPr>
              <w:t xml:space="preserve"> to the principal and other staff</w:t>
            </w:r>
            <w:r w:rsidR="000930A7" w:rsidRPr="000930A7">
              <w:rPr>
                <w:rFonts w:asciiTheme="majorHAnsi" w:hAnsiTheme="majorHAnsi" w:cstheme="majorHAnsi"/>
                <w:sz w:val="20"/>
                <w:szCs w:val="20"/>
              </w:rPr>
              <w:t>.</w:t>
            </w:r>
          </w:p>
          <w:p w14:paraId="19D3FC88" w14:textId="359AE3B9" w:rsidR="00616CEF" w:rsidRPr="000930A7" w:rsidRDefault="00616CEF" w:rsidP="00C77C04">
            <w:pPr>
              <w:pStyle w:val="tablebodydotpoints"/>
              <w:numPr>
                <w:ilvl w:val="0"/>
                <w:numId w:val="24"/>
              </w:numPr>
              <w:spacing w:before="0" w:after="80"/>
              <w:rPr>
                <w:rFonts w:asciiTheme="majorHAnsi" w:hAnsiTheme="majorHAnsi" w:cstheme="majorHAnsi"/>
                <w:sz w:val="20"/>
                <w:szCs w:val="20"/>
              </w:rPr>
            </w:pPr>
            <w:r w:rsidRPr="000930A7">
              <w:rPr>
                <w:rFonts w:asciiTheme="majorHAnsi" w:hAnsiTheme="majorHAnsi" w:cstheme="majorHAnsi"/>
                <w:b/>
                <w:bCs/>
                <w:sz w:val="20"/>
                <w:szCs w:val="20"/>
              </w:rPr>
              <w:t>Inform</w:t>
            </w:r>
            <w:r w:rsidRPr="000930A7">
              <w:rPr>
                <w:rFonts w:asciiTheme="majorHAnsi" w:hAnsiTheme="majorHAnsi" w:cstheme="majorHAnsi"/>
                <w:sz w:val="20"/>
                <w:szCs w:val="20"/>
              </w:rPr>
              <w:t xml:space="preserve">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 xml:space="preserve"> of school routines they are required to participate in (staff meetings, yard duties etc.) and procedures they’ll follow (safety, behaviour etc.)</w:t>
            </w:r>
            <w:r w:rsidR="000930A7" w:rsidRPr="000930A7">
              <w:rPr>
                <w:rFonts w:asciiTheme="majorHAnsi" w:hAnsiTheme="majorHAnsi" w:cstheme="majorHAnsi"/>
                <w:sz w:val="20"/>
                <w:szCs w:val="20"/>
              </w:rPr>
              <w:t>.</w:t>
            </w:r>
          </w:p>
        </w:tc>
      </w:tr>
      <w:tr w:rsidR="00616CEF" w:rsidRPr="000930A7" w14:paraId="15CBA841" w14:textId="77777777" w:rsidTr="00C77C04">
        <w:trPr>
          <w:trHeight w:val="270"/>
        </w:trPr>
        <w:tc>
          <w:tcPr>
            <w:tcW w:w="851" w:type="dxa"/>
            <w:vMerge w:val="restart"/>
            <w:shd w:val="clear" w:color="auto" w:fill="C6E2F3" w:themeFill="accent4" w:themeFillTint="99"/>
            <w:textDirection w:val="btLr"/>
            <w:vAlign w:val="center"/>
          </w:tcPr>
          <w:p w14:paraId="291D3848" w14:textId="1C317F83" w:rsidR="00616CEF" w:rsidRPr="000930A7" w:rsidRDefault="00616CEF" w:rsidP="00B46D48">
            <w:pPr>
              <w:pStyle w:val="tableheading"/>
              <w:ind w:right="113"/>
              <w:jc w:val="center"/>
              <w:rPr>
                <w:rFonts w:asciiTheme="majorHAnsi" w:hAnsiTheme="majorHAnsi" w:cstheme="majorHAnsi"/>
                <w:sz w:val="20"/>
                <w:szCs w:val="20"/>
              </w:rPr>
            </w:pPr>
            <w:r w:rsidRPr="000930A7">
              <w:rPr>
                <w:rFonts w:asciiTheme="majorHAnsi" w:hAnsiTheme="majorHAnsi" w:cstheme="majorHAnsi"/>
                <w:sz w:val="20"/>
                <w:szCs w:val="20"/>
              </w:rPr>
              <w:t xml:space="preserve">First </w:t>
            </w:r>
            <w:r w:rsidR="00B46D48" w:rsidRPr="000930A7">
              <w:rPr>
                <w:rFonts w:asciiTheme="majorHAnsi" w:hAnsiTheme="majorHAnsi" w:cstheme="majorHAnsi"/>
                <w:sz w:val="20"/>
                <w:szCs w:val="20"/>
              </w:rPr>
              <w:t>part</w:t>
            </w:r>
            <w:r w:rsidRPr="000930A7">
              <w:rPr>
                <w:rFonts w:asciiTheme="majorHAnsi" w:hAnsiTheme="majorHAnsi" w:cstheme="majorHAnsi"/>
                <w:sz w:val="20"/>
                <w:szCs w:val="20"/>
              </w:rPr>
              <w:t xml:space="preserve"> of the </w:t>
            </w:r>
            <w:r w:rsidR="000930A7">
              <w:rPr>
                <w:rFonts w:asciiTheme="majorHAnsi" w:hAnsiTheme="majorHAnsi" w:cstheme="majorHAnsi"/>
                <w:sz w:val="20"/>
                <w:szCs w:val="20"/>
              </w:rPr>
              <w:t xml:space="preserve"> </w:t>
            </w:r>
            <w:r w:rsidRPr="000930A7">
              <w:rPr>
                <w:rFonts w:asciiTheme="majorHAnsi" w:hAnsiTheme="majorHAnsi" w:cstheme="majorHAnsi"/>
                <w:sz w:val="20"/>
                <w:szCs w:val="20"/>
              </w:rPr>
              <w:t>placement</w:t>
            </w:r>
          </w:p>
        </w:tc>
        <w:tc>
          <w:tcPr>
            <w:tcW w:w="9923" w:type="dxa"/>
            <w:gridSpan w:val="2"/>
            <w:shd w:val="clear" w:color="auto" w:fill="C6E2F3" w:themeFill="accent4" w:themeFillTint="99"/>
          </w:tcPr>
          <w:p w14:paraId="6104F22E" w14:textId="27C1EBBF" w:rsidR="00616CEF" w:rsidRPr="000930A7" w:rsidRDefault="00B415C1" w:rsidP="00B415C1">
            <w:pPr>
              <w:pStyle w:val="tablebodydotpoints"/>
              <w:numPr>
                <w:ilvl w:val="0"/>
                <w:numId w:val="0"/>
              </w:numPr>
              <w:spacing w:before="0" w:after="80"/>
              <w:ind w:left="142"/>
              <w:jc w:val="center"/>
              <w:rPr>
                <w:rFonts w:asciiTheme="majorHAnsi" w:hAnsiTheme="majorHAnsi" w:cstheme="majorHAnsi"/>
                <w:sz w:val="20"/>
                <w:szCs w:val="20"/>
              </w:rPr>
            </w:pPr>
            <w:r>
              <w:rPr>
                <w:rFonts w:asciiTheme="majorHAnsi" w:hAnsiTheme="majorHAnsi" w:cstheme="majorHAnsi"/>
                <w:b/>
                <w:sz w:val="20"/>
                <w:szCs w:val="20"/>
              </w:rPr>
              <w:t>Preservice Teacher</w:t>
            </w:r>
            <w:r w:rsidRPr="000930A7">
              <w:rPr>
                <w:rFonts w:asciiTheme="majorHAnsi" w:hAnsiTheme="majorHAnsi" w:cstheme="majorHAnsi"/>
                <w:b/>
                <w:sz w:val="20"/>
                <w:szCs w:val="20"/>
              </w:rPr>
              <w:t xml:space="preserve">’s </w:t>
            </w:r>
            <w:r w:rsidR="00616CEF" w:rsidRPr="000930A7">
              <w:rPr>
                <w:rFonts w:asciiTheme="majorHAnsi" w:hAnsiTheme="majorHAnsi" w:cstheme="majorHAnsi"/>
                <w:b/>
                <w:sz w:val="20"/>
                <w:szCs w:val="20"/>
              </w:rPr>
              <w:t>observations and reflections</w:t>
            </w:r>
          </w:p>
        </w:tc>
      </w:tr>
      <w:tr w:rsidR="00616CEF" w:rsidRPr="000930A7" w14:paraId="46970D66" w14:textId="77777777" w:rsidTr="00C77C04">
        <w:trPr>
          <w:trHeight w:val="270"/>
        </w:trPr>
        <w:tc>
          <w:tcPr>
            <w:tcW w:w="851" w:type="dxa"/>
            <w:vMerge/>
            <w:shd w:val="clear" w:color="auto" w:fill="C6E2F3" w:themeFill="accent4" w:themeFillTint="99"/>
            <w:vAlign w:val="center"/>
          </w:tcPr>
          <w:p w14:paraId="41027B69" w14:textId="77777777" w:rsidR="00616CEF" w:rsidRPr="000930A7" w:rsidRDefault="00616CEF" w:rsidP="00B415C1">
            <w:pPr>
              <w:pStyle w:val="tableheading"/>
              <w:rPr>
                <w:rFonts w:asciiTheme="majorHAnsi" w:hAnsiTheme="majorHAnsi" w:cstheme="majorHAnsi"/>
                <w:sz w:val="20"/>
                <w:szCs w:val="20"/>
                <w:highlight w:val="yellow"/>
              </w:rPr>
            </w:pPr>
          </w:p>
        </w:tc>
        <w:tc>
          <w:tcPr>
            <w:tcW w:w="5103" w:type="dxa"/>
          </w:tcPr>
          <w:p w14:paraId="17455505" w14:textId="77777777" w:rsidR="00616CEF" w:rsidRPr="000930A7" w:rsidRDefault="00616CEF" w:rsidP="00C77C04">
            <w:pPr>
              <w:pStyle w:val="Bullets1"/>
              <w:numPr>
                <w:ilvl w:val="0"/>
                <w:numId w:val="25"/>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Complete </w:t>
            </w:r>
            <w:r w:rsidRPr="000930A7">
              <w:rPr>
                <w:rFonts w:asciiTheme="majorHAnsi" w:hAnsiTheme="majorHAnsi" w:cstheme="majorHAnsi"/>
                <w:b/>
                <w:sz w:val="20"/>
                <w:szCs w:val="20"/>
                <w:lang w:val="en-AU"/>
              </w:rPr>
              <w:t>observation activities</w:t>
            </w:r>
            <w:r w:rsidRPr="000930A7">
              <w:rPr>
                <w:rFonts w:asciiTheme="majorHAnsi" w:hAnsiTheme="majorHAnsi" w:cstheme="majorHAnsi"/>
                <w:sz w:val="20"/>
                <w:szCs w:val="20"/>
                <w:lang w:val="en-AU"/>
              </w:rPr>
              <w:t xml:space="preserve"> using forms from Placement Resources and synthesise thinking in reflective journal.  </w:t>
            </w:r>
          </w:p>
          <w:p w14:paraId="59DB6D8B" w14:textId="77777777" w:rsidR="00616CEF" w:rsidRPr="000930A7" w:rsidRDefault="00616CEF" w:rsidP="00C77C04">
            <w:pPr>
              <w:pStyle w:val="Bullets1"/>
              <w:numPr>
                <w:ilvl w:val="0"/>
                <w:numId w:val="25"/>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Discuss </w:t>
            </w:r>
            <w:r w:rsidRPr="000930A7">
              <w:rPr>
                <w:rFonts w:asciiTheme="majorHAnsi" w:hAnsiTheme="majorHAnsi" w:cstheme="majorHAnsi"/>
                <w:b/>
                <w:sz w:val="20"/>
                <w:szCs w:val="20"/>
                <w:lang w:val="en-AU"/>
              </w:rPr>
              <w:t>reflective journal entries</w:t>
            </w:r>
            <w:r w:rsidRPr="000930A7">
              <w:rPr>
                <w:rFonts w:asciiTheme="majorHAnsi" w:hAnsiTheme="majorHAnsi" w:cstheme="majorHAnsi"/>
                <w:sz w:val="20"/>
                <w:szCs w:val="20"/>
                <w:lang w:val="en-AU"/>
              </w:rPr>
              <w:t xml:space="preserve"> (on observations and own teaching activities) with mentor – how will what </w:t>
            </w:r>
            <w:r w:rsidRPr="000930A7">
              <w:rPr>
                <w:rFonts w:asciiTheme="majorHAnsi" w:hAnsiTheme="majorHAnsi" w:cstheme="majorHAnsi"/>
                <w:sz w:val="20"/>
                <w:szCs w:val="20"/>
                <w:lang w:val="en-AU"/>
              </w:rPr>
              <w:lastRenderedPageBreak/>
              <w:t xml:space="preserve">you’re observing influence your own planning and teaching practice? </w:t>
            </w:r>
          </w:p>
        </w:tc>
        <w:tc>
          <w:tcPr>
            <w:tcW w:w="4820" w:type="dxa"/>
          </w:tcPr>
          <w:p w14:paraId="52064756" w14:textId="77777777" w:rsidR="00616CEF" w:rsidRPr="000930A7" w:rsidRDefault="00616CEF" w:rsidP="00C77C04">
            <w:pPr>
              <w:pStyle w:val="tablebodydotpoints"/>
              <w:numPr>
                <w:ilvl w:val="0"/>
                <w:numId w:val="26"/>
              </w:numPr>
              <w:spacing w:before="0" w:after="80"/>
              <w:rPr>
                <w:rFonts w:asciiTheme="majorHAnsi" w:hAnsiTheme="majorHAnsi" w:cstheme="majorHAnsi"/>
                <w:sz w:val="20"/>
                <w:szCs w:val="20"/>
              </w:rPr>
            </w:pPr>
            <w:r w:rsidRPr="000930A7">
              <w:rPr>
                <w:rFonts w:asciiTheme="majorHAnsi" w:hAnsiTheme="majorHAnsi" w:cstheme="majorHAnsi"/>
                <w:sz w:val="20"/>
                <w:szCs w:val="20"/>
              </w:rPr>
              <w:lastRenderedPageBreak/>
              <w:t xml:space="preserve">Identify </w:t>
            </w:r>
            <w:r w:rsidRPr="000930A7">
              <w:rPr>
                <w:rFonts w:asciiTheme="majorHAnsi" w:hAnsiTheme="majorHAnsi" w:cstheme="majorHAnsi"/>
                <w:b/>
                <w:bCs/>
                <w:sz w:val="20"/>
                <w:szCs w:val="20"/>
              </w:rPr>
              <w:t>observation focus points</w:t>
            </w:r>
            <w:r w:rsidRPr="000930A7">
              <w:rPr>
                <w:rFonts w:asciiTheme="majorHAnsi" w:hAnsiTheme="majorHAnsi" w:cstheme="majorHAnsi"/>
                <w:sz w:val="20"/>
                <w:szCs w:val="20"/>
              </w:rPr>
              <w:t xml:space="preserve"> (e.g., transitions, literacy support, scaffolding, differentiation, use of language, resources etc.)</w:t>
            </w:r>
          </w:p>
          <w:p w14:paraId="55EB7FEA" w14:textId="6AE51876" w:rsidR="00616CEF" w:rsidRPr="000930A7" w:rsidRDefault="00616CEF" w:rsidP="00C77C04">
            <w:pPr>
              <w:pStyle w:val="tablebodydotpoints"/>
              <w:numPr>
                <w:ilvl w:val="0"/>
                <w:numId w:val="26"/>
              </w:numPr>
              <w:spacing w:before="0" w:after="80"/>
              <w:rPr>
                <w:rFonts w:asciiTheme="majorHAnsi" w:hAnsiTheme="majorHAnsi" w:cstheme="majorHAnsi"/>
                <w:sz w:val="20"/>
                <w:szCs w:val="20"/>
              </w:rPr>
            </w:pPr>
            <w:r w:rsidRPr="000930A7">
              <w:rPr>
                <w:rFonts w:asciiTheme="majorHAnsi" w:hAnsiTheme="majorHAnsi" w:cstheme="majorHAnsi"/>
                <w:sz w:val="20"/>
                <w:szCs w:val="20"/>
              </w:rPr>
              <w:lastRenderedPageBreak/>
              <w:t xml:space="preserve">Discuss selected </w:t>
            </w:r>
            <w:r w:rsidRPr="000930A7">
              <w:rPr>
                <w:rFonts w:asciiTheme="majorHAnsi" w:hAnsiTheme="majorHAnsi" w:cstheme="majorHAnsi"/>
                <w:b/>
                <w:sz w:val="20"/>
                <w:szCs w:val="20"/>
              </w:rPr>
              <w:t>reflective journal entries.</w:t>
            </w:r>
            <w:r w:rsidRPr="000930A7">
              <w:rPr>
                <w:rFonts w:asciiTheme="majorHAnsi" w:hAnsiTheme="majorHAnsi" w:cstheme="majorHAnsi"/>
                <w:sz w:val="20"/>
                <w:szCs w:val="20"/>
              </w:rPr>
              <w:t xml:space="preserve">  Support PST in drawing conclusions that will improve their skills and practices</w:t>
            </w:r>
            <w:r w:rsidR="000554F1">
              <w:rPr>
                <w:rFonts w:asciiTheme="majorHAnsi" w:hAnsiTheme="majorHAnsi" w:cstheme="majorHAnsi"/>
                <w:sz w:val="20"/>
                <w:szCs w:val="20"/>
              </w:rPr>
              <w:t>.</w:t>
            </w:r>
          </w:p>
        </w:tc>
      </w:tr>
      <w:tr w:rsidR="00616CEF" w:rsidRPr="000930A7" w14:paraId="3C03279F" w14:textId="77777777" w:rsidTr="00C77C04">
        <w:trPr>
          <w:trHeight w:val="270"/>
        </w:trPr>
        <w:tc>
          <w:tcPr>
            <w:tcW w:w="851" w:type="dxa"/>
            <w:vMerge/>
            <w:shd w:val="clear" w:color="auto" w:fill="C6E2F3" w:themeFill="accent4" w:themeFillTint="99"/>
            <w:vAlign w:val="center"/>
          </w:tcPr>
          <w:p w14:paraId="2BE9D048" w14:textId="77777777" w:rsidR="00616CEF" w:rsidRPr="000930A7" w:rsidRDefault="00616CEF" w:rsidP="00B415C1">
            <w:pPr>
              <w:pStyle w:val="tableheading"/>
              <w:rPr>
                <w:rFonts w:asciiTheme="majorHAnsi" w:hAnsiTheme="majorHAnsi" w:cstheme="majorHAnsi"/>
                <w:sz w:val="20"/>
                <w:szCs w:val="20"/>
                <w:highlight w:val="yellow"/>
              </w:rPr>
            </w:pPr>
          </w:p>
        </w:tc>
        <w:tc>
          <w:tcPr>
            <w:tcW w:w="9923" w:type="dxa"/>
            <w:gridSpan w:val="2"/>
            <w:shd w:val="clear" w:color="auto" w:fill="C6E2F3" w:themeFill="accent4" w:themeFillTint="99"/>
          </w:tcPr>
          <w:p w14:paraId="43E825E9" w14:textId="77777777" w:rsidR="00616CEF" w:rsidRPr="000930A7" w:rsidRDefault="00616CEF" w:rsidP="00B415C1">
            <w:pPr>
              <w:pStyle w:val="tablebodydotpoints"/>
              <w:numPr>
                <w:ilvl w:val="0"/>
                <w:numId w:val="0"/>
              </w:numPr>
              <w:spacing w:before="0" w:after="80"/>
              <w:ind w:left="142"/>
              <w:jc w:val="center"/>
              <w:rPr>
                <w:rFonts w:asciiTheme="majorHAnsi" w:hAnsiTheme="majorHAnsi" w:cstheme="majorHAnsi"/>
                <w:sz w:val="20"/>
                <w:szCs w:val="20"/>
              </w:rPr>
            </w:pPr>
            <w:r w:rsidRPr="000930A7">
              <w:rPr>
                <w:rFonts w:asciiTheme="majorHAnsi" w:hAnsiTheme="majorHAnsi" w:cstheme="majorHAnsi"/>
                <w:b/>
                <w:sz w:val="20"/>
                <w:szCs w:val="20"/>
              </w:rPr>
              <w:t>Planning and beginning to teach</w:t>
            </w:r>
          </w:p>
        </w:tc>
      </w:tr>
      <w:tr w:rsidR="00616CEF" w:rsidRPr="000930A7" w14:paraId="7D1F0A6A" w14:textId="77777777" w:rsidTr="00C77C04">
        <w:trPr>
          <w:trHeight w:val="270"/>
        </w:trPr>
        <w:tc>
          <w:tcPr>
            <w:tcW w:w="851" w:type="dxa"/>
            <w:vMerge/>
            <w:shd w:val="clear" w:color="auto" w:fill="C6E2F3" w:themeFill="accent4" w:themeFillTint="99"/>
            <w:vAlign w:val="center"/>
          </w:tcPr>
          <w:p w14:paraId="6013DFA4" w14:textId="77777777" w:rsidR="00616CEF" w:rsidRPr="000930A7" w:rsidRDefault="00616CEF" w:rsidP="00B415C1">
            <w:pPr>
              <w:pStyle w:val="tableheading"/>
              <w:rPr>
                <w:rFonts w:asciiTheme="majorHAnsi" w:hAnsiTheme="majorHAnsi" w:cstheme="majorHAnsi"/>
                <w:sz w:val="20"/>
                <w:szCs w:val="20"/>
                <w:highlight w:val="yellow"/>
              </w:rPr>
            </w:pPr>
          </w:p>
        </w:tc>
        <w:tc>
          <w:tcPr>
            <w:tcW w:w="5103" w:type="dxa"/>
          </w:tcPr>
          <w:p w14:paraId="75779175" w14:textId="4318AA49"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Establish how you will receive </w:t>
            </w:r>
            <w:r w:rsidRPr="000930A7">
              <w:rPr>
                <w:rFonts w:asciiTheme="majorHAnsi" w:hAnsiTheme="majorHAnsi" w:cstheme="majorHAnsi"/>
                <w:b/>
                <w:sz w:val="20"/>
                <w:szCs w:val="20"/>
                <w:lang w:val="en-AU"/>
              </w:rPr>
              <w:t>feedback</w:t>
            </w:r>
            <w:r w:rsidRPr="000930A7">
              <w:rPr>
                <w:rFonts w:asciiTheme="majorHAnsi" w:hAnsiTheme="majorHAnsi" w:cstheme="majorHAnsi"/>
                <w:sz w:val="20"/>
                <w:szCs w:val="20"/>
                <w:lang w:val="en-AU"/>
              </w:rPr>
              <w:t xml:space="preserve"> from mentor, in both written and verbal forms. Select feedback forms from Placement Resources to use for written feedback if appropriate</w:t>
            </w:r>
            <w:r w:rsidR="00B46D48" w:rsidRPr="000930A7">
              <w:rPr>
                <w:rFonts w:asciiTheme="majorHAnsi" w:hAnsiTheme="majorHAnsi" w:cstheme="majorHAnsi"/>
                <w:sz w:val="20"/>
                <w:szCs w:val="20"/>
                <w:lang w:val="en-AU"/>
              </w:rPr>
              <w:t>.</w:t>
            </w:r>
          </w:p>
          <w:p w14:paraId="07143184" w14:textId="77777777"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Every learning activity delivered requires a </w:t>
            </w:r>
            <w:r w:rsidRPr="000930A7">
              <w:rPr>
                <w:rFonts w:asciiTheme="majorHAnsi" w:hAnsiTheme="majorHAnsi" w:cstheme="majorHAnsi"/>
                <w:b/>
                <w:sz w:val="20"/>
                <w:szCs w:val="20"/>
                <w:lang w:val="en-AU"/>
              </w:rPr>
              <w:t>written plan</w:t>
            </w:r>
            <w:r w:rsidRPr="000930A7">
              <w:rPr>
                <w:rFonts w:asciiTheme="majorHAnsi" w:hAnsiTheme="majorHAnsi" w:cstheme="majorHAnsi"/>
                <w:sz w:val="20"/>
                <w:szCs w:val="20"/>
                <w:lang w:val="en-AU"/>
              </w:rPr>
              <w:t>.  Use one of the planning templates located in Placement Resources or design your own template in conjunction with your mentor teacher.</w:t>
            </w:r>
          </w:p>
          <w:p w14:paraId="2CBC39BF" w14:textId="7BDEE03C"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Establish a schedule for </w:t>
            </w:r>
            <w:r w:rsidRPr="000930A7">
              <w:rPr>
                <w:rFonts w:asciiTheme="majorHAnsi" w:hAnsiTheme="majorHAnsi" w:cstheme="majorHAnsi"/>
                <w:b/>
                <w:sz w:val="20"/>
                <w:szCs w:val="20"/>
                <w:lang w:val="en-AU"/>
              </w:rPr>
              <w:t>timely submission of planning</w:t>
            </w:r>
            <w:r w:rsidRPr="000930A7">
              <w:rPr>
                <w:rFonts w:asciiTheme="majorHAnsi" w:hAnsiTheme="majorHAnsi" w:cstheme="majorHAnsi"/>
                <w:sz w:val="20"/>
                <w:szCs w:val="20"/>
                <w:lang w:val="en-AU"/>
              </w:rPr>
              <w:t xml:space="preserve"> for mentor feedback. </w:t>
            </w:r>
          </w:p>
          <w:p w14:paraId="304D5F93" w14:textId="679D8809" w:rsidR="00B46D48" w:rsidRPr="000930A7" w:rsidRDefault="00B46D48"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Discuss what and when you will teach your first lesson</w:t>
            </w:r>
            <w:r w:rsidR="000930A7" w:rsidRPr="000930A7">
              <w:rPr>
                <w:rFonts w:asciiTheme="majorHAnsi" w:hAnsiTheme="majorHAnsi" w:cstheme="majorHAnsi"/>
                <w:sz w:val="20"/>
                <w:szCs w:val="20"/>
                <w:lang w:val="en-AU"/>
              </w:rPr>
              <w:t>s</w:t>
            </w:r>
            <w:r w:rsidRPr="000930A7">
              <w:rPr>
                <w:rFonts w:asciiTheme="majorHAnsi" w:hAnsiTheme="majorHAnsi" w:cstheme="majorHAnsi"/>
                <w:sz w:val="20"/>
                <w:szCs w:val="20"/>
                <w:lang w:val="en-AU"/>
              </w:rPr>
              <w:t>.</w:t>
            </w:r>
            <w:r w:rsidR="000930A7" w:rsidRPr="000930A7">
              <w:rPr>
                <w:rFonts w:asciiTheme="majorHAnsi" w:hAnsiTheme="majorHAnsi" w:cstheme="majorHAnsi"/>
                <w:sz w:val="20"/>
                <w:szCs w:val="20"/>
                <w:lang w:val="en-AU"/>
              </w:rPr>
              <w:t xml:space="preserve"> Develop a plan for teaching the minimum required lessons blocks of full time teaching as required in the unit.</w:t>
            </w:r>
            <w:r w:rsidRPr="000930A7">
              <w:rPr>
                <w:rFonts w:asciiTheme="majorHAnsi" w:hAnsiTheme="majorHAnsi" w:cstheme="majorHAnsi"/>
                <w:sz w:val="20"/>
                <w:szCs w:val="20"/>
                <w:lang w:val="en-AU"/>
              </w:rPr>
              <w:t xml:space="preserve"> </w:t>
            </w:r>
          </w:p>
          <w:p w14:paraId="4C000EFB" w14:textId="7DD7135F"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Gather, evaluate, and discuss with mentor </w:t>
            </w:r>
            <w:r w:rsidRPr="000930A7">
              <w:rPr>
                <w:rFonts w:asciiTheme="majorHAnsi" w:hAnsiTheme="majorHAnsi" w:cstheme="majorHAnsi"/>
                <w:b/>
                <w:bCs/>
                <w:sz w:val="20"/>
                <w:szCs w:val="20"/>
                <w:lang w:val="en-AU"/>
              </w:rPr>
              <w:t>resources for planning</w:t>
            </w:r>
            <w:r w:rsidR="00B46D48" w:rsidRPr="000930A7">
              <w:rPr>
                <w:rFonts w:asciiTheme="majorHAnsi" w:hAnsiTheme="majorHAnsi" w:cstheme="majorHAnsi"/>
                <w:b/>
                <w:bCs/>
                <w:sz w:val="20"/>
                <w:szCs w:val="20"/>
                <w:lang w:val="en-AU"/>
              </w:rPr>
              <w:t>.</w:t>
            </w:r>
          </w:p>
          <w:p w14:paraId="394B8EAC" w14:textId="7A57E62E"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Discuss with mentor </w:t>
            </w:r>
            <w:r w:rsidRPr="000930A7">
              <w:rPr>
                <w:rFonts w:asciiTheme="majorHAnsi" w:hAnsiTheme="majorHAnsi" w:cstheme="majorHAnsi"/>
                <w:b/>
                <w:sz w:val="20"/>
                <w:szCs w:val="20"/>
                <w:lang w:val="en-AU"/>
              </w:rPr>
              <w:t>planning constraints</w:t>
            </w:r>
            <w:r w:rsidRPr="000930A7">
              <w:rPr>
                <w:rFonts w:asciiTheme="majorHAnsi" w:hAnsiTheme="majorHAnsi" w:cstheme="majorHAnsi"/>
                <w:sz w:val="20"/>
                <w:szCs w:val="20"/>
                <w:lang w:val="en-AU"/>
              </w:rPr>
              <w:t xml:space="preserve"> such as established behaviour routines and curriculum requirements that </w:t>
            </w:r>
            <w:proofErr w:type="gramStart"/>
            <w:r w:rsidRPr="000930A7">
              <w:rPr>
                <w:rFonts w:asciiTheme="majorHAnsi" w:hAnsiTheme="majorHAnsi" w:cstheme="majorHAnsi"/>
                <w:sz w:val="20"/>
                <w:szCs w:val="20"/>
                <w:lang w:val="en-AU"/>
              </w:rPr>
              <w:t>your</w:t>
            </w:r>
            <w:proofErr w:type="gramEnd"/>
            <w:r w:rsidRPr="000930A7">
              <w:rPr>
                <w:rFonts w:asciiTheme="majorHAnsi" w:hAnsiTheme="majorHAnsi" w:cstheme="majorHAnsi"/>
                <w:sz w:val="20"/>
                <w:szCs w:val="20"/>
                <w:lang w:val="en-AU"/>
              </w:rPr>
              <w:t xml:space="preserve"> planning will incorporate</w:t>
            </w:r>
            <w:r w:rsidR="00B46D48" w:rsidRPr="000930A7">
              <w:rPr>
                <w:rFonts w:asciiTheme="majorHAnsi" w:hAnsiTheme="majorHAnsi" w:cstheme="majorHAnsi"/>
                <w:sz w:val="20"/>
                <w:szCs w:val="20"/>
                <w:lang w:val="en-AU"/>
              </w:rPr>
              <w:t>.</w:t>
            </w:r>
          </w:p>
          <w:p w14:paraId="22AD2E02" w14:textId="7FF47A8B"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Work as a </w:t>
            </w:r>
            <w:r w:rsidRPr="000930A7">
              <w:rPr>
                <w:rFonts w:asciiTheme="majorHAnsi" w:hAnsiTheme="majorHAnsi" w:cstheme="majorHAnsi"/>
                <w:b/>
                <w:sz w:val="20"/>
                <w:szCs w:val="20"/>
                <w:lang w:val="en-AU"/>
              </w:rPr>
              <w:t>co-professional</w:t>
            </w:r>
            <w:r w:rsidRPr="000930A7">
              <w:rPr>
                <w:rFonts w:asciiTheme="majorHAnsi" w:hAnsiTheme="majorHAnsi" w:cstheme="majorHAnsi"/>
                <w:sz w:val="20"/>
                <w:szCs w:val="20"/>
                <w:lang w:val="en-AU"/>
              </w:rPr>
              <w:t xml:space="preserve"> in the classroom, team teaching and supporting students individually and in small groups</w:t>
            </w:r>
            <w:r w:rsidR="00B46D48" w:rsidRPr="000930A7">
              <w:rPr>
                <w:rFonts w:asciiTheme="majorHAnsi" w:hAnsiTheme="majorHAnsi" w:cstheme="majorHAnsi"/>
                <w:sz w:val="20"/>
                <w:szCs w:val="20"/>
                <w:lang w:val="en-AU"/>
              </w:rPr>
              <w:t>.</w:t>
            </w:r>
          </w:p>
          <w:p w14:paraId="68CACE2D" w14:textId="7DDEE738"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If ready, or if required, </w:t>
            </w:r>
            <w:r w:rsidRPr="000930A7">
              <w:rPr>
                <w:rFonts w:asciiTheme="majorHAnsi" w:hAnsiTheme="majorHAnsi" w:cstheme="majorHAnsi"/>
                <w:b/>
                <w:bCs/>
                <w:sz w:val="20"/>
                <w:szCs w:val="20"/>
                <w:lang w:val="en-AU"/>
              </w:rPr>
              <w:t>teach,</w:t>
            </w:r>
            <w:r w:rsidRPr="000930A7">
              <w:rPr>
                <w:rFonts w:asciiTheme="majorHAnsi" w:hAnsiTheme="majorHAnsi" w:cstheme="majorHAnsi"/>
                <w:sz w:val="20"/>
                <w:szCs w:val="20"/>
                <w:lang w:val="en-AU"/>
              </w:rPr>
              <w:t xml:space="preserve"> or co-teach some whole class learning activities</w:t>
            </w:r>
            <w:r w:rsidR="00B46D48" w:rsidRPr="000930A7">
              <w:rPr>
                <w:rFonts w:asciiTheme="majorHAnsi" w:hAnsiTheme="majorHAnsi" w:cstheme="majorHAnsi"/>
                <w:sz w:val="20"/>
                <w:szCs w:val="20"/>
                <w:lang w:val="en-AU"/>
              </w:rPr>
              <w:t>.</w:t>
            </w:r>
          </w:p>
          <w:p w14:paraId="4754912E" w14:textId="7321B4D5"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Seek and apply</w:t>
            </w:r>
            <w:r w:rsidRPr="000930A7">
              <w:rPr>
                <w:rFonts w:asciiTheme="majorHAnsi" w:hAnsiTheme="majorHAnsi" w:cstheme="majorHAnsi"/>
                <w:b/>
                <w:bCs/>
                <w:sz w:val="20"/>
                <w:szCs w:val="20"/>
                <w:lang w:val="en-AU"/>
              </w:rPr>
              <w:t xml:space="preserve"> feedback</w:t>
            </w:r>
            <w:r w:rsidRPr="000930A7">
              <w:rPr>
                <w:rFonts w:asciiTheme="majorHAnsi" w:hAnsiTheme="majorHAnsi" w:cstheme="majorHAnsi"/>
                <w:sz w:val="20"/>
                <w:szCs w:val="20"/>
                <w:lang w:val="en-AU"/>
              </w:rPr>
              <w:t xml:space="preserve"> from mentor, other staff, and students to improve planning and teaching performance</w:t>
            </w:r>
            <w:r w:rsidR="00B46D48" w:rsidRPr="000930A7">
              <w:rPr>
                <w:rFonts w:asciiTheme="majorHAnsi" w:hAnsiTheme="majorHAnsi" w:cstheme="majorHAnsi"/>
                <w:sz w:val="20"/>
                <w:szCs w:val="20"/>
                <w:lang w:val="en-AU"/>
              </w:rPr>
              <w:t>.</w:t>
            </w:r>
          </w:p>
          <w:p w14:paraId="12525CB8" w14:textId="1E17B696"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Complete </w:t>
            </w:r>
            <w:r w:rsidRPr="000930A7">
              <w:rPr>
                <w:rFonts w:asciiTheme="majorHAnsi" w:hAnsiTheme="majorHAnsi" w:cstheme="majorHAnsi"/>
                <w:b/>
                <w:sz w:val="20"/>
                <w:szCs w:val="20"/>
                <w:lang w:val="en-AU"/>
              </w:rPr>
              <w:t>Interim Report</w:t>
            </w:r>
            <w:r w:rsidRPr="000930A7">
              <w:rPr>
                <w:rFonts w:asciiTheme="majorHAnsi" w:hAnsiTheme="majorHAnsi" w:cstheme="majorHAnsi"/>
                <w:sz w:val="20"/>
                <w:szCs w:val="20"/>
                <w:lang w:val="en-AU"/>
              </w:rPr>
              <w:t xml:space="preserve"> in discussion with mentor and establish clear learning goals and strategies for second part of placement. Email to</w:t>
            </w:r>
            <w:r w:rsidR="00B46D48" w:rsidRPr="000930A7">
              <w:rPr>
                <w:rFonts w:asciiTheme="majorHAnsi" w:hAnsiTheme="majorHAnsi" w:cstheme="majorHAnsi"/>
                <w:sz w:val="20"/>
                <w:szCs w:val="20"/>
                <w:lang w:val="en-AU"/>
              </w:rPr>
              <w:t xml:space="preserve"> unit coordinator </w:t>
            </w:r>
            <w:r w:rsidRPr="000930A7">
              <w:rPr>
                <w:rFonts w:asciiTheme="majorHAnsi" w:hAnsiTheme="majorHAnsi" w:cstheme="majorHAnsi"/>
                <w:sz w:val="20"/>
                <w:szCs w:val="20"/>
                <w:lang w:val="en-AU"/>
              </w:rPr>
              <w:t xml:space="preserve">copying to </w:t>
            </w:r>
            <w:r w:rsidRPr="000930A7">
              <w:rPr>
                <w:rFonts w:asciiTheme="majorHAnsi" w:hAnsiTheme="majorHAnsi" w:cstheme="majorHAnsi"/>
                <w:b/>
                <w:bCs/>
                <w:sz w:val="20"/>
                <w:szCs w:val="20"/>
                <w:lang w:val="en-AU"/>
              </w:rPr>
              <w:t>mentor</w:t>
            </w:r>
            <w:r w:rsidRPr="000930A7">
              <w:rPr>
                <w:rFonts w:asciiTheme="majorHAnsi" w:hAnsiTheme="majorHAnsi" w:cstheme="majorHAnsi"/>
                <w:sz w:val="20"/>
                <w:szCs w:val="20"/>
                <w:lang w:val="en-AU"/>
              </w:rPr>
              <w:t xml:space="preserve"> and upload to Learnline.</w:t>
            </w:r>
          </w:p>
        </w:tc>
        <w:tc>
          <w:tcPr>
            <w:tcW w:w="4820" w:type="dxa"/>
          </w:tcPr>
          <w:p w14:paraId="7CBBAB7F" w14:textId="77777777"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Establish when and how timely </w:t>
            </w:r>
            <w:r w:rsidRPr="000930A7">
              <w:rPr>
                <w:rFonts w:asciiTheme="majorHAnsi" w:hAnsiTheme="majorHAnsi" w:cstheme="majorHAnsi"/>
                <w:b/>
                <w:sz w:val="20"/>
                <w:szCs w:val="20"/>
              </w:rPr>
              <w:t xml:space="preserve">feedback </w:t>
            </w:r>
            <w:r w:rsidRPr="000930A7">
              <w:rPr>
                <w:rFonts w:asciiTheme="majorHAnsi" w:hAnsiTheme="majorHAnsi" w:cstheme="majorHAnsi"/>
                <w:sz w:val="20"/>
                <w:szCs w:val="20"/>
              </w:rPr>
              <w:t>(written and verbal) will be given on lesson plans and teaching.  Feedback templates are in Mentor Resources.</w:t>
            </w:r>
          </w:p>
          <w:p w14:paraId="46AF313B" w14:textId="77777777"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Discuss needs of </w:t>
            </w:r>
            <w:r w:rsidRPr="000930A7">
              <w:rPr>
                <w:rFonts w:asciiTheme="majorHAnsi" w:hAnsiTheme="majorHAnsi" w:cstheme="majorHAnsi"/>
                <w:b/>
                <w:bCs/>
                <w:sz w:val="20"/>
                <w:szCs w:val="20"/>
              </w:rPr>
              <w:t>individual students</w:t>
            </w:r>
            <w:r w:rsidRPr="000930A7">
              <w:rPr>
                <w:rFonts w:asciiTheme="majorHAnsi" w:hAnsiTheme="majorHAnsi" w:cstheme="majorHAnsi"/>
                <w:sz w:val="20"/>
                <w:szCs w:val="20"/>
              </w:rPr>
              <w:t xml:space="preserve"> in class and classroom management strategies and </w:t>
            </w:r>
            <w:r w:rsidRPr="000930A7">
              <w:rPr>
                <w:rFonts w:asciiTheme="majorHAnsi" w:hAnsiTheme="majorHAnsi" w:cstheme="majorHAnsi"/>
                <w:b/>
                <w:bCs/>
                <w:sz w:val="20"/>
                <w:szCs w:val="20"/>
              </w:rPr>
              <w:t>routines</w:t>
            </w:r>
            <w:r w:rsidRPr="000930A7">
              <w:rPr>
                <w:rFonts w:asciiTheme="majorHAnsi" w:hAnsiTheme="majorHAnsi" w:cstheme="majorHAnsi"/>
                <w:sz w:val="20"/>
                <w:szCs w:val="20"/>
              </w:rPr>
              <w:t xml:space="preserve"> that it would be useful for the PST to adopt</w:t>
            </w:r>
          </w:p>
          <w:p w14:paraId="4A007548" w14:textId="3C437303"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Determine when and how </w:t>
            </w:r>
            <w:r w:rsidRPr="000930A7">
              <w:rPr>
                <w:rFonts w:asciiTheme="majorHAnsi" w:hAnsiTheme="majorHAnsi" w:cstheme="majorHAnsi"/>
                <w:b/>
                <w:bCs/>
                <w:sz w:val="20"/>
                <w:szCs w:val="20"/>
              </w:rPr>
              <w:t>the minimum teaching requirements</w:t>
            </w:r>
            <w:r w:rsidR="000930A7" w:rsidRPr="000930A7">
              <w:rPr>
                <w:rFonts w:asciiTheme="majorHAnsi" w:hAnsiTheme="majorHAnsi" w:cstheme="majorHAnsi"/>
                <w:sz w:val="20"/>
                <w:szCs w:val="20"/>
              </w:rPr>
              <w:t xml:space="preserve"> of the placement will be met.</w:t>
            </w:r>
          </w:p>
          <w:p w14:paraId="0EA024A0" w14:textId="25DD957B"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Offer </w:t>
            </w:r>
            <w:r w:rsidRPr="000930A7">
              <w:rPr>
                <w:rFonts w:asciiTheme="majorHAnsi" w:hAnsiTheme="majorHAnsi" w:cstheme="majorHAnsi"/>
                <w:b/>
                <w:sz w:val="20"/>
                <w:szCs w:val="20"/>
              </w:rPr>
              <w:t>planning support</w:t>
            </w:r>
            <w:r w:rsidRPr="000930A7">
              <w:rPr>
                <w:rFonts w:asciiTheme="majorHAnsi" w:hAnsiTheme="majorHAnsi" w:cstheme="majorHAnsi"/>
                <w:sz w:val="20"/>
                <w:szCs w:val="20"/>
              </w:rPr>
              <w:t xml:space="preserve"> in the form of co-planning, and by sharing own programming, resourcing and assessment practices as PST begins to plan</w:t>
            </w:r>
            <w:r w:rsidR="000930A7" w:rsidRPr="000930A7">
              <w:rPr>
                <w:rFonts w:asciiTheme="majorHAnsi" w:hAnsiTheme="majorHAnsi" w:cstheme="majorHAnsi"/>
                <w:sz w:val="20"/>
                <w:szCs w:val="20"/>
              </w:rPr>
              <w:t>.</w:t>
            </w:r>
          </w:p>
          <w:p w14:paraId="30A9BCF5" w14:textId="13E65DAD"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Offer opportunities, if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 xml:space="preserve"> is ready, for increased</w:t>
            </w:r>
            <w:r w:rsidRPr="000930A7">
              <w:rPr>
                <w:rFonts w:asciiTheme="majorHAnsi" w:hAnsiTheme="majorHAnsi" w:cstheme="majorHAnsi"/>
                <w:b/>
                <w:bCs/>
                <w:sz w:val="20"/>
                <w:szCs w:val="20"/>
              </w:rPr>
              <w:t xml:space="preserve"> responsibility</w:t>
            </w:r>
            <w:r w:rsidRPr="000930A7">
              <w:rPr>
                <w:rFonts w:asciiTheme="majorHAnsi" w:hAnsiTheme="majorHAnsi" w:cstheme="majorHAnsi"/>
                <w:sz w:val="20"/>
                <w:szCs w:val="20"/>
              </w:rPr>
              <w:t xml:space="preserve"> and autonomy in planning, teaching, and managing class activities</w:t>
            </w:r>
            <w:r w:rsidR="000930A7" w:rsidRPr="000930A7">
              <w:rPr>
                <w:rFonts w:asciiTheme="majorHAnsi" w:hAnsiTheme="majorHAnsi" w:cstheme="majorHAnsi"/>
                <w:sz w:val="20"/>
                <w:szCs w:val="20"/>
              </w:rPr>
              <w:t>.</w:t>
            </w:r>
          </w:p>
          <w:p w14:paraId="7AC2CAA2" w14:textId="5AB8170A"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Offer </w:t>
            </w:r>
            <w:r w:rsidRPr="000930A7">
              <w:rPr>
                <w:rFonts w:asciiTheme="majorHAnsi" w:hAnsiTheme="majorHAnsi" w:cstheme="majorHAnsi"/>
                <w:b/>
                <w:sz w:val="20"/>
                <w:szCs w:val="20"/>
              </w:rPr>
              <w:t>feedback</w:t>
            </w:r>
            <w:r w:rsidRPr="000930A7">
              <w:rPr>
                <w:rFonts w:asciiTheme="majorHAnsi" w:hAnsiTheme="majorHAnsi" w:cstheme="majorHAnsi"/>
                <w:sz w:val="20"/>
                <w:szCs w:val="20"/>
              </w:rPr>
              <w:t xml:space="preserve"> on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’s observations, planning and teaching that will lead to their growth and improve their planning for teaching</w:t>
            </w:r>
            <w:r w:rsidR="000930A7" w:rsidRPr="000930A7">
              <w:rPr>
                <w:rFonts w:asciiTheme="majorHAnsi" w:hAnsiTheme="majorHAnsi" w:cstheme="majorHAnsi"/>
                <w:sz w:val="20"/>
                <w:szCs w:val="20"/>
              </w:rPr>
              <w:t>.</w:t>
            </w:r>
          </w:p>
          <w:p w14:paraId="1DE49B92" w14:textId="76C510BA"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Determine in discussion with </w:t>
            </w:r>
            <w:r w:rsidR="00B415C1">
              <w:rPr>
                <w:rFonts w:asciiTheme="majorHAnsi" w:hAnsiTheme="majorHAnsi" w:cstheme="majorHAnsi"/>
                <w:sz w:val="20"/>
                <w:szCs w:val="20"/>
              </w:rPr>
              <w:t>preservice teacher</w:t>
            </w:r>
            <w:r w:rsidR="00FC2668">
              <w:rPr>
                <w:rFonts w:asciiTheme="majorHAnsi" w:hAnsiTheme="majorHAnsi" w:cstheme="majorHAnsi"/>
                <w:sz w:val="20"/>
                <w:szCs w:val="20"/>
              </w:rPr>
              <w:t xml:space="preserve"> </w:t>
            </w:r>
            <w:r w:rsidRPr="000930A7">
              <w:rPr>
                <w:rFonts w:asciiTheme="majorHAnsi" w:hAnsiTheme="majorHAnsi" w:cstheme="majorHAnsi"/>
                <w:sz w:val="20"/>
                <w:szCs w:val="20"/>
              </w:rPr>
              <w:t>where evidence of their proficiency fits with the Australian Professional Standards for Teachers (</w:t>
            </w:r>
            <w:r w:rsidRPr="000930A7">
              <w:rPr>
                <w:rFonts w:asciiTheme="majorHAnsi" w:hAnsiTheme="majorHAnsi" w:cstheme="majorHAnsi"/>
                <w:b/>
                <w:sz w:val="20"/>
                <w:szCs w:val="20"/>
              </w:rPr>
              <w:t>APST</w:t>
            </w:r>
            <w:r w:rsidRPr="000930A7">
              <w:rPr>
                <w:rFonts w:asciiTheme="majorHAnsi" w:hAnsiTheme="majorHAnsi" w:cstheme="majorHAnsi"/>
                <w:sz w:val="20"/>
                <w:szCs w:val="20"/>
              </w:rPr>
              <w:t>)</w:t>
            </w:r>
            <w:r w:rsidR="000930A7" w:rsidRPr="000930A7">
              <w:rPr>
                <w:rFonts w:asciiTheme="majorHAnsi" w:hAnsiTheme="majorHAnsi" w:cstheme="majorHAnsi"/>
                <w:sz w:val="20"/>
                <w:szCs w:val="20"/>
              </w:rPr>
              <w:t>.</w:t>
            </w:r>
          </w:p>
          <w:p w14:paraId="6630E71C" w14:textId="08197DF1"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Complete </w:t>
            </w:r>
            <w:r w:rsidRPr="000930A7">
              <w:rPr>
                <w:rFonts w:asciiTheme="majorHAnsi" w:hAnsiTheme="majorHAnsi" w:cstheme="majorHAnsi"/>
                <w:b/>
                <w:sz w:val="20"/>
                <w:szCs w:val="20"/>
              </w:rPr>
              <w:t>Interim Report</w:t>
            </w:r>
            <w:r w:rsidRPr="000930A7">
              <w:rPr>
                <w:rFonts w:asciiTheme="majorHAnsi" w:hAnsiTheme="majorHAnsi" w:cstheme="majorHAnsi"/>
                <w:sz w:val="20"/>
                <w:szCs w:val="20"/>
              </w:rPr>
              <w:t xml:space="preserve"> in discussion with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 xml:space="preserve"> and focusing on what has been learned, what is to be learned, and how, in second part of placement</w:t>
            </w:r>
            <w:r w:rsidR="000930A7" w:rsidRPr="000930A7">
              <w:rPr>
                <w:rFonts w:asciiTheme="majorHAnsi" w:hAnsiTheme="majorHAnsi" w:cstheme="majorHAnsi"/>
                <w:sz w:val="20"/>
                <w:szCs w:val="20"/>
              </w:rPr>
              <w:t>.</w:t>
            </w:r>
          </w:p>
        </w:tc>
      </w:tr>
      <w:tr w:rsidR="00C77C04" w:rsidRPr="000930A7" w14:paraId="4C60A1E3" w14:textId="77777777" w:rsidTr="00C77C04">
        <w:trPr>
          <w:cantSplit/>
          <w:trHeight w:val="1134"/>
        </w:trPr>
        <w:tc>
          <w:tcPr>
            <w:tcW w:w="851" w:type="dxa"/>
            <w:shd w:val="clear" w:color="auto" w:fill="C6E2F3" w:themeFill="accent4" w:themeFillTint="99"/>
            <w:textDirection w:val="btLr"/>
            <w:vAlign w:val="center"/>
          </w:tcPr>
          <w:p w14:paraId="3FCCBDCD" w14:textId="7CA23F17" w:rsidR="00C77C04" w:rsidRPr="000930A7" w:rsidRDefault="00C77C04" w:rsidP="00C77C04">
            <w:pPr>
              <w:pStyle w:val="tableheading"/>
              <w:ind w:right="113"/>
              <w:jc w:val="center"/>
              <w:rPr>
                <w:rFonts w:asciiTheme="majorHAnsi" w:hAnsiTheme="majorHAnsi" w:cstheme="majorHAnsi"/>
                <w:sz w:val="20"/>
                <w:szCs w:val="20"/>
                <w:highlight w:val="yellow"/>
              </w:rPr>
            </w:pPr>
            <w:r w:rsidRPr="00C77C04">
              <w:rPr>
                <w:rFonts w:asciiTheme="majorHAnsi" w:hAnsiTheme="majorHAnsi" w:cstheme="majorHAnsi"/>
                <w:sz w:val="20"/>
                <w:szCs w:val="20"/>
              </w:rPr>
              <w:lastRenderedPageBreak/>
              <w:t>Second Part of Placement</w:t>
            </w:r>
          </w:p>
        </w:tc>
        <w:tc>
          <w:tcPr>
            <w:tcW w:w="5103" w:type="dxa"/>
          </w:tcPr>
          <w:p w14:paraId="2C202D5C" w14:textId="77777777" w:rsidR="00C77C04" w:rsidRPr="00446887" w:rsidRDefault="00C77C04" w:rsidP="00C77C04">
            <w:pPr>
              <w:pStyle w:val="body"/>
              <w:numPr>
                <w:ilvl w:val="0"/>
                <w:numId w:val="29"/>
              </w:numPr>
              <w:spacing w:before="0" w:after="80" w:line="240" w:lineRule="auto"/>
              <w:rPr>
                <w:rFonts w:ascii="Calibri Light" w:hAnsi="Calibri Light" w:cs="Calibri Light"/>
              </w:rPr>
            </w:pPr>
            <w:r w:rsidRPr="00446887">
              <w:rPr>
                <w:rFonts w:ascii="Calibri Light" w:hAnsi="Calibri Light" w:cs="Calibri Light"/>
              </w:rPr>
              <w:t>Continue with observation, reflection, planning and teaching activities from first part of placement and:</w:t>
            </w:r>
          </w:p>
          <w:p w14:paraId="6978E302" w14:textId="77777777" w:rsidR="00C77C04" w:rsidRPr="00446887" w:rsidRDefault="00C77C04" w:rsidP="00C77C04">
            <w:pPr>
              <w:pStyle w:val="body"/>
              <w:numPr>
                <w:ilvl w:val="0"/>
                <w:numId w:val="29"/>
              </w:numPr>
              <w:spacing w:before="0" w:after="80" w:line="240" w:lineRule="auto"/>
              <w:rPr>
                <w:rFonts w:ascii="Calibri Light" w:hAnsi="Calibri Light" w:cs="Calibri Light"/>
              </w:rPr>
            </w:pPr>
            <w:r w:rsidRPr="00446887">
              <w:rPr>
                <w:rFonts w:ascii="Calibri Light" w:hAnsi="Calibri Light" w:cs="Calibri Light"/>
              </w:rPr>
              <w:t xml:space="preserve">Ensure </w:t>
            </w:r>
            <w:r w:rsidRPr="00446887">
              <w:rPr>
                <w:rFonts w:ascii="Calibri Light" w:hAnsi="Calibri Light" w:cs="Calibri Light"/>
                <w:b/>
              </w:rPr>
              <w:t>minimum teaching requirement</w:t>
            </w:r>
            <w:r w:rsidRPr="00446887">
              <w:rPr>
                <w:rFonts w:ascii="Calibri Light" w:hAnsi="Calibri Light" w:cs="Calibri Light"/>
              </w:rPr>
              <w:t xml:space="preserve"> is met</w:t>
            </w:r>
            <w:r>
              <w:rPr>
                <w:rFonts w:ascii="Calibri Light" w:hAnsi="Calibri Light" w:cs="Calibri Light"/>
              </w:rPr>
              <w:t>.</w:t>
            </w:r>
          </w:p>
          <w:p w14:paraId="5DA9B398" w14:textId="77777777" w:rsidR="00C77C04" w:rsidRPr="00446887" w:rsidRDefault="00C77C04" w:rsidP="00C77C04">
            <w:pPr>
              <w:pStyle w:val="body"/>
              <w:numPr>
                <w:ilvl w:val="0"/>
                <w:numId w:val="29"/>
              </w:numPr>
              <w:spacing w:before="0" w:after="80" w:line="240" w:lineRule="auto"/>
              <w:rPr>
                <w:rFonts w:ascii="Calibri Light" w:hAnsi="Calibri Light" w:cs="Calibri Light"/>
              </w:rPr>
            </w:pPr>
            <w:r w:rsidRPr="00446887">
              <w:rPr>
                <w:rFonts w:ascii="Calibri Light" w:hAnsi="Calibri Light" w:cs="Calibri Light"/>
              </w:rPr>
              <w:t xml:space="preserve">Engage in as much </w:t>
            </w:r>
            <w:r w:rsidRPr="00446887">
              <w:rPr>
                <w:rFonts w:ascii="Calibri Light" w:hAnsi="Calibri Light" w:cs="Calibri Light"/>
                <w:b/>
              </w:rPr>
              <w:t xml:space="preserve">additional </w:t>
            </w:r>
            <w:r w:rsidRPr="00446887">
              <w:rPr>
                <w:rFonts w:ascii="Calibri Light" w:hAnsi="Calibri Light" w:cs="Calibri Light"/>
              </w:rPr>
              <w:t>planning, teaching and assessing of individuals, small groups and the whole class as is appropriate</w:t>
            </w:r>
            <w:r>
              <w:rPr>
                <w:rFonts w:ascii="Calibri Light" w:hAnsi="Calibri Light" w:cs="Calibri Light"/>
              </w:rPr>
              <w:t>.</w:t>
            </w:r>
          </w:p>
          <w:p w14:paraId="2C9A3A7D" w14:textId="525BAF53" w:rsidR="00C77C04" w:rsidRPr="000930A7" w:rsidRDefault="00C77C04" w:rsidP="00C77C04">
            <w:pPr>
              <w:pStyle w:val="body"/>
              <w:numPr>
                <w:ilvl w:val="0"/>
                <w:numId w:val="29"/>
              </w:numPr>
              <w:spacing w:before="0" w:after="80" w:line="240" w:lineRule="auto"/>
              <w:rPr>
                <w:rFonts w:asciiTheme="majorHAnsi" w:hAnsiTheme="majorHAnsi" w:cstheme="majorHAnsi"/>
                <w:sz w:val="20"/>
                <w:szCs w:val="20"/>
              </w:rPr>
            </w:pPr>
            <w:r w:rsidRPr="00446887">
              <w:rPr>
                <w:rFonts w:ascii="Calibri Light" w:hAnsi="Calibri Light" w:cs="Calibri Light"/>
              </w:rPr>
              <w:t xml:space="preserve">Become more pro-active in </w:t>
            </w:r>
            <w:r w:rsidRPr="00C77C04">
              <w:rPr>
                <w:rFonts w:ascii="Calibri Light" w:hAnsi="Calibri Light" w:cs="Calibri Light"/>
              </w:rPr>
              <w:t>feedback</w:t>
            </w:r>
            <w:r w:rsidRPr="00446887">
              <w:rPr>
                <w:rFonts w:ascii="Calibri Light" w:hAnsi="Calibri Light" w:cs="Calibri Light"/>
              </w:rPr>
              <w:t xml:space="preserve"> discussions with mentor by offering evaluations of own practice and suggestions for next steps in own learning</w:t>
            </w:r>
            <w:r>
              <w:rPr>
                <w:rFonts w:ascii="Calibri Light" w:hAnsi="Calibri Light" w:cs="Calibri Light"/>
              </w:rPr>
              <w:t>.</w:t>
            </w:r>
          </w:p>
        </w:tc>
        <w:tc>
          <w:tcPr>
            <w:tcW w:w="4820" w:type="dxa"/>
          </w:tcPr>
          <w:p w14:paraId="56ECAAB0" w14:textId="12558FFF" w:rsidR="00C77C04" w:rsidRPr="00446887" w:rsidRDefault="00C77C04" w:rsidP="00C77C04">
            <w:pPr>
              <w:pStyle w:val="tablebodydotpoints"/>
              <w:numPr>
                <w:ilvl w:val="0"/>
                <w:numId w:val="30"/>
              </w:numPr>
              <w:spacing w:before="0" w:after="80" w:line="240" w:lineRule="auto"/>
              <w:rPr>
                <w:rFonts w:ascii="Calibri Light" w:hAnsi="Calibri Light" w:cs="Calibri Light"/>
              </w:rPr>
            </w:pPr>
            <w:r w:rsidRPr="00446887">
              <w:rPr>
                <w:rFonts w:ascii="Calibri Light" w:hAnsi="Calibri Light" w:cs="Calibri Light"/>
              </w:rPr>
              <w:t xml:space="preserve">Continue to offer planning and teaching </w:t>
            </w:r>
            <w:r w:rsidRPr="00446887">
              <w:rPr>
                <w:rFonts w:ascii="Calibri Light" w:hAnsi="Calibri Light" w:cs="Calibri Light"/>
                <w:b/>
              </w:rPr>
              <w:t xml:space="preserve">support </w:t>
            </w:r>
            <w:r w:rsidRPr="00446887">
              <w:rPr>
                <w:rFonts w:ascii="Calibri Light" w:hAnsi="Calibri Light" w:cs="Calibri Light"/>
              </w:rPr>
              <w:t xml:space="preserve">as required for </w:t>
            </w:r>
            <w:r w:rsidR="00B415C1">
              <w:rPr>
                <w:rFonts w:ascii="Calibri Light" w:hAnsi="Calibri Light" w:cs="Calibri Light"/>
              </w:rPr>
              <w:t>preservice teacher</w:t>
            </w:r>
            <w:r w:rsidRPr="00446887">
              <w:rPr>
                <w:rFonts w:ascii="Calibri Light" w:hAnsi="Calibri Light" w:cs="Calibri Light"/>
              </w:rPr>
              <w:t xml:space="preserve"> to make progress</w:t>
            </w:r>
          </w:p>
          <w:p w14:paraId="505D0704" w14:textId="78533CBC" w:rsidR="00C77C04" w:rsidRPr="00446887" w:rsidRDefault="00C77C04" w:rsidP="00C77C04">
            <w:pPr>
              <w:pStyle w:val="tablebodydotpoints"/>
              <w:numPr>
                <w:ilvl w:val="0"/>
                <w:numId w:val="30"/>
              </w:numPr>
              <w:spacing w:before="0" w:after="80" w:line="240" w:lineRule="auto"/>
              <w:rPr>
                <w:rFonts w:ascii="Calibri Light" w:hAnsi="Calibri Light" w:cs="Calibri Light"/>
              </w:rPr>
            </w:pPr>
            <w:r w:rsidRPr="00446887">
              <w:rPr>
                <w:rFonts w:ascii="Calibri Light" w:hAnsi="Calibri Light" w:cs="Calibri Light"/>
              </w:rPr>
              <w:t xml:space="preserve">Offer </w:t>
            </w:r>
            <w:r w:rsidRPr="00446887">
              <w:rPr>
                <w:rFonts w:ascii="Calibri Light" w:hAnsi="Calibri Light" w:cs="Calibri Light"/>
                <w:b/>
              </w:rPr>
              <w:t xml:space="preserve">feedback </w:t>
            </w:r>
            <w:r w:rsidRPr="00446887">
              <w:rPr>
                <w:rFonts w:ascii="Calibri Light" w:hAnsi="Calibri Light" w:cs="Calibri Light"/>
              </w:rPr>
              <w:t xml:space="preserve">and discuss </w:t>
            </w:r>
            <w:r w:rsidR="00B415C1">
              <w:rPr>
                <w:rFonts w:ascii="Calibri Light" w:hAnsi="Calibri Light" w:cs="Calibri Light"/>
              </w:rPr>
              <w:t>preservice teacher’s</w:t>
            </w:r>
            <w:r w:rsidRPr="00446887">
              <w:rPr>
                <w:rFonts w:ascii="Calibri Light" w:hAnsi="Calibri Light" w:cs="Calibri Light"/>
              </w:rPr>
              <w:t xml:space="preserve"> own reflections on their observations and the evidence they provide of their proficiency and progress against the </w:t>
            </w:r>
            <w:r w:rsidR="00B415C1" w:rsidRPr="000930A7">
              <w:rPr>
                <w:rFonts w:asciiTheme="majorHAnsi" w:hAnsiTheme="majorHAnsi" w:cstheme="majorHAnsi"/>
                <w:b/>
                <w:sz w:val="20"/>
                <w:szCs w:val="20"/>
              </w:rPr>
              <w:t>APST</w:t>
            </w:r>
          </w:p>
          <w:p w14:paraId="1BE30B08" w14:textId="77777777" w:rsidR="00C77C04" w:rsidRPr="00446887" w:rsidRDefault="00C77C04" w:rsidP="00C77C04">
            <w:pPr>
              <w:pStyle w:val="tablebodydotpoints"/>
              <w:numPr>
                <w:ilvl w:val="0"/>
                <w:numId w:val="30"/>
              </w:numPr>
              <w:spacing w:before="0" w:after="80" w:line="240" w:lineRule="auto"/>
              <w:rPr>
                <w:rFonts w:ascii="Calibri Light" w:hAnsi="Calibri Light" w:cs="Calibri Light"/>
              </w:rPr>
            </w:pPr>
            <w:r w:rsidRPr="00446887">
              <w:rPr>
                <w:rFonts w:ascii="Calibri Light" w:hAnsi="Calibri Light" w:cs="Calibri Light"/>
                <w:b/>
              </w:rPr>
              <w:t>Extend discussions</w:t>
            </w:r>
            <w:r w:rsidRPr="00446887">
              <w:rPr>
                <w:rFonts w:ascii="Calibri Light" w:hAnsi="Calibri Light" w:cs="Calibri Light"/>
              </w:rPr>
              <w:t xml:space="preserve"> beyond instrumental considerations of individual lessons to include, for example: </w:t>
            </w:r>
          </w:p>
          <w:p w14:paraId="702AFEEE"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Development of learners’ positive attitudes, perceptions and engagement with learning</w:t>
            </w:r>
            <w:r>
              <w:rPr>
                <w:rFonts w:ascii="Calibri Light" w:hAnsi="Calibri Light" w:cs="Calibri Light"/>
              </w:rPr>
              <w:t>.</w:t>
            </w:r>
            <w:r w:rsidRPr="00446887">
              <w:rPr>
                <w:rFonts w:ascii="Calibri Light" w:hAnsi="Calibri Light" w:cs="Calibri Light"/>
              </w:rPr>
              <w:t xml:space="preserve"> </w:t>
            </w:r>
          </w:p>
          <w:p w14:paraId="3C82E62C"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Fostering relationships with learners and communication strategies</w:t>
            </w:r>
            <w:r>
              <w:rPr>
                <w:rFonts w:ascii="Calibri Light" w:hAnsi="Calibri Light" w:cs="Calibri Light"/>
              </w:rPr>
              <w:t>.</w:t>
            </w:r>
          </w:p>
          <w:p w14:paraId="04C50D9D"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Ethics, law and duty of care</w:t>
            </w:r>
            <w:r>
              <w:rPr>
                <w:rFonts w:ascii="Calibri Light" w:hAnsi="Calibri Light" w:cs="Calibri Light"/>
              </w:rPr>
              <w:t>.</w:t>
            </w:r>
            <w:r w:rsidRPr="00446887">
              <w:rPr>
                <w:rFonts w:ascii="Calibri Light" w:hAnsi="Calibri Light" w:cs="Calibri Light"/>
              </w:rPr>
              <w:t xml:space="preserve"> </w:t>
            </w:r>
          </w:p>
          <w:p w14:paraId="16A7FB88"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Learning intentions, success criteria, and feedback strategies</w:t>
            </w:r>
            <w:r>
              <w:rPr>
                <w:rFonts w:ascii="Calibri Light" w:hAnsi="Calibri Light" w:cs="Calibri Light"/>
              </w:rPr>
              <w:t>.</w:t>
            </w:r>
          </w:p>
          <w:p w14:paraId="45694C6C"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Australian Curriculum and/or EYLF.</w:t>
            </w:r>
          </w:p>
          <w:p w14:paraId="73A5B807"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The language of the profession</w:t>
            </w:r>
            <w:r>
              <w:rPr>
                <w:rFonts w:ascii="Calibri Light" w:hAnsi="Calibri Light" w:cs="Calibri Light"/>
              </w:rPr>
              <w:t>.</w:t>
            </w:r>
          </w:p>
          <w:p w14:paraId="33C29F28" w14:textId="3791DADB" w:rsidR="00C77C04" w:rsidRPr="000930A7" w:rsidRDefault="00C77C04" w:rsidP="00C77C04">
            <w:pPr>
              <w:pStyle w:val="tablebodydotpoints"/>
              <w:numPr>
                <w:ilvl w:val="1"/>
                <w:numId w:val="12"/>
              </w:numPr>
              <w:spacing w:before="0" w:after="80" w:line="240" w:lineRule="auto"/>
              <w:ind w:left="881"/>
              <w:rPr>
                <w:rFonts w:asciiTheme="majorHAnsi" w:hAnsiTheme="majorHAnsi" w:cstheme="majorHAnsi"/>
                <w:sz w:val="20"/>
                <w:szCs w:val="20"/>
              </w:rPr>
            </w:pPr>
            <w:r w:rsidRPr="00446887">
              <w:rPr>
                <w:rFonts w:ascii="Calibri Light" w:hAnsi="Calibri Light" w:cs="Calibri Light"/>
              </w:rPr>
              <w:t>Emergent teacher identity and teacher resi</w:t>
            </w:r>
            <w:r>
              <w:rPr>
                <w:rFonts w:ascii="Calibri Light" w:hAnsi="Calibri Light" w:cs="Calibri Light"/>
              </w:rPr>
              <w:t>lience.</w:t>
            </w:r>
          </w:p>
        </w:tc>
      </w:tr>
      <w:tr w:rsidR="00C77C04" w:rsidRPr="000930A7" w14:paraId="39B55E0A" w14:textId="77777777" w:rsidTr="00C77C04">
        <w:trPr>
          <w:cantSplit/>
          <w:trHeight w:val="1134"/>
        </w:trPr>
        <w:tc>
          <w:tcPr>
            <w:tcW w:w="851" w:type="dxa"/>
            <w:shd w:val="clear" w:color="auto" w:fill="C6E2F3" w:themeFill="accent4" w:themeFillTint="99"/>
            <w:textDirection w:val="btLr"/>
            <w:vAlign w:val="center"/>
          </w:tcPr>
          <w:p w14:paraId="3C3A2C86" w14:textId="0465AD98" w:rsidR="00C77C04" w:rsidRPr="00C77C04" w:rsidRDefault="00C77C04" w:rsidP="00C77C04">
            <w:pPr>
              <w:pStyle w:val="tableheading"/>
              <w:ind w:right="113"/>
              <w:jc w:val="center"/>
              <w:rPr>
                <w:rFonts w:asciiTheme="majorHAnsi" w:hAnsiTheme="majorHAnsi" w:cstheme="majorHAnsi"/>
                <w:sz w:val="20"/>
                <w:szCs w:val="20"/>
              </w:rPr>
            </w:pPr>
            <w:r w:rsidRPr="00C77C04">
              <w:rPr>
                <w:rFonts w:asciiTheme="majorHAnsi" w:hAnsiTheme="majorHAnsi" w:cstheme="majorHAnsi"/>
                <w:sz w:val="20"/>
                <w:szCs w:val="20"/>
              </w:rPr>
              <w:t>Last day</w:t>
            </w:r>
          </w:p>
        </w:tc>
        <w:tc>
          <w:tcPr>
            <w:tcW w:w="5103" w:type="dxa"/>
          </w:tcPr>
          <w:p w14:paraId="1ECAD624" w14:textId="430606E0" w:rsidR="00C77C04" w:rsidRPr="00C77C04" w:rsidRDefault="00C77C04" w:rsidP="00C77C04">
            <w:pPr>
              <w:pStyle w:val="body"/>
              <w:numPr>
                <w:ilvl w:val="0"/>
                <w:numId w:val="31"/>
              </w:numPr>
              <w:spacing w:before="0" w:after="80" w:line="240" w:lineRule="auto"/>
              <w:rPr>
                <w:rFonts w:ascii="Calibri Light" w:hAnsi="Calibri Light" w:cs="Calibri Light"/>
              </w:rPr>
            </w:pPr>
            <w:r w:rsidRPr="00C77C04">
              <w:rPr>
                <w:rFonts w:ascii="Calibri Light" w:hAnsi="Calibri Light" w:cs="Calibri Light"/>
              </w:rPr>
              <w:t xml:space="preserve">Complete </w:t>
            </w:r>
            <w:r w:rsidRPr="00C77C04">
              <w:rPr>
                <w:rFonts w:ascii="Calibri Light" w:hAnsi="Calibri Light" w:cs="Calibri Light"/>
                <w:b/>
              </w:rPr>
              <w:t>Final Report</w:t>
            </w:r>
            <w:r w:rsidRPr="00C77C04">
              <w:rPr>
                <w:rFonts w:ascii="Calibri Light" w:hAnsi="Calibri Light" w:cs="Calibri Light"/>
              </w:rPr>
              <w:t xml:space="preserve"> in discussion with mentor, offering evidence of proficiency </w:t>
            </w:r>
            <w:proofErr w:type="gramStart"/>
            <w:r w:rsidRPr="00C77C04">
              <w:rPr>
                <w:rFonts w:ascii="Calibri Light" w:hAnsi="Calibri Light" w:cs="Calibri Light"/>
              </w:rPr>
              <w:t>against  in</w:t>
            </w:r>
            <w:proofErr w:type="gramEnd"/>
            <w:r w:rsidRPr="00C77C04">
              <w:rPr>
                <w:rFonts w:ascii="Calibri Light" w:hAnsi="Calibri Light" w:cs="Calibri Light"/>
              </w:rPr>
              <w:t xml:space="preserve"> the form of articulated knowledge, demonstrated practice and artefacts such as student work. Email to </w:t>
            </w:r>
            <w:hyperlink r:id="rId20" w:history="1">
              <w:r w:rsidRPr="003E00A0">
                <w:rPr>
                  <w:rFonts w:asciiTheme="majorHAnsi" w:hAnsiTheme="majorHAnsi" w:cstheme="majorHAnsi"/>
                  <w:color w:val="000000" w:themeColor="text1"/>
                </w:rPr>
                <w:t>the</w:t>
              </w:r>
            </w:hyperlink>
            <w:r w:rsidRPr="003E00A0">
              <w:rPr>
                <w:rFonts w:asciiTheme="majorHAnsi" w:hAnsiTheme="majorHAnsi" w:cstheme="majorHAnsi"/>
                <w:color w:val="000000" w:themeColor="text1"/>
              </w:rPr>
              <w:t xml:space="preserve"> unit coordinator</w:t>
            </w:r>
            <w:r w:rsidRPr="00C77C04">
              <w:rPr>
                <w:rFonts w:ascii="Calibri Light" w:hAnsi="Calibri Light" w:cs="Calibri Light"/>
              </w:rPr>
              <w:t xml:space="preserve"> copying to mentor and upload to Learnline</w:t>
            </w:r>
          </w:p>
        </w:tc>
        <w:tc>
          <w:tcPr>
            <w:tcW w:w="4820" w:type="dxa"/>
          </w:tcPr>
          <w:p w14:paraId="259ED503" w14:textId="6EA0DA33" w:rsidR="00C77C04" w:rsidRPr="00446887" w:rsidRDefault="00C77C04" w:rsidP="00C77C04">
            <w:pPr>
              <w:pStyle w:val="Bullets1"/>
              <w:numPr>
                <w:ilvl w:val="0"/>
                <w:numId w:val="32"/>
              </w:numPr>
              <w:spacing w:before="0"/>
              <w:rPr>
                <w:rFonts w:ascii="Calibri Light" w:hAnsi="Calibri Light" w:cs="Calibri Light"/>
                <w:sz w:val="22"/>
                <w:szCs w:val="22"/>
              </w:rPr>
            </w:pPr>
            <w:r w:rsidRPr="00446887">
              <w:rPr>
                <w:rFonts w:ascii="Calibri Light" w:hAnsi="Calibri Light" w:cs="Calibri Light"/>
                <w:sz w:val="22"/>
                <w:szCs w:val="22"/>
              </w:rPr>
              <w:t xml:space="preserve">Complete </w:t>
            </w:r>
            <w:r w:rsidRPr="00446887">
              <w:rPr>
                <w:rFonts w:ascii="Calibri Light" w:hAnsi="Calibri Light" w:cs="Calibri Light"/>
                <w:b/>
                <w:sz w:val="22"/>
                <w:szCs w:val="22"/>
              </w:rPr>
              <w:t>Final Report</w:t>
            </w:r>
            <w:r w:rsidRPr="00446887">
              <w:rPr>
                <w:rFonts w:ascii="Calibri Light" w:hAnsi="Calibri Light" w:cs="Calibri Light"/>
                <w:sz w:val="22"/>
                <w:szCs w:val="22"/>
              </w:rPr>
              <w:t xml:space="preserve"> in discussion with </w:t>
            </w:r>
            <w:r w:rsidR="00B415C1">
              <w:rPr>
                <w:rFonts w:ascii="Calibri Light" w:hAnsi="Calibri Light" w:cs="Calibri Light"/>
                <w:sz w:val="22"/>
                <w:szCs w:val="22"/>
              </w:rPr>
              <w:t>preservice teacher</w:t>
            </w:r>
            <w:r w:rsidRPr="00446887">
              <w:rPr>
                <w:rFonts w:ascii="Calibri Light" w:hAnsi="Calibri Light" w:cs="Calibri Light"/>
                <w:sz w:val="22"/>
                <w:szCs w:val="22"/>
              </w:rPr>
              <w:t xml:space="preserve"> and focusing on what has been learned over the placement, professional strengths and challenges, and future developmental goals</w:t>
            </w:r>
            <w:r>
              <w:rPr>
                <w:rFonts w:ascii="Calibri Light" w:hAnsi="Calibri Light" w:cs="Calibri Light"/>
                <w:sz w:val="22"/>
                <w:szCs w:val="22"/>
              </w:rPr>
              <w:t>.</w:t>
            </w:r>
          </w:p>
          <w:p w14:paraId="6685E52A" w14:textId="595EAC81" w:rsidR="00C77C04" w:rsidRPr="00446887" w:rsidRDefault="00C77C04" w:rsidP="00C77C04">
            <w:pPr>
              <w:pStyle w:val="tablebodydotpoints"/>
              <w:numPr>
                <w:ilvl w:val="0"/>
                <w:numId w:val="32"/>
              </w:numPr>
              <w:spacing w:before="0" w:after="80" w:line="240" w:lineRule="auto"/>
              <w:rPr>
                <w:rFonts w:ascii="Calibri Light" w:hAnsi="Calibri Light" w:cs="Calibri Light"/>
              </w:rPr>
            </w:pPr>
            <w:r w:rsidRPr="00446887">
              <w:rPr>
                <w:rFonts w:ascii="Calibri Light" w:hAnsi="Calibri Light" w:cs="Calibri Light"/>
              </w:rPr>
              <w:t xml:space="preserve">Complete mentor payment forms and submit </w:t>
            </w:r>
            <w:r>
              <w:rPr>
                <w:rFonts w:ascii="Calibri Light" w:hAnsi="Calibri Light" w:cs="Calibri Light"/>
              </w:rPr>
              <w:t xml:space="preserve">to </w:t>
            </w:r>
            <w:hyperlink r:id="rId21" w:history="1">
              <w:r w:rsidRPr="00112FFA">
                <w:rPr>
                  <w:rStyle w:val="Hyperlink"/>
                  <w:rFonts w:ascii="Calibri Light" w:hAnsi="Calibri Light" w:cs="Calibri Light"/>
                  <w:sz w:val="22"/>
                </w:rPr>
                <w:t>inschool@cdu.edu.au</w:t>
              </w:r>
            </w:hyperlink>
            <w:r>
              <w:rPr>
                <w:rFonts w:ascii="Calibri Light" w:hAnsi="Calibri Light" w:cs="Calibri Light"/>
              </w:rPr>
              <w:t xml:space="preserve"> </w:t>
            </w:r>
            <w:r w:rsidRPr="00446887">
              <w:rPr>
                <w:rFonts w:ascii="Calibri Light" w:hAnsi="Calibri Light" w:cs="Calibri Light"/>
              </w:rPr>
              <w:t xml:space="preserve"> </w:t>
            </w:r>
          </w:p>
        </w:tc>
      </w:tr>
    </w:tbl>
    <w:p w14:paraId="1DF46C5C" w14:textId="3C1C3AA8" w:rsidR="000930A7" w:rsidRDefault="000930A7" w:rsidP="00207B83">
      <w:pPr>
        <w:pStyle w:val="body"/>
        <w:spacing w:before="0" w:after="80"/>
        <w:rPr>
          <w:rFonts w:asciiTheme="majorHAnsi" w:hAnsiTheme="majorHAnsi" w:cstheme="majorHAnsi"/>
          <w:highlight w:val="yellow"/>
        </w:rPr>
      </w:pPr>
    </w:p>
    <w:p w14:paraId="47E72E3A" w14:textId="2D68A1D3" w:rsidR="00D1105C" w:rsidRPr="00661DE7" w:rsidRDefault="00D1105C" w:rsidP="00D1105C">
      <w:pPr>
        <w:spacing w:before="60" w:after="60"/>
        <w:ind w:left="-567"/>
        <w:rPr>
          <w:rStyle w:val="Heading2Char"/>
        </w:rPr>
      </w:pPr>
      <w:r w:rsidRPr="00661DE7">
        <w:rPr>
          <w:rStyle w:val="Heading2Char"/>
        </w:rPr>
        <w:t xml:space="preserve">Final Report Performance Descriptors </w:t>
      </w:r>
    </w:p>
    <w:p w14:paraId="0AE54017" w14:textId="6D293AB6" w:rsidR="00D1105C" w:rsidRPr="00390832" w:rsidRDefault="00D1105C" w:rsidP="00D1105C">
      <w:pPr>
        <w:spacing w:before="60" w:after="60"/>
        <w:ind w:left="-567"/>
        <w:rPr>
          <w:rFonts w:cstheme="majorHAnsi"/>
          <w:szCs w:val="22"/>
        </w:rPr>
      </w:pPr>
      <w:r w:rsidRPr="00390832">
        <w:rPr>
          <w:rFonts w:cstheme="majorHAnsi"/>
          <w:szCs w:val="22"/>
        </w:rPr>
        <w:t xml:space="preserve">The following descriptors are a guide when making judgements about a </w:t>
      </w:r>
      <w:r w:rsidR="003E00A0">
        <w:rPr>
          <w:rFonts w:cstheme="majorHAnsi"/>
          <w:szCs w:val="22"/>
        </w:rPr>
        <w:t>preservice</w:t>
      </w:r>
      <w:r w:rsidRPr="00390832">
        <w:rPr>
          <w:rFonts w:cstheme="majorHAnsi"/>
          <w:szCs w:val="22"/>
        </w:rPr>
        <w:t xml:space="preserve"> teacher’s performance during professional practice. These performance descriptors are aligned with the Australian Professional Standards for Teachers (APST) at the Graduate level (see </w:t>
      </w:r>
      <w:hyperlink r:id="rId22" w:history="1">
        <w:r w:rsidRPr="00390832">
          <w:rPr>
            <w:rStyle w:val="Hyperlink"/>
            <w:rFonts w:cstheme="majorHAnsi"/>
            <w:sz w:val="22"/>
            <w:szCs w:val="22"/>
          </w:rPr>
          <w:t>https://www.aitsl.edu.au/teach/standards#</w:t>
        </w:r>
      </w:hyperlink>
      <w:r w:rsidRPr="00390832">
        <w:rPr>
          <w:rFonts w:cstheme="majorHAnsi"/>
          <w:szCs w:val="22"/>
        </w:rPr>
        <w:t xml:space="preserve">) and are organised under three domains; Professional Knowledge, Professional Practice and Professional Engagement. </w:t>
      </w:r>
    </w:p>
    <w:p w14:paraId="17D85DBE" w14:textId="470C2B84" w:rsidR="00D1105C" w:rsidRPr="00390832" w:rsidRDefault="00D1105C" w:rsidP="00D1105C">
      <w:pPr>
        <w:pStyle w:val="Heading2"/>
        <w:ind w:left="-567"/>
        <w:rPr>
          <w:rFonts w:asciiTheme="majorHAnsi" w:hAnsiTheme="majorHAnsi" w:cstheme="majorHAnsi"/>
          <w:sz w:val="22"/>
        </w:rPr>
      </w:pPr>
    </w:p>
    <w:tbl>
      <w:tblPr>
        <w:tblStyle w:val="TableGrid"/>
        <w:tblW w:w="10774" w:type="dxa"/>
        <w:tblInd w:w="-714" w:type="dxa"/>
        <w:tblLook w:val="04A0" w:firstRow="1" w:lastRow="0" w:firstColumn="1" w:lastColumn="0" w:noHBand="0" w:noVBand="1"/>
      </w:tblPr>
      <w:tblGrid>
        <w:gridCol w:w="1985"/>
        <w:gridCol w:w="8789"/>
      </w:tblGrid>
      <w:tr w:rsidR="00D1105C" w:rsidRPr="002303BB" w14:paraId="6F2115EB" w14:textId="77777777" w:rsidTr="007F4880">
        <w:tc>
          <w:tcPr>
            <w:tcW w:w="10774" w:type="dxa"/>
            <w:gridSpan w:val="2"/>
            <w:shd w:val="clear" w:color="auto" w:fill="002060"/>
          </w:tcPr>
          <w:p w14:paraId="6290FC04" w14:textId="77777777" w:rsidR="00D1105C" w:rsidRPr="002303BB" w:rsidRDefault="00D1105C" w:rsidP="00B415C1">
            <w:pPr>
              <w:spacing w:before="60" w:after="60"/>
              <w:jc w:val="center"/>
              <w:rPr>
                <w:rFonts w:ascii="Calibri Light" w:hAnsi="Calibri Light" w:cs="Calibri Light"/>
                <w:b/>
                <w:bCs/>
                <w:color w:val="FFFFFF" w:themeColor="background1"/>
                <w:szCs w:val="22"/>
              </w:rPr>
            </w:pPr>
            <w:r w:rsidRPr="002303BB">
              <w:rPr>
                <w:rFonts w:ascii="Calibri Light" w:hAnsi="Calibri Light" w:cs="Calibri Light"/>
                <w:b/>
                <w:bCs/>
                <w:color w:val="FFFFFF" w:themeColor="background1"/>
                <w:szCs w:val="22"/>
              </w:rPr>
              <w:t>Performance Descriptors Defined</w:t>
            </w:r>
          </w:p>
        </w:tc>
      </w:tr>
      <w:tr w:rsidR="00D1105C" w:rsidRPr="002303BB" w14:paraId="7A3D48BD" w14:textId="77777777" w:rsidTr="007F4880">
        <w:tc>
          <w:tcPr>
            <w:tcW w:w="10774" w:type="dxa"/>
            <w:gridSpan w:val="2"/>
            <w:shd w:val="clear" w:color="auto" w:fill="F8E4B5" w:themeFill="text2" w:themeFillTint="66"/>
          </w:tcPr>
          <w:p w14:paraId="6352CADC"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Professional Knowledge</w:t>
            </w:r>
            <w:r w:rsidRPr="002303BB">
              <w:rPr>
                <w:rFonts w:ascii="Calibri Light" w:hAnsi="Calibri Light" w:cs="Calibri Light"/>
                <w:szCs w:val="22"/>
              </w:rPr>
              <w:t xml:space="preserve"> - Teachers draw on a body of professional knowledge and research to respond to students’ educational needs. They know their students, including their linguistic, cultural and religious backgrounds. They know how the experiences and knowledge that students bring to their classroom affect their continued learning and know how to structure learning experiences to meet the physical, social and intellectual development of the students they teach. They develop students' literacy and numeracy and use information and communication technology to expand and enhance student learning.</w:t>
            </w:r>
          </w:p>
        </w:tc>
      </w:tr>
      <w:tr w:rsidR="00D1105C" w:rsidRPr="002303BB" w14:paraId="73060EEC" w14:textId="77777777" w:rsidTr="007F4880">
        <w:tc>
          <w:tcPr>
            <w:tcW w:w="1985" w:type="dxa"/>
            <w:vAlign w:val="center"/>
          </w:tcPr>
          <w:p w14:paraId="1C1C6D4E" w14:textId="71DA8E2F" w:rsidR="00D1105C" w:rsidRPr="002303BB" w:rsidRDefault="00C56417" w:rsidP="00B415C1">
            <w:pPr>
              <w:spacing w:before="60" w:after="60"/>
              <w:ind w:left="-112" w:firstLine="112"/>
              <w:rPr>
                <w:rFonts w:ascii="Calibri Light" w:hAnsi="Calibri Light" w:cs="Calibri Light"/>
                <w:b/>
                <w:bCs/>
                <w:szCs w:val="22"/>
              </w:rPr>
            </w:pPr>
            <w:r w:rsidRPr="00C56417">
              <w:rPr>
                <w:rFonts w:ascii="Calibri Light" w:hAnsi="Calibri Light" w:cs="Calibri Light"/>
                <w:b/>
                <w:bCs/>
                <w:color w:val="auto"/>
                <w:szCs w:val="22"/>
              </w:rPr>
              <w:t>Satisfactory</w:t>
            </w:r>
          </w:p>
        </w:tc>
        <w:tc>
          <w:tcPr>
            <w:tcW w:w="8789" w:type="dxa"/>
          </w:tcPr>
          <w:p w14:paraId="0999F985" w14:textId="5A4FC193"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proficiency across the twelve standard descriptors for Standards 1 &amp; 2. This is reflected in their content knowledge and capacity to plan and implement coherent, well-sequenced learning experiences. Lesson preparation incorporates differentiated </w:t>
            </w:r>
            <w:r w:rsidRPr="002303BB">
              <w:rPr>
                <w:rFonts w:ascii="Calibri Light" w:hAnsi="Calibri Light" w:cs="Calibri Light"/>
                <w:szCs w:val="22"/>
              </w:rPr>
              <w:lastRenderedPageBreak/>
              <w:t>strategies to meet the specific learning needs of students across the full range of abilities. Literacy and numeracy strategies are evident in supporting student achievement and teaching strategies make effective use of ICT. Teaching takes account of ATSI histories and culture is responsive to the learning strengths of students. The structure of teaching programs draws on research regarding how students learn.</w:t>
            </w:r>
          </w:p>
        </w:tc>
      </w:tr>
      <w:tr w:rsidR="00D1105C" w:rsidRPr="002303BB" w14:paraId="4A214025" w14:textId="77777777" w:rsidTr="007F4880">
        <w:tc>
          <w:tcPr>
            <w:tcW w:w="1985" w:type="dxa"/>
            <w:vAlign w:val="center"/>
          </w:tcPr>
          <w:p w14:paraId="4A7768FF" w14:textId="77777777" w:rsidR="00D1105C" w:rsidRPr="002303BB" w:rsidRDefault="00D1105C" w:rsidP="00B415C1">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lastRenderedPageBreak/>
              <w:t>Developing</w:t>
            </w:r>
          </w:p>
        </w:tc>
        <w:tc>
          <w:tcPr>
            <w:tcW w:w="8789" w:type="dxa"/>
          </w:tcPr>
          <w:p w14:paraId="6203E2D0" w14:textId="6FA1E6E8"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adequate capabilities across the twelve standard descriptors for Standards 1 &amp; 2. This is demonstrated in their content knowledge and ability to plan and implement effective, learning experiences. Lesson preparation demonstrates strategies required to meet the specific learning needs of students across the full range of abilities. The use of literacy and numeracy strategies are apparent and ICT is part of a range of strategies integrated into learning and teaching programs. A broad knowledge of ATSI histories and culture is demonstrated. Knowledge of the learning strengths of students from diverse backgrounds is evident and research regarding how students learn is applied.</w:t>
            </w:r>
          </w:p>
        </w:tc>
      </w:tr>
      <w:tr w:rsidR="00D1105C" w:rsidRPr="002303BB" w14:paraId="00853960" w14:textId="77777777" w:rsidTr="007F4880">
        <w:tc>
          <w:tcPr>
            <w:tcW w:w="1985" w:type="dxa"/>
            <w:vAlign w:val="center"/>
          </w:tcPr>
          <w:p w14:paraId="78A6AB92" w14:textId="77777777" w:rsidR="00D1105C" w:rsidRPr="002303BB" w:rsidRDefault="00D1105C" w:rsidP="00B415C1">
            <w:pPr>
              <w:spacing w:before="60" w:after="60"/>
              <w:ind w:left="39"/>
              <w:rPr>
                <w:rFonts w:ascii="Calibri Light" w:hAnsi="Calibri Light" w:cs="Calibri Light"/>
                <w:b/>
                <w:bCs/>
                <w:szCs w:val="22"/>
              </w:rPr>
            </w:pPr>
            <w:r>
              <w:rPr>
                <w:rFonts w:ascii="Calibri Light" w:hAnsi="Calibri Light" w:cs="Calibri Light"/>
                <w:b/>
                <w:bCs/>
                <w:szCs w:val="22"/>
              </w:rPr>
              <w:t>Limited Opportunities</w:t>
            </w:r>
          </w:p>
        </w:tc>
        <w:tc>
          <w:tcPr>
            <w:tcW w:w="8789" w:type="dxa"/>
          </w:tcPr>
          <w:p w14:paraId="2D1101F7" w14:textId="5597BD98"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had limited opportunity to demonstrate skills or professional knowledge.</w:t>
            </w:r>
          </w:p>
        </w:tc>
      </w:tr>
      <w:tr w:rsidR="00D1105C" w:rsidRPr="002303BB" w14:paraId="581A78B5" w14:textId="77777777" w:rsidTr="007F4880">
        <w:tc>
          <w:tcPr>
            <w:tcW w:w="1985" w:type="dxa"/>
            <w:vAlign w:val="center"/>
          </w:tcPr>
          <w:p w14:paraId="11F6C6C9" w14:textId="77777777" w:rsidR="00D1105C" w:rsidRPr="002303BB" w:rsidRDefault="00D1105C" w:rsidP="00B415C1">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t>Unsatisfactory</w:t>
            </w:r>
          </w:p>
        </w:tc>
        <w:tc>
          <w:tcPr>
            <w:tcW w:w="8789" w:type="dxa"/>
          </w:tcPr>
          <w:p w14:paraId="4334B542" w14:textId="001701AB"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limited knowledge and capability across the twelve standard descriptors for Standards 1 &amp; 2. There are significant gaps in content knowledge and the developmental needs of students when planning or implementing learning experiences is not evident. Knowledge of the learning strengths of students from diverse backgrounds is not evident and research regarding how students learn is not applied.</w:t>
            </w:r>
          </w:p>
        </w:tc>
      </w:tr>
      <w:tr w:rsidR="00D1105C" w:rsidRPr="002303BB" w14:paraId="29C545F3" w14:textId="77777777" w:rsidTr="007F4880">
        <w:tc>
          <w:tcPr>
            <w:tcW w:w="10774" w:type="dxa"/>
            <w:gridSpan w:val="2"/>
            <w:shd w:val="clear" w:color="auto" w:fill="F8E4B5" w:themeFill="text2" w:themeFillTint="66"/>
          </w:tcPr>
          <w:p w14:paraId="0A95A41B" w14:textId="77777777"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b/>
                <w:bCs/>
                <w:szCs w:val="22"/>
              </w:rPr>
              <w:t xml:space="preserve">Professional Practice - </w:t>
            </w:r>
            <w:r w:rsidRPr="002303BB">
              <w:rPr>
                <w:rFonts w:ascii="Calibri Light" w:hAnsi="Calibri Light" w:cs="Calibri Light"/>
                <w:szCs w:val="22"/>
              </w:rPr>
              <w:t xml:space="preserve">Teachers make learning engaging creating and maintaining safe, inclusive learning environments. They can implement a fair and equitable behaviour management plan. Effective communication techniques are part of their repertoire of effective teaching and can implement well-designed teaching programs and learning experiences. All aspects of their teaching are evaluated to ensure students’ learning needs are met. Student assessment data are used to diagnose barriers to learning and to improve their academic performance. Student learning is report to parents and carers.  </w:t>
            </w:r>
          </w:p>
        </w:tc>
      </w:tr>
      <w:tr w:rsidR="00D1105C" w:rsidRPr="002303BB" w14:paraId="16341FF0" w14:textId="77777777" w:rsidTr="007F4880">
        <w:tc>
          <w:tcPr>
            <w:tcW w:w="1985" w:type="dxa"/>
            <w:vAlign w:val="center"/>
          </w:tcPr>
          <w:p w14:paraId="10194037" w14:textId="32877E61" w:rsidR="00D1105C" w:rsidRPr="002303BB" w:rsidRDefault="000930A7" w:rsidP="00B415C1">
            <w:pPr>
              <w:spacing w:before="60" w:after="60"/>
              <w:ind w:left="-112" w:firstLine="112"/>
              <w:rPr>
                <w:rFonts w:ascii="Calibri Light" w:hAnsi="Calibri Light" w:cs="Calibri Light"/>
                <w:b/>
                <w:bCs/>
                <w:szCs w:val="22"/>
              </w:rPr>
            </w:pPr>
            <w:r w:rsidRPr="00C56417">
              <w:rPr>
                <w:rFonts w:ascii="Calibri Light" w:hAnsi="Calibri Light" w:cs="Calibri Light"/>
                <w:b/>
                <w:bCs/>
                <w:color w:val="auto"/>
                <w:szCs w:val="22"/>
              </w:rPr>
              <w:t>Satisfactory</w:t>
            </w:r>
          </w:p>
        </w:tc>
        <w:tc>
          <w:tcPr>
            <w:tcW w:w="8789" w:type="dxa"/>
          </w:tcPr>
          <w:p w14:paraId="33C135A7" w14:textId="723AB144" w:rsidR="00D1105C" w:rsidRPr="002303BB" w:rsidRDefault="00D1105C" w:rsidP="00B415C1">
            <w:pPr>
              <w:spacing w:before="60" w:after="60"/>
              <w:ind w:right="-101"/>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is proficient in the seventeen standard descriptors for Standards 3, 4 &amp; 5. This is evident by the use of well-structured teaching programs, where challenging goals assist students to develop problem-solving skills, critical and creative thinking. Effective use is made of verbal and non-verbal communication strategies and teaching programs are evaluated using evidence. The classroom environment is orderly with workable routines and challenging behaviours are well-managed. The wellbeing and safety of students is monitored by implementing relevant curriculum and legislative requirements. A range of assessments are used to assess student learning through timely feedback to students. Assessment data are used to modify practices, inform future planning and can be used to report to parents and carers.</w:t>
            </w:r>
          </w:p>
        </w:tc>
      </w:tr>
      <w:tr w:rsidR="00D1105C" w:rsidRPr="002303BB" w14:paraId="7042DEE1" w14:textId="77777777" w:rsidTr="007F4880">
        <w:tc>
          <w:tcPr>
            <w:tcW w:w="1985" w:type="dxa"/>
            <w:vAlign w:val="center"/>
          </w:tcPr>
          <w:p w14:paraId="68B9EC9D"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Developing</w:t>
            </w:r>
          </w:p>
        </w:tc>
        <w:tc>
          <w:tcPr>
            <w:tcW w:w="8789" w:type="dxa"/>
          </w:tcPr>
          <w:p w14:paraId="3FB7263E" w14:textId="752BB1BF"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adequate capabilities across the seventeen standard descriptors for Standards 3, 4 &amp; 5. This is demonstrated by their capacity to plan a sequence of lessons and teaching programs provide achievable challenges for students based on the use of different teaching strategies. A range of verbal and non-verbal communication strategies are used to support student engagement and teaching programs are evaluated. The classroom environment is organised with clear direction with practical approaches to managing challenging behaviours. A range of strategies are used to support student wellbeing and safety that reflect relevant curriculum and legislative requirements. Knowledge of assessment strategies are used to assess student learning through timely feedback to students, to modify teaching practices and to inform future planning. The use of assessment to report to parents and carers is understood.</w:t>
            </w:r>
          </w:p>
        </w:tc>
      </w:tr>
      <w:tr w:rsidR="00D1105C" w:rsidRPr="002303BB" w14:paraId="19FFEA71" w14:textId="77777777" w:rsidTr="007F4880">
        <w:tc>
          <w:tcPr>
            <w:tcW w:w="1985" w:type="dxa"/>
            <w:vAlign w:val="center"/>
          </w:tcPr>
          <w:p w14:paraId="506D4D15" w14:textId="77777777" w:rsidR="00D1105C" w:rsidRPr="002303BB" w:rsidRDefault="00D1105C" w:rsidP="00B415C1">
            <w:pPr>
              <w:spacing w:before="60" w:after="60"/>
              <w:ind w:left="39"/>
              <w:rPr>
                <w:rFonts w:ascii="Calibri Light" w:hAnsi="Calibri Light" w:cs="Calibri Light"/>
                <w:b/>
                <w:bCs/>
                <w:szCs w:val="22"/>
              </w:rPr>
            </w:pPr>
            <w:r>
              <w:rPr>
                <w:rFonts w:ascii="Calibri Light" w:hAnsi="Calibri Light" w:cs="Calibri Light"/>
                <w:b/>
                <w:bCs/>
                <w:szCs w:val="22"/>
              </w:rPr>
              <w:t>Limited Opportunities</w:t>
            </w:r>
          </w:p>
        </w:tc>
        <w:tc>
          <w:tcPr>
            <w:tcW w:w="8789" w:type="dxa"/>
          </w:tcPr>
          <w:p w14:paraId="0C32F579" w14:textId="7302FAC6"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had limited opportunity to demonstrate skills or professional practice.</w:t>
            </w:r>
          </w:p>
        </w:tc>
      </w:tr>
      <w:tr w:rsidR="00D1105C" w:rsidRPr="002303BB" w14:paraId="19C7C9E9" w14:textId="77777777" w:rsidTr="007F4880">
        <w:tc>
          <w:tcPr>
            <w:tcW w:w="1985" w:type="dxa"/>
          </w:tcPr>
          <w:p w14:paraId="09D1AF78"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Unsatisfactory</w:t>
            </w:r>
          </w:p>
        </w:tc>
        <w:tc>
          <w:tcPr>
            <w:tcW w:w="8789" w:type="dxa"/>
          </w:tcPr>
          <w:p w14:paraId="4C454DD5" w14:textId="43654439"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limited knowledge and capability across the seventeen standard descriptors for Standards 3, 4 &amp; 5. They are poorly prepared and have difficulty implementing learning experiences effectively and demonstrate problems implementing </w:t>
            </w:r>
            <w:r w:rsidRPr="002303BB">
              <w:rPr>
                <w:rFonts w:ascii="Calibri Light" w:hAnsi="Calibri Light" w:cs="Calibri Light"/>
                <w:szCs w:val="22"/>
              </w:rPr>
              <w:lastRenderedPageBreak/>
              <w:t xml:space="preserve">planned strategies. There are significant weaknesses in content knowledge which they may or may not be aware of and do not self-correct. There is limited or no awareness of suitable assessment strategies to gauge student understanding. The </w:t>
            </w:r>
            <w:r w:rsidR="003E00A0">
              <w:rPr>
                <w:rFonts w:ascii="Calibri Light" w:hAnsi="Calibri Light" w:cs="Calibri Light"/>
                <w:szCs w:val="22"/>
              </w:rPr>
              <w:t>preservice</w:t>
            </w:r>
            <w:r w:rsidRPr="002303BB">
              <w:rPr>
                <w:rFonts w:ascii="Calibri Light" w:hAnsi="Calibri Light" w:cs="Calibri Light"/>
                <w:szCs w:val="22"/>
              </w:rPr>
              <w:t xml:space="preserve"> teacher is generally unaware of or indifferent to student behaviours and the need to include strategies to manage student learning. They are reluctant to deal with difficult or unproductive behaviours.</w:t>
            </w:r>
          </w:p>
        </w:tc>
      </w:tr>
      <w:tr w:rsidR="00D1105C" w:rsidRPr="002303BB" w14:paraId="41C8C5C9" w14:textId="77777777" w:rsidTr="007F4880">
        <w:tc>
          <w:tcPr>
            <w:tcW w:w="10774" w:type="dxa"/>
            <w:gridSpan w:val="2"/>
            <w:shd w:val="clear" w:color="auto" w:fill="F8E4B5" w:themeFill="text2" w:themeFillTint="66"/>
          </w:tcPr>
          <w:p w14:paraId="2099A7D8" w14:textId="77777777"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b/>
                <w:bCs/>
                <w:szCs w:val="22"/>
              </w:rPr>
              <w:lastRenderedPageBreak/>
              <w:t>Professional Engagement</w:t>
            </w:r>
            <w:r w:rsidRPr="002303BB">
              <w:rPr>
                <w:rFonts w:ascii="Calibri Light" w:hAnsi="Calibri Light" w:cs="Calibri Light"/>
                <w:szCs w:val="22"/>
              </w:rPr>
              <w:t xml:space="preserve"> - Teachers identify their own professional learning needs to improve student learning. They demonstrate respect and professionalism in their interactions with students, colleagues, parents, carers and the community. To enrich the education of students, teachers engage with the school community, within and beyond the classroom. They understand the links between school, home and community in the social and intellectual development of students.  </w:t>
            </w:r>
          </w:p>
        </w:tc>
      </w:tr>
      <w:tr w:rsidR="00D1105C" w:rsidRPr="002303BB" w14:paraId="0B58F442" w14:textId="77777777" w:rsidTr="007F4880">
        <w:tc>
          <w:tcPr>
            <w:tcW w:w="1985" w:type="dxa"/>
            <w:vAlign w:val="center"/>
          </w:tcPr>
          <w:p w14:paraId="4E589253" w14:textId="49E2FC1C" w:rsidR="00D1105C" w:rsidRPr="00D1105C" w:rsidRDefault="00C56417" w:rsidP="00B415C1">
            <w:pPr>
              <w:spacing w:before="60" w:after="60"/>
              <w:rPr>
                <w:rFonts w:ascii="Calibri Light" w:hAnsi="Calibri Light" w:cs="Calibri Light"/>
                <w:b/>
                <w:bCs/>
                <w:color w:val="FF0000"/>
                <w:szCs w:val="22"/>
              </w:rPr>
            </w:pPr>
            <w:r w:rsidRPr="00C56417">
              <w:rPr>
                <w:rFonts w:ascii="Calibri Light" w:hAnsi="Calibri Light" w:cs="Calibri Light"/>
                <w:b/>
                <w:bCs/>
                <w:color w:val="auto"/>
                <w:szCs w:val="22"/>
              </w:rPr>
              <w:t>Satisfactory</w:t>
            </w:r>
          </w:p>
        </w:tc>
        <w:tc>
          <w:tcPr>
            <w:tcW w:w="8789" w:type="dxa"/>
          </w:tcPr>
          <w:p w14:paraId="36F25FFB" w14:textId="05761E11"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is proficient in the eight standard descriptors for Standards 6 &amp; 7. This is evident by their participation in professional learning to update knowledge and practice, as well as their contribution to collegial discussions. They apply constructive feedback to improve professional knowledge and practice. An understanding of and compliance with relevant legislative, administrative, organisational and professional requirements, policies and processes. There is evidence of a respectful collaborative relationship with parents/carers regarding student learning and wellbeing. Participation in professional and community networks and forums to broaden knowledge and improve practice is apparent.</w:t>
            </w:r>
          </w:p>
        </w:tc>
      </w:tr>
      <w:tr w:rsidR="00D1105C" w:rsidRPr="002303BB" w14:paraId="6F3CAE1A" w14:textId="77777777" w:rsidTr="007F4880">
        <w:tc>
          <w:tcPr>
            <w:tcW w:w="1985" w:type="dxa"/>
            <w:vAlign w:val="center"/>
          </w:tcPr>
          <w:p w14:paraId="6E9F33CF"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Developing</w:t>
            </w:r>
          </w:p>
        </w:tc>
        <w:tc>
          <w:tcPr>
            <w:tcW w:w="8789" w:type="dxa"/>
          </w:tcPr>
          <w:p w14:paraId="6C937000" w14:textId="156B6CA2"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adequate capabilities in the eight standard descriptors for Standards 6 &amp; 7. There is evidence of an understanding of the relevance of professional learning and they apply constructive feedback to improve professional practice. There is an understanding of relevant legislative, administrative, organisational and professional requirements, policies and processes. Working with parents/carers regarding student learning and wellbeing is understood. They have an understanding of the role of professional and community representatives to broaden knowledge and improve practice.</w:t>
            </w:r>
          </w:p>
        </w:tc>
      </w:tr>
      <w:tr w:rsidR="00D1105C" w:rsidRPr="002303BB" w14:paraId="28D1D0B4" w14:textId="77777777" w:rsidTr="007F4880">
        <w:tc>
          <w:tcPr>
            <w:tcW w:w="1985" w:type="dxa"/>
            <w:vAlign w:val="center"/>
          </w:tcPr>
          <w:p w14:paraId="05F01043" w14:textId="77777777" w:rsidR="00D1105C" w:rsidRPr="002303BB" w:rsidRDefault="00D1105C" w:rsidP="00B415C1">
            <w:pPr>
              <w:spacing w:before="60" w:after="60"/>
              <w:ind w:right="-111"/>
              <w:rPr>
                <w:rFonts w:ascii="Calibri Light" w:hAnsi="Calibri Light" w:cs="Calibri Light"/>
                <w:b/>
                <w:bCs/>
                <w:szCs w:val="22"/>
              </w:rPr>
            </w:pPr>
            <w:r>
              <w:rPr>
                <w:rFonts w:ascii="Calibri Light" w:hAnsi="Calibri Light" w:cs="Calibri Light"/>
                <w:b/>
                <w:bCs/>
                <w:szCs w:val="22"/>
              </w:rPr>
              <w:t>Limited Opportunities</w:t>
            </w:r>
          </w:p>
        </w:tc>
        <w:tc>
          <w:tcPr>
            <w:tcW w:w="8789" w:type="dxa"/>
          </w:tcPr>
          <w:p w14:paraId="65AC94B5" w14:textId="2986FCE1"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had limited opportunity to demonstrate skills or undertake in professional engagement activities.</w:t>
            </w:r>
          </w:p>
        </w:tc>
      </w:tr>
      <w:tr w:rsidR="00D1105C" w:rsidRPr="002303BB" w14:paraId="2BB09347" w14:textId="77777777" w:rsidTr="007F4880">
        <w:tc>
          <w:tcPr>
            <w:tcW w:w="1985" w:type="dxa"/>
            <w:vAlign w:val="center"/>
          </w:tcPr>
          <w:p w14:paraId="144040EA" w14:textId="77777777" w:rsidR="00D1105C" w:rsidRPr="002303BB" w:rsidRDefault="00D1105C" w:rsidP="00B415C1">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t>Unsatisfactory</w:t>
            </w:r>
          </w:p>
        </w:tc>
        <w:tc>
          <w:tcPr>
            <w:tcW w:w="8789" w:type="dxa"/>
          </w:tcPr>
          <w:p w14:paraId="00071B57" w14:textId="275179D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limited knowledge and capabilities in the eight standard descriptors for Standards 6 &amp; 7. They show inaccurate or limited awareness of school, sector and/or system policies and procedures related to student well-being and safety. They make little attempt to establish professional relationships and may be defensive and/or unwilling to accept formative feedback or to acknowledge areas for further growth and development. Professional conduct is not displayed when working with students and staff.</w:t>
            </w:r>
          </w:p>
        </w:tc>
      </w:tr>
    </w:tbl>
    <w:p w14:paraId="300EC6E3" w14:textId="0565B90A" w:rsidR="00584E89" w:rsidRDefault="00584E89" w:rsidP="00D1105C">
      <w:pPr>
        <w:rPr>
          <w:rFonts w:ascii="Calibri Light" w:hAnsi="Calibri Light" w:cs="Calibri Light"/>
          <w:szCs w:val="22"/>
        </w:rPr>
      </w:pPr>
    </w:p>
    <w:p w14:paraId="23D2F671" w14:textId="77777777" w:rsidR="00BC6F31" w:rsidRDefault="00BC6F31" w:rsidP="00BC6F31">
      <w:pPr>
        <w:spacing w:before="60" w:after="60"/>
        <w:ind w:left="-567"/>
        <w:rPr>
          <w:rStyle w:val="Heading2Char"/>
        </w:rPr>
      </w:pPr>
      <w:r w:rsidRPr="00153717">
        <w:rPr>
          <w:rStyle w:val="Heading2Char"/>
        </w:rPr>
        <w:t>The Australian Children's Education &amp; Care Quality Authorit</w:t>
      </w:r>
      <w:r>
        <w:rPr>
          <w:rStyle w:val="Heading2Char"/>
        </w:rPr>
        <w:t xml:space="preserve">y Areas </w:t>
      </w:r>
    </w:p>
    <w:p w14:paraId="6F451E58" w14:textId="77777777" w:rsidR="00BC6F31" w:rsidRPr="007F4880" w:rsidRDefault="00BC6F31" w:rsidP="00BC6F31">
      <w:pPr>
        <w:spacing w:before="60" w:after="60"/>
        <w:ind w:left="-567"/>
        <w:rPr>
          <w:rFonts w:cstheme="majorHAnsi"/>
          <w:szCs w:val="22"/>
        </w:rPr>
      </w:pPr>
      <w:r w:rsidRPr="007F4880">
        <w:rPr>
          <w:rFonts w:cstheme="majorHAnsi"/>
          <w:szCs w:val="22"/>
        </w:rPr>
        <w:t>Please note that only the areas relevant to this placement are listed</w:t>
      </w:r>
      <w:r>
        <w:rPr>
          <w:rFonts w:cstheme="majorHAnsi"/>
          <w:szCs w:val="22"/>
        </w:rPr>
        <w:t xml:space="preserve"> in the interim and final reports</w:t>
      </w:r>
      <w:r w:rsidRPr="007F4880">
        <w:rPr>
          <w:rFonts w:cstheme="majorHAnsi"/>
          <w:szCs w:val="22"/>
        </w:rPr>
        <w:t xml:space="preserve">. Please use </w:t>
      </w:r>
      <w:r>
        <w:rPr>
          <w:rFonts w:cstheme="majorHAnsi"/>
          <w:szCs w:val="22"/>
        </w:rPr>
        <w:t>this</w:t>
      </w:r>
      <w:r w:rsidRPr="007F4880">
        <w:rPr>
          <w:rFonts w:cstheme="majorHAnsi"/>
          <w:szCs w:val="22"/>
        </w:rPr>
        <w:t xml:space="preserve"> full </w:t>
      </w:r>
      <w:r>
        <w:rPr>
          <w:rFonts w:cstheme="majorHAnsi"/>
          <w:szCs w:val="22"/>
        </w:rPr>
        <w:t>ACECQA Quality Areas</w:t>
      </w:r>
      <w:r w:rsidRPr="007F4880">
        <w:rPr>
          <w:rFonts w:cstheme="majorHAnsi"/>
          <w:szCs w:val="22"/>
        </w:rPr>
        <w:t xml:space="preserve"> List for ongoing professional learning discussions.</w:t>
      </w:r>
    </w:p>
    <w:p w14:paraId="49AA193E" w14:textId="77777777" w:rsidR="00BC6F31" w:rsidRDefault="00BC6F31" w:rsidP="00BC6F31">
      <w:pPr>
        <w:rPr>
          <w:rFonts w:ascii="Calibri Light" w:hAnsi="Calibri Light" w:cs="Calibri Light"/>
          <w:szCs w:val="22"/>
        </w:rPr>
      </w:pPr>
    </w:p>
    <w:tbl>
      <w:tblPr>
        <w:tblStyle w:val="TableGrid"/>
        <w:tblW w:w="10635" w:type="dxa"/>
        <w:tblInd w:w="-856" w:type="dxa"/>
        <w:tblLayout w:type="fixed"/>
        <w:tblLook w:val="04A0" w:firstRow="1" w:lastRow="0" w:firstColumn="1" w:lastColumn="0" w:noHBand="0" w:noVBand="1"/>
      </w:tblPr>
      <w:tblGrid>
        <w:gridCol w:w="3403"/>
        <w:gridCol w:w="4821"/>
        <w:gridCol w:w="2411"/>
      </w:tblGrid>
      <w:tr w:rsidR="00BC6F31" w:rsidRPr="00153717" w14:paraId="3E5E9AC0" w14:textId="77777777" w:rsidTr="00A83644">
        <w:tc>
          <w:tcPr>
            <w:tcW w:w="3403" w:type="dxa"/>
            <w:tcBorders>
              <w:top w:val="single" w:sz="4" w:space="0" w:color="auto"/>
              <w:left w:val="single" w:sz="4" w:space="0" w:color="auto"/>
              <w:bottom w:val="single" w:sz="4" w:space="0" w:color="auto"/>
              <w:right w:val="single" w:sz="4" w:space="0" w:color="auto"/>
            </w:tcBorders>
            <w:shd w:val="clear" w:color="auto" w:fill="F8E4B5" w:themeFill="text2" w:themeFillTint="66"/>
            <w:vAlign w:val="center"/>
            <w:hideMark/>
          </w:tcPr>
          <w:p w14:paraId="1D97425B" w14:textId="77777777" w:rsidR="00BC6F31" w:rsidRPr="00153717" w:rsidRDefault="00BC6F31" w:rsidP="00A83644">
            <w:pPr>
              <w:spacing w:before="60" w:after="60"/>
              <w:jc w:val="center"/>
              <w:rPr>
                <w:rFonts w:ascii="Calibri Light" w:hAnsi="Calibri Light" w:cs="Calibri Light"/>
                <w:b/>
                <w:color w:val="auto"/>
                <w:sz w:val="18"/>
                <w:szCs w:val="18"/>
              </w:rPr>
            </w:pPr>
            <w:bookmarkStart w:id="2" w:name="_Hlk78137976"/>
            <w:r w:rsidRPr="00153717">
              <w:rPr>
                <w:rFonts w:ascii="Calibri Light" w:hAnsi="Calibri Light" w:cs="Calibri Light"/>
                <w:b/>
                <w:color w:val="auto"/>
                <w:sz w:val="18"/>
                <w:szCs w:val="18"/>
              </w:rPr>
              <w:t>DOMAIN</w:t>
            </w:r>
          </w:p>
        </w:tc>
        <w:tc>
          <w:tcPr>
            <w:tcW w:w="4821" w:type="dxa"/>
            <w:tcBorders>
              <w:top w:val="single" w:sz="4" w:space="0" w:color="auto"/>
              <w:left w:val="single" w:sz="4" w:space="0" w:color="auto"/>
              <w:bottom w:val="single" w:sz="4" w:space="0" w:color="auto"/>
              <w:right w:val="single" w:sz="4" w:space="0" w:color="auto"/>
            </w:tcBorders>
            <w:shd w:val="clear" w:color="auto" w:fill="F8E4B5" w:themeFill="text2" w:themeFillTint="66"/>
            <w:vAlign w:val="center"/>
            <w:hideMark/>
          </w:tcPr>
          <w:p w14:paraId="4ED966F0" w14:textId="77777777" w:rsidR="00BC6F31" w:rsidRPr="00153717" w:rsidRDefault="00BC6F31" w:rsidP="00A83644">
            <w:pPr>
              <w:spacing w:before="60" w:after="60"/>
              <w:jc w:val="center"/>
              <w:rPr>
                <w:rFonts w:ascii="Calibri Light" w:hAnsi="Calibri Light" w:cs="Calibri Light"/>
                <w:b/>
                <w:sz w:val="18"/>
                <w:szCs w:val="18"/>
              </w:rPr>
            </w:pPr>
            <w:r w:rsidRPr="00153717">
              <w:rPr>
                <w:rFonts w:ascii="Calibri Light" w:hAnsi="Calibri Light" w:cs="Calibri Light"/>
                <w:b/>
                <w:sz w:val="18"/>
                <w:szCs w:val="18"/>
              </w:rPr>
              <w:t xml:space="preserve"> ACECQA QUALITY AREAS</w:t>
            </w:r>
          </w:p>
        </w:tc>
        <w:tc>
          <w:tcPr>
            <w:tcW w:w="2411" w:type="dxa"/>
            <w:tcBorders>
              <w:top w:val="single" w:sz="4" w:space="0" w:color="auto"/>
              <w:left w:val="single" w:sz="4" w:space="0" w:color="auto"/>
              <w:bottom w:val="single" w:sz="4" w:space="0" w:color="auto"/>
              <w:right w:val="single" w:sz="4" w:space="0" w:color="auto"/>
            </w:tcBorders>
            <w:shd w:val="clear" w:color="auto" w:fill="F8E4B5" w:themeFill="text2" w:themeFillTint="66"/>
            <w:vAlign w:val="center"/>
            <w:hideMark/>
          </w:tcPr>
          <w:p w14:paraId="054EE2C7" w14:textId="77777777" w:rsidR="00BC6F31" w:rsidRPr="00153717" w:rsidRDefault="00BC6F31" w:rsidP="00A83644">
            <w:pPr>
              <w:spacing w:before="60" w:after="60"/>
              <w:jc w:val="center"/>
              <w:rPr>
                <w:rFonts w:ascii="Calibri Light" w:hAnsi="Calibri Light" w:cs="Calibri Light"/>
                <w:b/>
                <w:sz w:val="18"/>
                <w:szCs w:val="18"/>
              </w:rPr>
            </w:pPr>
            <w:r>
              <w:rPr>
                <w:rFonts w:ascii="Calibri Light" w:hAnsi="Calibri Light" w:cs="Calibri Light"/>
                <w:b/>
                <w:sz w:val="18"/>
                <w:szCs w:val="18"/>
              </w:rPr>
              <w:t>Notes</w:t>
            </w:r>
          </w:p>
        </w:tc>
      </w:tr>
      <w:tr w:rsidR="00BC6F31" w:rsidRPr="00153717" w14:paraId="34E4A3CF" w14:textId="77777777" w:rsidTr="00A83644">
        <w:trPr>
          <w:trHeight w:val="328"/>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4E6382E7" w14:textId="77777777" w:rsidR="00BC6F31" w:rsidRPr="00153717" w:rsidRDefault="00BC6F31" w:rsidP="00A83644">
            <w:pPr>
              <w:rPr>
                <w:rFonts w:ascii="Calibri" w:eastAsia="Times New Roman" w:hAnsi="Calibri" w:cs="Calibri"/>
                <w:b/>
                <w:bCs/>
                <w:color w:val="000000"/>
                <w:sz w:val="18"/>
                <w:szCs w:val="18"/>
                <w:lang w:eastAsia="en-AU"/>
              </w:rPr>
            </w:pPr>
            <w:r w:rsidRPr="00153717">
              <w:rPr>
                <w:rFonts w:ascii="Calibri" w:eastAsia="Times New Roman" w:hAnsi="Calibri" w:cs="Calibri"/>
                <w:b/>
                <w:bCs/>
                <w:color w:val="000000"/>
                <w:sz w:val="18"/>
                <w:szCs w:val="18"/>
                <w:lang w:eastAsia="en-AU"/>
              </w:rPr>
              <w:t xml:space="preserve">Education and curriculum studies </w:t>
            </w:r>
          </w:p>
        </w:tc>
        <w:tc>
          <w:tcPr>
            <w:tcW w:w="4821" w:type="dxa"/>
            <w:tcBorders>
              <w:top w:val="single" w:sz="4" w:space="0" w:color="auto"/>
              <w:left w:val="single" w:sz="4" w:space="0" w:color="auto"/>
              <w:bottom w:val="single" w:sz="4" w:space="0" w:color="auto"/>
              <w:right w:val="single" w:sz="4" w:space="0" w:color="auto"/>
            </w:tcBorders>
            <w:vAlign w:val="center"/>
            <w:hideMark/>
          </w:tcPr>
          <w:p w14:paraId="5AA1B8E0" w14:textId="77777777" w:rsidR="00BC6F31" w:rsidRPr="00153717" w:rsidRDefault="00BC6F31" w:rsidP="00A83644">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Early years learning framework</w:t>
            </w:r>
          </w:p>
        </w:tc>
        <w:tc>
          <w:tcPr>
            <w:tcW w:w="2411" w:type="dxa"/>
            <w:tcBorders>
              <w:top w:val="single" w:sz="4" w:space="0" w:color="auto"/>
              <w:left w:val="single" w:sz="4" w:space="0" w:color="auto"/>
              <w:bottom w:val="single" w:sz="4" w:space="0" w:color="auto"/>
              <w:right w:val="single" w:sz="4" w:space="0" w:color="auto"/>
            </w:tcBorders>
            <w:vAlign w:val="center"/>
          </w:tcPr>
          <w:p w14:paraId="093E44DE" w14:textId="77777777" w:rsidR="00BC6F31" w:rsidRPr="00153717" w:rsidRDefault="00BC6F31" w:rsidP="00A83644">
            <w:pPr>
              <w:tabs>
                <w:tab w:val="left" w:pos="35"/>
              </w:tabs>
              <w:ind w:firstLineChars="88" w:firstLine="158"/>
              <w:rPr>
                <w:rFonts w:ascii="Calibri Light" w:hAnsi="Calibri Light" w:cs="Calibri Light"/>
                <w:sz w:val="18"/>
                <w:szCs w:val="18"/>
              </w:rPr>
            </w:pPr>
          </w:p>
        </w:tc>
      </w:tr>
      <w:tr w:rsidR="00BC6F31" w:rsidRPr="00153717" w14:paraId="048852F1" w14:textId="77777777" w:rsidTr="00A83644">
        <w:trPr>
          <w:trHeight w:val="32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426D07A7"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6BCB6822" w14:textId="77777777" w:rsidR="00BC6F31" w:rsidRPr="00153717" w:rsidRDefault="00BC6F31" w:rsidP="00A83644">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The Australian curriculum</w:t>
            </w:r>
          </w:p>
        </w:tc>
        <w:tc>
          <w:tcPr>
            <w:tcW w:w="2411" w:type="dxa"/>
            <w:tcBorders>
              <w:top w:val="single" w:sz="4" w:space="0" w:color="auto"/>
              <w:left w:val="single" w:sz="4" w:space="0" w:color="auto"/>
              <w:bottom w:val="single" w:sz="4" w:space="0" w:color="auto"/>
              <w:right w:val="single" w:sz="4" w:space="0" w:color="auto"/>
            </w:tcBorders>
            <w:vAlign w:val="center"/>
          </w:tcPr>
          <w:p w14:paraId="7566D1B7"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53DB8890" w14:textId="77777777" w:rsidTr="00A83644">
        <w:trPr>
          <w:trHeight w:val="32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7CE2ABF5"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1EEBCFFD" w14:textId="77777777" w:rsidR="00BC6F31" w:rsidRPr="00153717" w:rsidRDefault="00BC6F31" w:rsidP="00A83644">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Numeracy, science and technology  </w:t>
            </w:r>
          </w:p>
        </w:tc>
        <w:tc>
          <w:tcPr>
            <w:tcW w:w="2411" w:type="dxa"/>
            <w:tcBorders>
              <w:top w:val="single" w:sz="4" w:space="0" w:color="auto"/>
              <w:left w:val="single" w:sz="4" w:space="0" w:color="auto"/>
              <w:bottom w:val="single" w:sz="4" w:space="0" w:color="auto"/>
              <w:right w:val="single" w:sz="4" w:space="0" w:color="auto"/>
            </w:tcBorders>
            <w:vAlign w:val="center"/>
          </w:tcPr>
          <w:p w14:paraId="5796EBA9"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6CB4B6AD" w14:textId="77777777" w:rsidTr="00A83644">
        <w:trPr>
          <w:trHeight w:val="402"/>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2812D1CF"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7507AF56" w14:textId="77777777" w:rsidR="00BC6F31" w:rsidRPr="00153717" w:rsidRDefault="00BC6F31" w:rsidP="00A83644">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Language and literacy   </w:t>
            </w:r>
          </w:p>
        </w:tc>
        <w:tc>
          <w:tcPr>
            <w:tcW w:w="2411" w:type="dxa"/>
            <w:tcBorders>
              <w:top w:val="single" w:sz="4" w:space="0" w:color="auto"/>
              <w:left w:val="single" w:sz="4" w:space="0" w:color="auto"/>
              <w:bottom w:val="single" w:sz="4" w:space="0" w:color="auto"/>
              <w:right w:val="single" w:sz="4" w:space="0" w:color="auto"/>
            </w:tcBorders>
            <w:vAlign w:val="center"/>
          </w:tcPr>
          <w:p w14:paraId="42DE7ED6"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27B52516" w14:textId="77777777" w:rsidTr="00A83644">
        <w:trPr>
          <w:trHeight w:val="357"/>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6BD0EA01"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48AE1C94" w14:textId="77777777" w:rsidR="00BC6F31" w:rsidRPr="00153717" w:rsidRDefault="00BC6F31" w:rsidP="00A83644">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English as an additional language</w:t>
            </w:r>
          </w:p>
        </w:tc>
        <w:tc>
          <w:tcPr>
            <w:tcW w:w="2411" w:type="dxa"/>
            <w:tcBorders>
              <w:top w:val="single" w:sz="4" w:space="0" w:color="auto"/>
              <w:left w:val="single" w:sz="4" w:space="0" w:color="auto"/>
              <w:bottom w:val="single" w:sz="4" w:space="0" w:color="auto"/>
              <w:right w:val="single" w:sz="4" w:space="0" w:color="auto"/>
            </w:tcBorders>
            <w:vAlign w:val="center"/>
          </w:tcPr>
          <w:p w14:paraId="5A8B291D"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408DF899" w14:textId="77777777" w:rsidTr="00A83644">
        <w:trPr>
          <w:trHeight w:val="32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6B5C97E1"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5A3B793D" w14:textId="77777777" w:rsidR="00BC6F31" w:rsidRPr="00153717" w:rsidRDefault="00BC6F31" w:rsidP="00A83644">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Social and environmental education</w:t>
            </w:r>
          </w:p>
        </w:tc>
        <w:tc>
          <w:tcPr>
            <w:tcW w:w="2411" w:type="dxa"/>
            <w:tcBorders>
              <w:top w:val="single" w:sz="4" w:space="0" w:color="auto"/>
              <w:left w:val="single" w:sz="4" w:space="0" w:color="auto"/>
              <w:bottom w:val="single" w:sz="4" w:space="0" w:color="auto"/>
              <w:right w:val="single" w:sz="4" w:space="0" w:color="auto"/>
            </w:tcBorders>
            <w:vAlign w:val="center"/>
          </w:tcPr>
          <w:p w14:paraId="36A70595"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5D6FBCCD" w14:textId="77777777" w:rsidTr="00A83644">
        <w:trPr>
          <w:trHeight w:val="32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2186ECC3"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5035ACE3" w14:textId="77777777" w:rsidR="00BC6F31" w:rsidRPr="00153717" w:rsidRDefault="00BC6F31" w:rsidP="00A83644">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Creative arts and music</w:t>
            </w:r>
          </w:p>
        </w:tc>
        <w:tc>
          <w:tcPr>
            <w:tcW w:w="2411" w:type="dxa"/>
            <w:tcBorders>
              <w:top w:val="single" w:sz="4" w:space="0" w:color="auto"/>
              <w:left w:val="single" w:sz="4" w:space="0" w:color="auto"/>
              <w:bottom w:val="single" w:sz="4" w:space="0" w:color="auto"/>
              <w:right w:val="single" w:sz="4" w:space="0" w:color="auto"/>
            </w:tcBorders>
            <w:vAlign w:val="center"/>
          </w:tcPr>
          <w:p w14:paraId="36365536"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6BD91193" w14:textId="77777777" w:rsidTr="00A83644">
        <w:trPr>
          <w:trHeight w:val="321"/>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22AAE98E"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11CEA157" w14:textId="77777777" w:rsidR="00BC6F31" w:rsidRPr="00153717" w:rsidRDefault="00BC6F31" w:rsidP="00A83644">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Physical and health education</w:t>
            </w:r>
          </w:p>
        </w:tc>
        <w:tc>
          <w:tcPr>
            <w:tcW w:w="2411" w:type="dxa"/>
            <w:tcBorders>
              <w:top w:val="single" w:sz="4" w:space="0" w:color="auto"/>
              <w:left w:val="single" w:sz="4" w:space="0" w:color="auto"/>
              <w:bottom w:val="single" w:sz="4" w:space="0" w:color="auto"/>
              <w:right w:val="single" w:sz="4" w:space="0" w:color="auto"/>
            </w:tcBorders>
            <w:vAlign w:val="center"/>
          </w:tcPr>
          <w:p w14:paraId="3F103549"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4E04E1CA" w14:textId="77777777" w:rsidTr="00A83644">
        <w:trPr>
          <w:trHeight w:val="447"/>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01842F5D"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4719B91C" w14:textId="77777777" w:rsidR="00BC6F31" w:rsidRPr="00153717" w:rsidRDefault="00BC6F31" w:rsidP="00A83644">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Curriculum planning, programming and evaluation</w:t>
            </w:r>
          </w:p>
        </w:tc>
        <w:tc>
          <w:tcPr>
            <w:tcW w:w="2411" w:type="dxa"/>
            <w:tcBorders>
              <w:top w:val="single" w:sz="4" w:space="0" w:color="auto"/>
              <w:left w:val="single" w:sz="4" w:space="0" w:color="auto"/>
              <w:bottom w:val="single" w:sz="4" w:space="0" w:color="auto"/>
              <w:right w:val="single" w:sz="4" w:space="0" w:color="auto"/>
            </w:tcBorders>
            <w:vAlign w:val="center"/>
          </w:tcPr>
          <w:p w14:paraId="40DF3519"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5170821D" w14:textId="77777777" w:rsidTr="00A83644">
        <w:trPr>
          <w:trHeight w:val="357"/>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2C56D6D4" w14:textId="77777777" w:rsidR="00BC6F31" w:rsidRPr="00153717" w:rsidRDefault="00BC6F31" w:rsidP="00A83644">
            <w:pPr>
              <w:rPr>
                <w:rFonts w:ascii="Calibri" w:eastAsia="Times New Roman" w:hAnsi="Calibri" w:cs="Calibri"/>
                <w:b/>
                <w:bCs/>
                <w:color w:val="000000"/>
                <w:sz w:val="18"/>
                <w:szCs w:val="18"/>
                <w:lang w:eastAsia="en-AU"/>
              </w:rPr>
            </w:pPr>
            <w:r w:rsidRPr="00153717">
              <w:rPr>
                <w:rFonts w:ascii="Calibri" w:eastAsia="Times New Roman" w:hAnsi="Calibri" w:cs="Calibri"/>
                <w:b/>
                <w:bCs/>
                <w:color w:val="000000"/>
                <w:sz w:val="18"/>
                <w:szCs w:val="18"/>
                <w:lang w:eastAsia="en-AU"/>
              </w:rPr>
              <w:t>Family and community contexts</w:t>
            </w:r>
          </w:p>
        </w:tc>
        <w:tc>
          <w:tcPr>
            <w:tcW w:w="4821" w:type="dxa"/>
            <w:tcBorders>
              <w:top w:val="single" w:sz="4" w:space="0" w:color="auto"/>
              <w:left w:val="single" w:sz="4" w:space="0" w:color="auto"/>
              <w:bottom w:val="single" w:sz="4" w:space="0" w:color="auto"/>
              <w:right w:val="single" w:sz="4" w:space="0" w:color="auto"/>
            </w:tcBorders>
            <w:vAlign w:val="center"/>
            <w:hideMark/>
          </w:tcPr>
          <w:p w14:paraId="1A7C51B1" w14:textId="77777777" w:rsidR="00BC6F31" w:rsidRPr="00153717" w:rsidRDefault="00BC6F31" w:rsidP="00A83644">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Developing family and community partnerships</w:t>
            </w:r>
          </w:p>
        </w:tc>
        <w:tc>
          <w:tcPr>
            <w:tcW w:w="2411" w:type="dxa"/>
            <w:tcBorders>
              <w:top w:val="single" w:sz="4" w:space="0" w:color="auto"/>
              <w:left w:val="single" w:sz="4" w:space="0" w:color="auto"/>
              <w:bottom w:val="single" w:sz="4" w:space="0" w:color="auto"/>
              <w:right w:val="single" w:sz="4" w:space="0" w:color="auto"/>
            </w:tcBorders>
            <w:vAlign w:val="center"/>
          </w:tcPr>
          <w:p w14:paraId="2E56C280"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6C1D32B1" w14:textId="77777777" w:rsidTr="00A83644">
        <w:trPr>
          <w:trHeight w:val="402"/>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643C75AA"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7E7AE082" w14:textId="77777777" w:rsidR="00BC6F31" w:rsidRPr="00153717" w:rsidRDefault="00BC6F31" w:rsidP="00A83644">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Aboriginal and Torres Strait Islander perspectives</w:t>
            </w:r>
          </w:p>
        </w:tc>
        <w:tc>
          <w:tcPr>
            <w:tcW w:w="2411" w:type="dxa"/>
            <w:tcBorders>
              <w:top w:val="single" w:sz="4" w:space="0" w:color="auto"/>
              <w:left w:val="single" w:sz="4" w:space="0" w:color="auto"/>
              <w:bottom w:val="single" w:sz="4" w:space="0" w:color="auto"/>
              <w:right w:val="single" w:sz="4" w:space="0" w:color="auto"/>
            </w:tcBorders>
            <w:vAlign w:val="center"/>
          </w:tcPr>
          <w:p w14:paraId="4B03CEB1"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2A8F4B1E" w14:textId="77777777" w:rsidTr="00A83644">
        <w:trPr>
          <w:trHeight w:val="357"/>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372E9AB3"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11F19C2C" w14:textId="77777777" w:rsidR="00BC6F31" w:rsidRPr="00153717" w:rsidRDefault="00BC6F31" w:rsidP="00A83644">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Culture, diversity and inclusion</w:t>
            </w:r>
          </w:p>
        </w:tc>
        <w:tc>
          <w:tcPr>
            <w:tcW w:w="2411" w:type="dxa"/>
            <w:tcBorders>
              <w:top w:val="single" w:sz="4" w:space="0" w:color="auto"/>
              <w:left w:val="single" w:sz="4" w:space="0" w:color="auto"/>
              <w:bottom w:val="single" w:sz="4" w:space="0" w:color="auto"/>
              <w:right w:val="single" w:sz="4" w:space="0" w:color="auto"/>
            </w:tcBorders>
            <w:vAlign w:val="center"/>
          </w:tcPr>
          <w:p w14:paraId="7D0100F9"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63373691" w14:textId="77777777" w:rsidTr="00A83644">
        <w:trPr>
          <w:trHeight w:val="32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56417EB6"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29A6EA87" w14:textId="77777777" w:rsidR="00BC6F31" w:rsidRPr="00153717" w:rsidRDefault="00BC6F31" w:rsidP="00A83644">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Multicultural education</w:t>
            </w:r>
          </w:p>
        </w:tc>
        <w:tc>
          <w:tcPr>
            <w:tcW w:w="2411" w:type="dxa"/>
            <w:tcBorders>
              <w:top w:val="single" w:sz="4" w:space="0" w:color="auto"/>
              <w:left w:val="single" w:sz="4" w:space="0" w:color="auto"/>
              <w:bottom w:val="single" w:sz="4" w:space="0" w:color="auto"/>
              <w:right w:val="single" w:sz="4" w:space="0" w:color="auto"/>
            </w:tcBorders>
            <w:vAlign w:val="center"/>
          </w:tcPr>
          <w:p w14:paraId="038011CA"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60315697" w14:textId="77777777" w:rsidTr="00A83644">
        <w:trPr>
          <w:trHeight w:val="29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58353DC1"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0D8EF03B" w14:textId="77777777" w:rsidR="00BC6F31" w:rsidRPr="00153717" w:rsidRDefault="00BC6F31" w:rsidP="00A83644">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Socially inclusive practice</w:t>
            </w:r>
          </w:p>
        </w:tc>
        <w:tc>
          <w:tcPr>
            <w:tcW w:w="2411" w:type="dxa"/>
            <w:tcBorders>
              <w:top w:val="single" w:sz="4" w:space="0" w:color="auto"/>
              <w:left w:val="single" w:sz="4" w:space="0" w:color="auto"/>
              <w:bottom w:val="single" w:sz="4" w:space="0" w:color="auto"/>
              <w:right w:val="single" w:sz="4" w:space="0" w:color="auto"/>
            </w:tcBorders>
            <w:vAlign w:val="center"/>
          </w:tcPr>
          <w:p w14:paraId="3FA2B61D"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621360B3" w14:textId="77777777" w:rsidTr="00A83644">
        <w:trPr>
          <w:trHeight w:val="317"/>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5FD3D9D0" w14:textId="77777777" w:rsidR="00BC6F31" w:rsidRPr="00153717" w:rsidRDefault="00BC6F31" w:rsidP="00A83644">
            <w:pPr>
              <w:rPr>
                <w:rFonts w:ascii="Calibri" w:eastAsia="Times New Roman" w:hAnsi="Calibri" w:cs="Calibri"/>
                <w:b/>
                <w:bCs/>
                <w:color w:val="000000"/>
                <w:sz w:val="18"/>
                <w:szCs w:val="18"/>
                <w:lang w:eastAsia="en-AU"/>
              </w:rPr>
            </w:pPr>
            <w:r w:rsidRPr="00153717">
              <w:rPr>
                <w:rFonts w:ascii="Calibri" w:eastAsia="Times New Roman" w:hAnsi="Calibri" w:cs="Calibri"/>
                <w:b/>
                <w:bCs/>
                <w:color w:val="000000"/>
                <w:sz w:val="18"/>
                <w:szCs w:val="18"/>
                <w:lang w:eastAsia="en-AU"/>
              </w:rPr>
              <w:t>Child development and care</w:t>
            </w:r>
          </w:p>
        </w:tc>
        <w:tc>
          <w:tcPr>
            <w:tcW w:w="4821" w:type="dxa"/>
            <w:tcBorders>
              <w:top w:val="single" w:sz="4" w:space="0" w:color="auto"/>
              <w:left w:val="single" w:sz="4" w:space="0" w:color="auto"/>
              <w:bottom w:val="single" w:sz="4" w:space="0" w:color="auto"/>
              <w:right w:val="single" w:sz="4" w:space="0" w:color="auto"/>
            </w:tcBorders>
            <w:vAlign w:val="center"/>
            <w:hideMark/>
          </w:tcPr>
          <w:p w14:paraId="5D57DD2C" w14:textId="77777777" w:rsidR="00BC6F31" w:rsidRPr="00153717" w:rsidRDefault="00BC6F31" w:rsidP="00A83644">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Learning, development and care</w:t>
            </w:r>
          </w:p>
        </w:tc>
        <w:tc>
          <w:tcPr>
            <w:tcW w:w="2411" w:type="dxa"/>
            <w:tcBorders>
              <w:top w:val="single" w:sz="4" w:space="0" w:color="auto"/>
              <w:left w:val="single" w:sz="4" w:space="0" w:color="auto"/>
              <w:bottom w:val="single" w:sz="4" w:space="0" w:color="auto"/>
              <w:right w:val="single" w:sz="4" w:space="0" w:color="auto"/>
            </w:tcBorders>
            <w:vAlign w:val="center"/>
          </w:tcPr>
          <w:p w14:paraId="0ECCCE4F"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005DD206" w14:textId="77777777" w:rsidTr="00A83644">
        <w:trPr>
          <w:trHeight w:val="279"/>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1C718F1E"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4B8C2E71" w14:textId="77777777" w:rsidR="00BC6F31" w:rsidRPr="00153717" w:rsidRDefault="00BC6F31" w:rsidP="00A83644">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Language development</w:t>
            </w:r>
          </w:p>
        </w:tc>
        <w:tc>
          <w:tcPr>
            <w:tcW w:w="2411" w:type="dxa"/>
            <w:tcBorders>
              <w:top w:val="single" w:sz="4" w:space="0" w:color="auto"/>
              <w:left w:val="single" w:sz="4" w:space="0" w:color="auto"/>
              <w:bottom w:val="single" w:sz="4" w:space="0" w:color="auto"/>
              <w:right w:val="single" w:sz="4" w:space="0" w:color="auto"/>
            </w:tcBorders>
            <w:vAlign w:val="center"/>
          </w:tcPr>
          <w:p w14:paraId="5BDE75E6"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04B7687C" w14:textId="77777777" w:rsidTr="00A83644">
        <w:trPr>
          <w:trHeight w:val="269"/>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2A4EDF03"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2ECE3DB9" w14:textId="77777777" w:rsidR="00BC6F31" w:rsidRPr="00153717" w:rsidRDefault="00BC6F31" w:rsidP="00A83644">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Social and emotional development</w:t>
            </w:r>
          </w:p>
        </w:tc>
        <w:tc>
          <w:tcPr>
            <w:tcW w:w="2411" w:type="dxa"/>
            <w:tcBorders>
              <w:top w:val="single" w:sz="4" w:space="0" w:color="auto"/>
              <w:left w:val="single" w:sz="4" w:space="0" w:color="auto"/>
              <w:bottom w:val="single" w:sz="4" w:space="0" w:color="auto"/>
              <w:right w:val="single" w:sz="4" w:space="0" w:color="auto"/>
            </w:tcBorders>
            <w:vAlign w:val="center"/>
          </w:tcPr>
          <w:p w14:paraId="3922BCF2"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058FFEFF" w14:textId="77777777" w:rsidTr="00A83644">
        <w:trPr>
          <w:trHeight w:val="273"/>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0B3004FD"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4C3C0A44" w14:textId="77777777" w:rsidR="00BC6F31" w:rsidRPr="00153717" w:rsidRDefault="00BC6F31" w:rsidP="00A83644">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Child health, wellbeing and safety</w:t>
            </w:r>
          </w:p>
        </w:tc>
        <w:tc>
          <w:tcPr>
            <w:tcW w:w="2411" w:type="dxa"/>
            <w:tcBorders>
              <w:top w:val="single" w:sz="4" w:space="0" w:color="auto"/>
              <w:left w:val="single" w:sz="4" w:space="0" w:color="auto"/>
              <w:bottom w:val="single" w:sz="4" w:space="0" w:color="auto"/>
              <w:right w:val="single" w:sz="4" w:space="0" w:color="auto"/>
            </w:tcBorders>
            <w:vAlign w:val="center"/>
          </w:tcPr>
          <w:p w14:paraId="3662C0EC"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2B8CEAA1" w14:textId="77777777" w:rsidTr="00A83644">
        <w:trPr>
          <w:trHeight w:val="135"/>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00362746"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388D6978" w14:textId="77777777" w:rsidR="00BC6F31" w:rsidRPr="00153717" w:rsidRDefault="00BC6F31" w:rsidP="00A83644">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Early intervention</w:t>
            </w:r>
          </w:p>
        </w:tc>
        <w:tc>
          <w:tcPr>
            <w:tcW w:w="2411" w:type="dxa"/>
            <w:tcBorders>
              <w:top w:val="single" w:sz="4" w:space="0" w:color="auto"/>
              <w:left w:val="single" w:sz="4" w:space="0" w:color="auto"/>
              <w:bottom w:val="single" w:sz="4" w:space="0" w:color="auto"/>
              <w:right w:val="single" w:sz="4" w:space="0" w:color="auto"/>
            </w:tcBorders>
            <w:vAlign w:val="center"/>
          </w:tcPr>
          <w:p w14:paraId="2413ED8C"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2A22E4B5" w14:textId="77777777" w:rsidTr="00A83644">
        <w:trPr>
          <w:trHeight w:val="139"/>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5811E300"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413E5FE6" w14:textId="77777777" w:rsidR="00BC6F31" w:rsidRPr="00153717" w:rsidRDefault="00BC6F31" w:rsidP="00A83644">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Diversity, difference and inclusivity</w:t>
            </w:r>
          </w:p>
        </w:tc>
        <w:tc>
          <w:tcPr>
            <w:tcW w:w="2411" w:type="dxa"/>
            <w:tcBorders>
              <w:top w:val="single" w:sz="4" w:space="0" w:color="auto"/>
              <w:left w:val="single" w:sz="4" w:space="0" w:color="auto"/>
              <w:bottom w:val="single" w:sz="4" w:space="0" w:color="auto"/>
              <w:right w:val="single" w:sz="4" w:space="0" w:color="auto"/>
            </w:tcBorders>
            <w:vAlign w:val="center"/>
          </w:tcPr>
          <w:p w14:paraId="10F1DFC9"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23957C4A" w14:textId="77777777" w:rsidTr="00A83644">
        <w:trPr>
          <w:trHeight w:val="387"/>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17ACC08F"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5963E864" w14:textId="77777777" w:rsidR="00BC6F31" w:rsidRPr="00153717" w:rsidRDefault="00BC6F31" w:rsidP="00A83644">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Learners with special needs</w:t>
            </w:r>
          </w:p>
        </w:tc>
        <w:tc>
          <w:tcPr>
            <w:tcW w:w="2411" w:type="dxa"/>
            <w:tcBorders>
              <w:top w:val="single" w:sz="4" w:space="0" w:color="auto"/>
              <w:left w:val="single" w:sz="4" w:space="0" w:color="auto"/>
              <w:bottom w:val="single" w:sz="4" w:space="0" w:color="auto"/>
              <w:right w:val="single" w:sz="4" w:space="0" w:color="auto"/>
            </w:tcBorders>
            <w:vAlign w:val="center"/>
          </w:tcPr>
          <w:p w14:paraId="68D7383D"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3DE76A41" w14:textId="77777777" w:rsidTr="00A83644">
        <w:trPr>
          <w:trHeight w:val="387"/>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38CDED96"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4F207101" w14:textId="77777777" w:rsidR="00BC6F31" w:rsidRPr="00153717" w:rsidRDefault="00BC6F31" w:rsidP="00A83644">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 xml:space="preserve">Transitions and continuity of learning </w:t>
            </w:r>
          </w:p>
        </w:tc>
        <w:tc>
          <w:tcPr>
            <w:tcW w:w="2411" w:type="dxa"/>
            <w:tcBorders>
              <w:top w:val="single" w:sz="4" w:space="0" w:color="auto"/>
              <w:left w:val="single" w:sz="4" w:space="0" w:color="auto"/>
              <w:bottom w:val="single" w:sz="4" w:space="0" w:color="auto"/>
              <w:right w:val="single" w:sz="4" w:space="0" w:color="auto"/>
            </w:tcBorders>
            <w:vAlign w:val="center"/>
          </w:tcPr>
          <w:p w14:paraId="2A9C0137"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56F48D1D" w14:textId="77777777" w:rsidTr="00A83644">
        <w:trPr>
          <w:trHeight w:val="279"/>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71E42031" w14:textId="77777777" w:rsidR="00BC6F31" w:rsidRPr="00153717" w:rsidRDefault="00BC6F31" w:rsidP="00A83644">
            <w:pPr>
              <w:rPr>
                <w:rFonts w:ascii="Calibri" w:eastAsia="Times New Roman" w:hAnsi="Calibri" w:cs="Calibri"/>
                <w:b/>
                <w:bCs/>
                <w:color w:val="000000"/>
                <w:sz w:val="18"/>
                <w:szCs w:val="18"/>
                <w:lang w:eastAsia="en-AU"/>
              </w:rPr>
            </w:pPr>
            <w:r w:rsidRPr="00153717">
              <w:rPr>
                <w:rFonts w:ascii="Calibri" w:eastAsia="Times New Roman" w:hAnsi="Calibri" w:cs="Calibri"/>
                <w:b/>
                <w:bCs/>
                <w:color w:val="000000"/>
                <w:sz w:val="18"/>
                <w:szCs w:val="18"/>
                <w:lang w:eastAsia="en-AU"/>
              </w:rPr>
              <w:t>Teaching pedagogies</w:t>
            </w:r>
          </w:p>
        </w:tc>
        <w:tc>
          <w:tcPr>
            <w:tcW w:w="4821" w:type="dxa"/>
            <w:tcBorders>
              <w:top w:val="single" w:sz="4" w:space="0" w:color="auto"/>
              <w:left w:val="single" w:sz="4" w:space="0" w:color="auto"/>
              <w:bottom w:val="single" w:sz="4" w:space="0" w:color="auto"/>
              <w:right w:val="single" w:sz="4" w:space="0" w:color="auto"/>
            </w:tcBorders>
            <w:vAlign w:val="center"/>
            <w:hideMark/>
          </w:tcPr>
          <w:p w14:paraId="57B3FD2C" w14:textId="77777777" w:rsidR="00BC6F31" w:rsidRPr="00153717" w:rsidRDefault="00BC6F31" w:rsidP="00A83644">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Alternative pedagogies and curriculum approaches</w:t>
            </w:r>
          </w:p>
        </w:tc>
        <w:tc>
          <w:tcPr>
            <w:tcW w:w="2411" w:type="dxa"/>
            <w:tcBorders>
              <w:top w:val="single" w:sz="4" w:space="0" w:color="auto"/>
              <w:left w:val="single" w:sz="4" w:space="0" w:color="auto"/>
              <w:bottom w:val="single" w:sz="4" w:space="0" w:color="auto"/>
              <w:right w:val="single" w:sz="4" w:space="0" w:color="auto"/>
            </w:tcBorders>
            <w:vAlign w:val="center"/>
          </w:tcPr>
          <w:p w14:paraId="2F04671D"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4703DB00" w14:textId="77777777" w:rsidTr="00A83644">
        <w:trPr>
          <w:trHeight w:val="283"/>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7ED6799B"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05043AFB" w14:textId="77777777" w:rsidR="00BC6F31" w:rsidRPr="00153717" w:rsidRDefault="00BC6F31" w:rsidP="00A83644">
            <w:pPr>
              <w:tabs>
                <w:tab w:val="left" w:pos="177"/>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Play based pedagogies</w:t>
            </w:r>
          </w:p>
        </w:tc>
        <w:tc>
          <w:tcPr>
            <w:tcW w:w="2411" w:type="dxa"/>
            <w:tcBorders>
              <w:top w:val="single" w:sz="4" w:space="0" w:color="auto"/>
              <w:left w:val="single" w:sz="4" w:space="0" w:color="auto"/>
              <w:bottom w:val="single" w:sz="4" w:space="0" w:color="auto"/>
              <w:right w:val="single" w:sz="4" w:space="0" w:color="auto"/>
            </w:tcBorders>
            <w:vAlign w:val="center"/>
          </w:tcPr>
          <w:p w14:paraId="0E57527A" w14:textId="77777777" w:rsidR="00BC6F31" w:rsidRPr="00153717" w:rsidRDefault="00BC6F31" w:rsidP="00A83644">
            <w:pPr>
              <w:tabs>
                <w:tab w:val="left" w:pos="177"/>
              </w:tabs>
              <w:ind w:firstLineChars="88" w:firstLine="158"/>
              <w:rPr>
                <w:rFonts w:ascii="Calibri Light" w:hAnsi="Calibri Light" w:cs="Calibri Light"/>
                <w:sz w:val="18"/>
                <w:szCs w:val="18"/>
              </w:rPr>
            </w:pPr>
          </w:p>
        </w:tc>
      </w:tr>
      <w:tr w:rsidR="00BC6F31" w:rsidRPr="00153717" w14:paraId="324BF3AC" w14:textId="77777777" w:rsidTr="00A83644">
        <w:trPr>
          <w:trHeight w:val="372"/>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79F5702E"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57DD851A" w14:textId="77777777" w:rsidR="00BC6F31" w:rsidRPr="00153717" w:rsidRDefault="00BC6F31" w:rsidP="00A83644">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Guiding behaviour / engaging young learners</w:t>
            </w:r>
          </w:p>
        </w:tc>
        <w:tc>
          <w:tcPr>
            <w:tcW w:w="2411" w:type="dxa"/>
            <w:tcBorders>
              <w:top w:val="single" w:sz="4" w:space="0" w:color="auto"/>
              <w:left w:val="single" w:sz="4" w:space="0" w:color="auto"/>
              <w:bottom w:val="single" w:sz="4" w:space="0" w:color="auto"/>
              <w:right w:val="single" w:sz="4" w:space="0" w:color="auto"/>
            </w:tcBorders>
            <w:vAlign w:val="center"/>
          </w:tcPr>
          <w:p w14:paraId="684821F7"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2CEC5282" w14:textId="77777777" w:rsidTr="00A83644">
        <w:trPr>
          <w:trHeight w:val="280"/>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26CFD963"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0ED384E2" w14:textId="77777777" w:rsidR="00BC6F31" w:rsidRPr="00153717" w:rsidRDefault="00BC6F31" w:rsidP="00A83644">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Teaching methods and strategies</w:t>
            </w:r>
          </w:p>
        </w:tc>
        <w:tc>
          <w:tcPr>
            <w:tcW w:w="2411" w:type="dxa"/>
            <w:tcBorders>
              <w:top w:val="single" w:sz="4" w:space="0" w:color="auto"/>
              <w:left w:val="single" w:sz="4" w:space="0" w:color="auto"/>
              <w:bottom w:val="single" w:sz="4" w:space="0" w:color="auto"/>
              <w:right w:val="single" w:sz="4" w:space="0" w:color="auto"/>
            </w:tcBorders>
            <w:vAlign w:val="center"/>
          </w:tcPr>
          <w:p w14:paraId="639D8460"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1C7D2C05" w14:textId="77777777" w:rsidTr="00A83644">
        <w:trPr>
          <w:trHeight w:val="259"/>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012613D5"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2CD3743F" w14:textId="77777777" w:rsidR="00BC6F31" w:rsidRPr="00153717" w:rsidRDefault="00BC6F31" w:rsidP="00A83644">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Children with diverse needs and backgrounds</w:t>
            </w:r>
          </w:p>
        </w:tc>
        <w:tc>
          <w:tcPr>
            <w:tcW w:w="2411" w:type="dxa"/>
            <w:tcBorders>
              <w:top w:val="single" w:sz="4" w:space="0" w:color="auto"/>
              <w:left w:val="single" w:sz="4" w:space="0" w:color="auto"/>
              <w:bottom w:val="single" w:sz="4" w:space="0" w:color="auto"/>
              <w:right w:val="single" w:sz="4" w:space="0" w:color="auto"/>
            </w:tcBorders>
            <w:vAlign w:val="center"/>
          </w:tcPr>
          <w:p w14:paraId="471F72A0"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33C2A160" w14:textId="77777777" w:rsidTr="00A83644">
        <w:trPr>
          <w:trHeight w:val="333"/>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090E8D58"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0E510E10" w14:textId="77777777" w:rsidR="00BC6F31" w:rsidRPr="00153717" w:rsidRDefault="00BC6F31" w:rsidP="00A83644">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Working with children who speak languages other than English</w:t>
            </w:r>
          </w:p>
        </w:tc>
        <w:tc>
          <w:tcPr>
            <w:tcW w:w="2411" w:type="dxa"/>
            <w:tcBorders>
              <w:top w:val="single" w:sz="4" w:space="0" w:color="auto"/>
              <w:left w:val="single" w:sz="4" w:space="0" w:color="auto"/>
              <w:bottom w:val="single" w:sz="4" w:space="0" w:color="auto"/>
              <w:right w:val="single" w:sz="4" w:space="0" w:color="auto"/>
            </w:tcBorders>
            <w:vAlign w:val="center"/>
          </w:tcPr>
          <w:p w14:paraId="56952BEA"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488551DF" w14:textId="77777777" w:rsidTr="00A83644">
        <w:trPr>
          <w:trHeight w:val="402"/>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4CB5B2E5"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719CDEEB" w14:textId="77777777" w:rsidR="00BC6F31" w:rsidRPr="00153717" w:rsidRDefault="00BC6F31" w:rsidP="00A83644">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Contemporary society and pedagogy</w:t>
            </w:r>
          </w:p>
        </w:tc>
        <w:tc>
          <w:tcPr>
            <w:tcW w:w="2411" w:type="dxa"/>
            <w:tcBorders>
              <w:top w:val="single" w:sz="4" w:space="0" w:color="auto"/>
              <w:left w:val="single" w:sz="4" w:space="0" w:color="auto"/>
              <w:bottom w:val="single" w:sz="4" w:space="0" w:color="auto"/>
              <w:right w:val="single" w:sz="4" w:space="0" w:color="auto"/>
            </w:tcBorders>
            <w:vAlign w:val="center"/>
          </w:tcPr>
          <w:p w14:paraId="2A20D482"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42571927" w14:textId="77777777" w:rsidTr="00A83644">
        <w:trPr>
          <w:trHeight w:val="205"/>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3DA2BF43" w14:textId="77777777" w:rsidR="00BC6F31" w:rsidRPr="00153717" w:rsidRDefault="00BC6F31" w:rsidP="00A83644">
            <w:pPr>
              <w:rPr>
                <w:rFonts w:ascii="Calibri" w:eastAsia="Times New Roman" w:hAnsi="Calibri" w:cs="Calibri"/>
                <w:b/>
                <w:bCs/>
                <w:color w:val="000000"/>
                <w:sz w:val="18"/>
                <w:szCs w:val="18"/>
                <w:lang w:eastAsia="en-AU"/>
              </w:rPr>
            </w:pPr>
            <w:r w:rsidRPr="00153717">
              <w:rPr>
                <w:rFonts w:ascii="Calibri" w:eastAsia="Times New Roman" w:hAnsi="Calibri" w:cs="Calibri"/>
                <w:b/>
                <w:bCs/>
                <w:color w:val="000000"/>
                <w:sz w:val="18"/>
                <w:szCs w:val="18"/>
                <w:lang w:eastAsia="en-AU"/>
              </w:rPr>
              <w:t>Early childhood professional practice</w:t>
            </w:r>
          </w:p>
        </w:tc>
        <w:tc>
          <w:tcPr>
            <w:tcW w:w="4821" w:type="dxa"/>
            <w:tcBorders>
              <w:top w:val="single" w:sz="4" w:space="0" w:color="auto"/>
              <w:left w:val="single" w:sz="4" w:space="0" w:color="auto"/>
              <w:bottom w:val="single" w:sz="4" w:space="0" w:color="auto"/>
              <w:right w:val="single" w:sz="4" w:space="0" w:color="auto"/>
            </w:tcBorders>
            <w:vAlign w:val="center"/>
            <w:hideMark/>
          </w:tcPr>
          <w:p w14:paraId="279052B8" w14:textId="77777777" w:rsidR="00BC6F31" w:rsidRPr="00153717" w:rsidRDefault="00BC6F31" w:rsidP="00A83644">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Leadership</w:t>
            </w:r>
          </w:p>
        </w:tc>
        <w:tc>
          <w:tcPr>
            <w:tcW w:w="2411" w:type="dxa"/>
            <w:tcBorders>
              <w:top w:val="single" w:sz="4" w:space="0" w:color="auto"/>
              <w:left w:val="single" w:sz="4" w:space="0" w:color="auto"/>
              <w:bottom w:val="single" w:sz="4" w:space="0" w:color="auto"/>
              <w:right w:val="single" w:sz="4" w:space="0" w:color="auto"/>
            </w:tcBorders>
            <w:vAlign w:val="center"/>
          </w:tcPr>
          <w:p w14:paraId="66C22D77"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7020F386" w14:textId="77777777" w:rsidTr="00A83644">
        <w:trPr>
          <w:trHeight w:val="239"/>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226CCEBA"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43437C14" w14:textId="77777777" w:rsidR="00BC6F31" w:rsidRPr="00153717" w:rsidRDefault="00BC6F31" w:rsidP="00A83644">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Management and administration</w:t>
            </w:r>
          </w:p>
        </w:tc>
        <w:tc>
          <w:tcPr>
            <w:tcW w:w="2411" w:type="dxa"/>
            <w:tcBorders>
              <w:top w:val="single" w:sz="4" w:space="0" w:color="auto"/>
              <w:left w:val="single" w:sz="4" w:space="0" w:color="auto"/>
              <w:bottom w:val="single" w:sz="4" w:space="0" w:color="auto"/>
              <w:right w:val="single" w:sz="4" w:space="0" w:color="auto"/>
            </w:tcBorders>
            <w:vAlign w:val="center"/>
          </w:tcPr>
          <w:p w14:paraId="0EFBE230"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2121856F" w14:textId="77777777" w:rsidTr="00A83644">
        <w:trPr>
          <w:trHeight w:val="301"/>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3B2B3C56"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04B69560" w14:textId="77777777" w:rsidR="00BC6F31" w:rsidRPr="00153717" w:rsidRDefault="00BC6F31" w:rsidP="00A83644">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Professional identity and development</w:t>
            </w:r>
          </w:p>
        </w:tc>
        <w:tc>
          <w:tcPr>
            <w:tcW w:w="2411" w:type="dxa"/>
            <w:tcBorders>
              <w:top w:val="single" w:sz="4" w:space="0" w:color="auto"/>
              <w:left w:val="single" w:sz="4" w:space="0" w:color="auto"/>
              <w:bottom w:val="single" w:sz="4" w:space="0" w:color="auto"/>
              <w:right w:val="single" w:sz="4" w:space="0" w:color="auto"/>
            </w:tcBorders>
            <w:vAlign w:val="center"/>
          </w:tcPr>
          <w:p w14:paraId="6B8D2717"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4187E4D5" w14:textId="77777777" w:rsidTr="00A83644">
        <w:trPr>
          <w:trHeight w:val="165"/>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1E08B257"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4EAE843A" w14:textId="77777777" w:rsidR="00BC6F31" w:rsidRPr="00153717" w:rsidRDefault="00BC6F31" w:rsidP="00A83644">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Advocacy</w:t>
            </w:r>
          </w:p>
        </w:tc>
        <w:tc>
          <w:tcPr>
            <w:tcW w:w="2411" w:type="dxa"/>
            <w:tcBorders>
              <w:top w:val="single" w:sz="4" w:space="0" w:color="auto"/>
              <w:left w:val="single" w:sz="4" w:space="0" w:color="auto"/>
              <w:bottom w:val="single" w:sz="4" w:space="0" w:color="auto"/>
              <w:right w:val="single" w:sz="4" w:space="0" w:color="auto"/>
            </w:tcBorders>
            <w:vAlign w:val="center"/>
          </w:tcPr>
          <w:p w14:paraId="18138FFF"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5F0D2574" w14:textId="77777777" w:rsidTr="00A83644">
        <w:trPr>
          <w:trHeight w:val="32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156285E4"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7FB72C61" w14:textId="77777777" w:rsidR="00BC6F31" w:rsidRPr="00153717" w:rsidRDefault="00BC6F31" w:rsidP="00A83644">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Research</w:t>
            </w:r>
          </w:p>
        </w:tc>
        <w:tc>
          <w:tcPr>
            <w:tcW w:w="2411" w:type="dxa"/>
            <w:tcBorders>
              <w:top w:val="single" w:sz="4" w:space="0" w:color="auto"/>
              <w:left w:val="single" w:sz="4" w:space="0" w:color="auto"/>
              <w:bottom w:val="single" w:sz="4" w:space="0" w:color="auto"/>
              <w:right w:val="single" w:sz="4" w:space="0" w:color="auto"/>
            </w:tcBorders>
            <w:vAlign w:val="center"/>
          </w:tcPr>
          <w:p w14:paraId="312E7A0D"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7D239834" w14:textId="77777777" w:rsidTr="00A83644">
        <w:trPr>
          <w:trHeight w:val="232"/>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1662C017" w14:textId="77777777" w:rsidR="00BC6F31" w:rsidRPr="00153717" w:rsidRDefault="00BC6F31" w:rsidP="00A83644">
            <w:pPr>
              <w:rPr>
                <w:rFonts w:ascii="Calibri" w:eastAsia="Times New Roman" w:hAnsi="Calibri" w:cs="Calibri"/>
                <w:b/>
                <w:bCs/>
                <w:color w:val="000000"/>
                <w:sz w:val="18"/>
                <w:szCs w:val="18"/>
                <w:lang w:eastAsia="en-AU"/>
              </w:rPr>
            </w:pPr>
            <w:r w:rsidRPr="00153717">
              <w:rPr>
                <w:rFonts w:ascii="Calibri" w:eastAsia="Times New Roman" w:hAnsi="Calibri" w:cs="Calibri"/>
                <w:b/>
                <w:bCs/>
                <w:color w:val="000000"/>
                <w:sz w:val="18"/>
                <w:szCs w:val="18"/>
                <w:lang w:eastAsia="en-AU"/>
              </w:rPr>
              <w:t>History &amp; philosophy of early childhood</w:t>
            </w:r>
          </w:p>
        </w:tc>
        <w:tc>
          <w:tcPr>
            <w:tcW w:w="4821" w:type="dxa"/>
            <w:tcBorders>
              <w:top w:val="single" w:sz="4" w:space="0" w:color="auto"/>
              <w:left w:val="single" w:sz="4" w:space="0" w:color="auto"/>
              <w:bottom w:val="single" w:sz="4" w:space="0" w:color="auto"/>
              <w:right w:val="single" w:sz="4" w:space="0" w:color="auto"/>
            </w:tcBorders>
            <w:vAlign w:val="center"/>
            <w:hideMark/>
          </w:tcPr>
          <w:p w14:paraId="656FE9E0" w14:textId="77777777" w:rsidR="00BC6F31" w:rsidRPr="00153717" w:rsidRDefault="00BC6F31" w:rsidP="00A83644">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 xml:space="preserve"> Contemporary theories and practice</w:t>
            </w:r>
          </w:p>
        </w:tc>
        <w:tc>
          <w:tcPr>
            <w:tcW w:w="2411" w:type="dxa"/>
            <w:tcBorders>
              <w:top w:val="single" w:sz="4" w:space="0" w:color="auto"/>
              <w:left w:val="single" w:sz="4" w:space="0" w:color="auto"/>
              <w:bottom w:val="single" w:sz="4" w:space="0" w:color="auto"/>
              <w:right w:val="single" w:sz="4" w:space="0" w:color="auto"/>
            </w:tcBorders>
          </w:tcPr>
          <w:p w14:paraId="116C2712" w14:textId="77777777" w:rsidR="00BC6F31" w:rsidRPr="00153717" w:rsidRDefault="00BC6F31" w:rsidP="00A83644">
            <w:pPr>
              <w:tabs>
                <w:tab w:val="left" w:pos="35"/>
              </w:tabs>
              <w:ind w:firstLineChars="100" w:firstLine="180"/>
              <w:rPr>
                <w:rFonts w:ascii="Arial" w:eastAsia="Times New Roman" w:hAnsi="Arial" w:cs="Arial"/>
                <w:b/>
                <w:bCs/>
                <w:color w:val="000000"/>
                <w:sz w:val="18"/>
                <w:szCs w:val="18"/>
                <w:lang w:eastAsia="en-AU"/>
              </w:rPr>
            </w:pPr>
          </w:p>
        </w:tc>
      </w:tr>
      <w:tr w:rsidR="00BC6F31" w:rsidRPr="00153717" w14:paraId="7513E651" w14:textId="77777777" w:rsidTr="00A83644">
        <w:trPr>
          <w:trHeight w:val="251"/>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59930BB5"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793512AA" w14:textId="77777777" w:rsidR="00BC6F31" w:rsidRPr="00153717" w:rsidRDefault="00BC6F31" w:rsidP="00A83644">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Historical and comparative perspectives</w:t>
            </w:r>
          </w:p>
        </w:tc>
        <w:tc>
          <w:tcPr>
            <w:tcW w:w="2411" w:type="dxa"/>
            <w:tcBorders>
              <w:top w:val="single" w:sz="4" w:space="0" w:color="auto"/>
              <w:left w:val="single" w:sz="4" w:space="0" w:color="auto"/>
              <w:bottom w:val="single" w:sz="4" w:space="0" w:color="auto"/>
              <w:right w:val="single" w:sz="4" w:space="0" w:color="auto"/>
            </w:tcBorders>
            <w:vAlign w:val="center"/>
          </w:tcPr>
          <w:p w14:paraId="041A03E4" w14:textId="77777777" w:rsidR="00BC6F31" w:rsidRPr="00153717" w:rsidRDefault="00BC6F31" w:rsidP="00A83644">
            <w:pPr>
              <w:tabs>
                <w:tab w:val="left" w:pos="35"/>
              </w:tabs>
              <w:ind w:firstLineChars="100" w:firstLine="180"/>
              <w:rPr>
                <w:rFonts w:ascii="Calibri Light" w:hAnsi="Calibri Light" w:cs="Calibri Light"/>
                <w:sz w:val="18"/>
                <w:szCs w:val="18"/>
              </w:rPr>
            </w:pPr>
          </w:p>
        </w:tc>
      </w:tr>
      <w:tr w:rsidR="00BC6F31" w:rsidRPr="00153717" w14:paraId="0CF6875D" w14:textId="77777777" w:rsidTr="00A83644">
        <w:trPr>
          <w:trHeight w:val="281"/>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17779CE0" w14:textId="77777777" w:rsidR="00BC6F31" w:rsidRPr="00153717" w:rsidRDefault="00BC6F31" w:rsidP="00A83644">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62CA0322" w14:textId="77777777" w:rsidR="00BC6F31" w:rsidRPr="00153717" w:rsidRDefault="00BC6F31" w:rsidP="00A83644">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Ethics and professional practice</w:t>
            </w:r>
          </w:p>
        </w:tc>
        <w:tc>
          <w:tcPr>
            <w:tcW w:w="2411" w:type="dxa"/>
            <w:tcBorders>
              <w:top w:val="single" w:sz="4" w:space="0" w:color="auto"/>
              <w:left w:val="single" w:sz="4" w:space="0" w:color="auto"/>
              <w:bottom w:val="single" w:sz="4" w:space="0" w:color="auto"/>
              <w:right w:val="single" w:sz="4" w:space="0" w:color="auto"/>
            </w:tcBorders>
            <w:vAlign w:val="center"/>
            <w:hideMark/>
          </w:tcPr>
          <w:p w14:paraId="7AE70D4F" w14:textId="77777777" w:rsidR="00BC6F31" w:rsidRPr="00153717" w:rsidRDefault="00BC6F31" w:rsidP="00A83644">
            <w:pPr>
              <w:tabs>
                <w:tab w:val="left" w:pos="35"/>
              </w:tabs>
              <w:ind w:firstLineChars="100" w:firstLine="180"/>
              <w:rPr>
                <w:rFonts w:ascii="Calibri Light" w:hAnsi="Calibri Light" w:cs="Calibri Light"/>
                <w:sz w:val="18"/>
                <w:szCs w:val="18"/>
              </w:rPr>
            </w:pPr>
          </w:p>
        </w:tc>
        <w:bookmarkEnd w:id="2"/>
      </w:tr>
    </w:tbl>
    <w:p w14:paraId="68B3B168" w14:textId="77777777" w:rsidR="00BC6F31" w:rsidRDefault="00BC6F31" w:rsidP="00BC6F31">
      <w:pPr>
        <w:spacing w:before="60" w:after="60"/>
        <w:ind w:left="-567"/>
        <w:rPr>
          <w:rStyle w:val="Heading2Char"/>
        </w:rPr>
      </w:pPr>
    </w:p>
    <w:p w14:paraId="3CA9519E" w14:textId="645B486D" w:rsidR="007F4880" w:rsidRDefault="007F4880" w:rsidP="007F4880">
      <w:pPr>
        <w:spacing w:before="60" w:after="60"/>
        <w:ind w:left="-567"/>
        <w:rPr>
          <w:rStyle w:val="Heading2Char"/>
        </w:rPr>
      </w:pPr>
      <w:r>
        <w:rPr>
          <w:rStyle w:val="Heading2Char"/>
        </w:rPr>
        <w:t>Australian Professional Standards: Graduate Level</w:t>
      </w:r>
    </w:p>
    <w:p w14:paraId="442295B6" w14:textId="6570EDC6" w:rsidR="007F4880" w:rsidRPr="007F4880" w:rsidRDefault="007F4880" w:rsidP="007F4880">
      <w:pPr>
        <w:spacing w:before="60" w:after="60"/>
        <w:ind w:left="-567"/>
        <w:rPr>
          <w:rFonts w:cstheme="majorHAnsi"/>
          <w:szCs w:val="22"/>
        </w:rPr>
      </w:pPr>
      <w:r w:rsidRPr="007F4880">
        <w:rPr>
          <w:rFonts w:cstheme="majorHAnsi"/>
          <w:szCs w:val="22"/>
        </w:rPr>
        <w:t>Please note that only the focus areas relevant to this placement are listed</w:t>
      </w:r>
      <w:r>
        <w:rPr>
          <w:rFonts w:cstheme="majorHAnsi"/>
          <w:szCs w:val="22"/>
        </w:rPr>
        <w:t xml:space="preserve"> in the interim and final reports</w:t>
      </w:r>
      <w:r w:rsidRPr="007F4880">
        <w:rPr>
          <w:rFonts w:cstheme="majorHAnsi"/>
          <w:szCs w:val="22"/>
        </w:rPr>
        <w:t xml:space="preserve">. Please use </w:t>
      </w:r>
      <w:r>
        <w:rPr>
          <w:rFonts w:cstheme="majorHAnsi"/>
          <w:szCs w:val="22"/>
        </w:rPr>
        <w:t>this</w:t>
      </w:r>
      <w:r w:rsidRPr="007F4880">
        <w:rPr>
          <w:rFonts w:cstheme="majorHAnsi"/>
          <w:szCs w:val="22"/>
        </w:rPr>
        <w:t xml:space="preserve"> full APST Focus Areas List for ongoing professional learning discussions.</w:t>
      </w:r>
    </w:p>
    <w:p w14:paraId="46ACDE95" w14:textId="77777777" w:rsidR="007F4880" w:rsidRPr="007F4880" w:rsidRDefault="007F4880" w:rsidP="007F4880">
      <w:pPr>
        <w:spacing w:before="60" w:after="60"/>
        <w:ind w:left="-567"/>
        <w:rPr>
          <w:rFonts w:cstheme="majorHAnsi"/>
          <w:szCs w:val="22"/>
        </w:rPr>
      </w:pPr>
    </w:p>
    <w:tbl>
      <w:tblPr>
        <w:tblStyle w:val="TableGrid"/>
        <w:tblW w:w="10774" w:type="dxa"/>
        <w:tblInd w:w="-714" w:type="dxa"/>
        <w:tblLook w:val="04A0" w:firstRow="1" w:lastRow="0" w:firstColumn="1" w:lastColumn="0" w:noHBand="0" w:noVBand="1"/>
      </w:tblPr>
      <w:tblGrid>
        <w:gridCol w:w="484"/>
        <w:gridCol w:w="8022"/>
        <w:gridCol w:w="2268"/>
      </w:tblGrid>
      <w:tr w:rsidR="007F4880" w:rsidRPr="007F4880" w14:paraId="11DE3564" w14:textId="77777777" w:rsidTr="007F4880">
        <w:tc>
          <w:tcPr>
            <w:tcW w:w="8506" w:type="dxa"/>
            <w:gridSpan w:val="2"/>
            <w:shd w:val="clear" w:color="auto" w:fill="002060"/>
          </w:tcPr>
          <w:p w14:paraId="477E1E31"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1</w:t>
            </w:r>
            <w:r w:rsidRPr="007F4880">
              <w:rPr>
                <w:rFonts w:eastAsia="Times New Roman" w:cstheme="majorHAnsi"/>
                <w:color w:val="auto"/>
                <w:sz w:val="18"/>
                <w:szCs w:val="18"/>
                <w:lang w:val="en-GB" w:eastAsia="en-GB"/>
              </w:rPr>
              <w:t xml:space="preserve">: </w:t>
            </w:r>
            <w:r w:rsidRPr="007F4880">
              <w:rPr>
                <w:rFonts w:eastAsia="Times New Roman" w:cstheme="majorHAnsi"/>
                <w:color w:val="auto"/>
                <w:sz w:val="18"/>
                <w:szCs w:val="18"/>
                <w:lang w:val="en-AU" w:eastAsia="en-GB"/>
              </w:rPr>
              <w:t>Know students and how they learn</w:t>
            </w:r>
          </w:p>
        </w:tc>
        <w:tc>
          <w:tcPr>
            <w:tcW w:w="2268" w:type="dxa"/>
            <w:shd w:val="clear" w:color="auto" w:fill="002060"/>
          </w:tcPr>
          <w:p w14:paraId="4C591DEF" w14:textId="77777777" w:rsidR="007F4880" w:rsidRPr="007F4880" w:rsidRDefault="007F4880" w:rsidP="00B415C1">
            <w:pPr>
              <w:jc w:val="center"/>
              <w:rPr>
                <w:rFonts w:cstheme="majorHAnsi"/>
                <w:b/>
                <w:sz w:val="18"/>
                <w:szCs w:val="18"/>
              </w:rPr>
            </w:pPr>
            <w:r w:rsidRPr="007F4880">
              <w:rPr>
                <w:rFonts w:cstheme="majorHAnsi"/>
                <w:b/>
                <w:color w:val="FFFFFF" w:themeColor="background1"/>
                <w:sz w:val="18"/>
                <w:szCs w:val="18"/>
              </w:rPr>
              <w:t>Notes</w:t>
            </w:r>
          </w:p>
        </w:tc>
      </w:tr>
      <w:tr w:rsidR="007F4880" w:rsidRPr="007F4880" w14:paraId="70393BF9" w14:textId="77777777" w:rsidTr="007F4880">
        <w:tc>
          <w:tcPr>
            <w:tcW w:w="484" w:type="dxa"/>
          </w:tcPr>
          <w:p w14:paraId="14B2EF75"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1.1</w:t>
            </w:r>
            <w:r w:rsidRPr="007F4880">
              <w:rPr>
                <w:rFonts w:eastAsia="Times New Roman" w:cstheme="majorHAnsi"/>
                <w:color w:val="auto"/>
                <w:sz w:val="18"/>
                <w:szCs w:val="18"/>
                <w:lang w:val="en-GB" w:eastAsia="en-GB"/>
              </w:rPr>
              <w:t> </w:t>
            </w:r>
          </w:p>
        </w:tc>
        <w:tc>
          <w:tcPr>
            <w:tcW w:w="8022" w:type="dxa"/>
            <w:vAlign w:val="center"/>
          </w:tcPr>
          <w:p w14:paraId="2F9922D6"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Demonstrate knowledge and understanding of physical, social and intellectual development and characteristics of students and how these may affect learning.</w:t>
            </w:r>
            <w:r w:rsidRPr="007F4880">
              <w:rPr>
                <w:rFonts w:eastAsia="Times New Roman" w:cstheme="majorHAnsi"/>
                <w:color w:val="auto"/>
                <w:sz w:val="18"/>
                <w:szCs w:val="18"/>
                <w:lang w:val="en-GB" w:eastAsia="en-GB"/>
              </w:rPr>
              <w:t> </w:t>
            </w:r>
          </w:p>
        </w:tc>
        <w:tc>
          <w:tcPr>
            <w:tcW w:w="2268" w:type="dxa"/>
            <w:vAlign w:val="center"/>
          </w:tcPr>
          <w:p w14:paraId="20DA4296" w14:textId="77777777" w:rsidR="007F4880" w:rsidRPr="007F4880" w:rsidRDefault="007F4880" w:rsidP="00B415C1">
            <w:pPr>
              <w:spacing w:after="40"/>
              <w:jc w:val="center"/>
              <w:rPr>
                <w:rFonts w:cstheme="majorHAnsi"/>
                <w:b/>
                <w:sz w:val="18"/>
                <w:szCs w:val="18"/>
              </w:rPr>
            </w:pPr>
          </w:p>
        </w:tc>
      </w:tr>
      <w:tr w:rsidR="007F4880" w:rsidRPr="007F4880" w14:paraId="5119C194" w14:textId="77777777" w:rsidTr="007F4880">
        <w:tc>
          <w:tcPr>
            <w:tcW w:w="484" w:type="dxa"/>
          </w:tcPr>
          <w:p w14:paraId="5EBEA43C"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1.2</w:t>
            </w:r>
            <w:r w:rsidRPr="007F4880">
              <w:rPr>
                <w:rFonts w:eastAsia="Times New Roman" w:cstheme="majorHAnsi"/>
                <w:color w:val="auto"/>
                <w:sz w:val="18"/>
                <w:szCs w:val="18"/>
                <w:lang w:val="en-GB" w:eastAsia="en-GB"/>
              </w:rPr>
              <w:t> </w:t>
            </w:r>
          </w:p>
        </w:tc>
        <w:tc>
          <w:tcPr>
            <w:tcW w:w="8022" w:type="dxa"/>
            <w:vAlign w:val="center"/>
          </w:tcPr>
          <w:p w14:paraId="52AF7779"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Demonstrate knowledge and understanding of research into how students learn and the implications for teaching</w:t>
            </w:r>
            <w:r w:rsidRPr="007F4880">
              <w:rPr>
                <w:rFonts w:eastAsia="Times New Roman" w:cstheme="majorHAnsi"/>
                <w:color w:val="auto"/>
                <w:sz w:val="18"/>
                <w:szCs w:val="18"/>
                <w:lang w:val="en-GB" w:eastAsia="en-GB"/>
              </w:rPr>
              <w:t> </w:t>
            </w:r>
          </w:p>
        </w:tc>
        <w:tc>
          <w:tcPr>
            <w:tcW w:w="2268" w:type="dxa"/>
            <w:vAlign w:val="center"/>
          </w:tcPr>
          <w:p w14:paraId="30874974" w14:textId="77777777" w:rsidR="007F4880" w:rsidRPr="007F4880" w:rsidRDefault="007F4880" w:rsidP="00B415C1">
            <w:pPr>
              <w:spacing w:after="40"/>
              <w:jc w:val="center"/>
              <w:rPr>
                <w:rFonts w:cstheme="majorHAnsi"/>
                <w:b/>
                <w:sz w:val="18"/>
                <w:szCs w:val="18"/>
              </w:rPr>
            </w:pPr>
          </w:p>
        </w:tc>
      </w:tr>
      <w:tr w:rsidR="007F4880" w:rsidRPr="007F4880" w14:paraId="0CE69392" w14:textId="77777777" w:rsidTr="007F4880">
        <w:tc>
          <w:tcPr>
            <w:tcW w:w="484" w:type="dxa"/>
          </w:tcPr>
          <w:p w14:paraId="64242DD2"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1.3</w:t>
            </w:r>
            <w:r w:rsidRPr="007F4880">
              <w:rPr>
                <w:rFonts w:eastAsia="Times New Roman" w:cstheme="majorHAnsi"/>
                <w:color w:val="auto"/>
                <w:sz w:val="18"/>
                <w:szCs w:val="18"/>
                <w:lang w:val="en-GB" w:eastAsia="en-GB"/>
              </w:rPr>
              <w:t> </w:t>
            </w:r>
          </w:p>
        </w:tc>
        <w:tc>
          <w:tcPr>
            <w:tcW w:w="8022" w:type="dxa"/>
            <w:vAlign w:val="center"/>
          </w:tcPr>
          <w:p w14:paraId="5AFEB012"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Demonstrate knowledge of teaching strategies that are responsive to the learning strengths and needs of students from diverse linguistic, cultural, religious and socioeconomic backgrounds.</w:t>
            </w:r>
            <w:r w:rsidRPr="007F4880">
              <w:rPr>
                <w:rFonts w:eastAsia="Times New Roman" w:cstheme="majorHAnsi"/>
                <w:color w:val="auto"/>
                <w:sz w:val="18"/>
                <w:szCs w:val="18"/>
                <w:lang w:val="en-GB" w:eastAsia="en-GB"/>
              </w:rPr>
              <w:t> </w:t>
            </w:r>
          </w:p>
        </w:tc>
        <w:tc>
          <w:tcPr>
            <w:tcW w:w="2268" w:type="dxa"/>
            <w:vAlign w:val="center"/>
          </w:tcPr>
          <w:p w14:paraId="77B59A1F" w14:textId="77777777" w:rsidR="007F4880" w:rsidRPr="007F4880" w:rsidRDefault="007F4880" w:rsidP="00B415C1">
            <w:pPr>
              <w:spacing w:after="40"/>
              <w:jc w:val="center"/>
              <w:rPr>
                <w:rFonts w:cstheme="majorHAnsi"/>
                <w:b/>
                <w:sz w:val="18"/>
                <w:szCs w:val="18"/>
              </w:rPr>
            </w:pPr>
          </w:p>
        </w:tc>
      </w:tr>
      <w:tr w:rsidR="007F4880" w:rsidRPr="007F4880" w14:paraId="6C8768DD" w14:textId="77777777" w:rsidTr="007F4880">
        <w:tc>
          <w:tcPr>
            <w:tcW w:w="484" w:type="dxa"/>
          </w:tcPr>
          <w:p w14:paraId="04B808B5"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1.4</w:t>
            </w:r>
            <w:r w:rsidRPr="007F4880">
              <w:rPr>
                <w:rFonts w:eastAsia="Times New Roman" w:cstheme="majorHAnsi"/>
                <w:color w:val="auto"/>
                <w:sz w:val="18"/>
                <w:szCs w:val="18"/>
                <w:lang w:val="en-GB" w:eastAsia="en-GB"/>
              </w:rPr>
              <w:t> </w:t>
            </w:r>
          </w:p>
        </w:tc>
        <w:tc>
          <w:tcPr>
            <w:tcW w:w="8022" w:type="dxa"/>
            <w:vAlign w:val="center"/>
          </w:tcPr>
          <w:p w14:paraId="2332B1DE"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Demonstrate broad knowledge and understanding of the impact of culture, cultural identity and linguistic background on the education of students from Aboriginal and Torres Strait Islander backgrounds.</w:t>
            </w:r>
            <w:r w:rsidRPr="007F4880">
              <w:rPr>
                <w:rFonts w:eastAsia="Times New Roman" w:cstheme="majorHAnsi"/>
                <w:color w:val="auto"/>
                <w:sz w:val="18"/>
                <w:szCs w:val="18"/>
                <w:lang w:val="en-GB" w:eastAsia="en-GB"/>
              </w:rPr>
              <w:t> </w:t>
            </w:r>
          </w:p>
        </w:tc>
        <w:tc>
          <w:tcPr>
            <w:tcW w:w="2268" w:type="dxa"/>
            <w:vAlign w:val="center"/>
          </w:tcPr>
          <w:p w14:paraId="6ADE4845" w14:textId="77777777" w:rsidR="007F4880" w:rsidRPr="007F4880" w:rsidRDefault="007F4880" w:rsidP="00B415C1">
            <w:pPr>
              <w:spacing w:after="40"/>
              <w:jc w:val="center"/>
              <w:rPr>
                <w:rFonts w:cstheme="majorHAnsi"/>
                <w:b/>
                <w:sz w:val="18"/>
                <w:szCs w:val="18"/>
              </w:rPr>
            </w:pPr>
          </w:p>
        </w:tc>
      </w:tr>
      <w:tr w:rsidR="007F4880" w:rsidRPr="007F4880" w14:paraId="72B2D797" w14:textId="77777777" w:rsidTr="007F4880">
        <w:tc>
          <w:tcPr>
            <w:tcW w:w="484" w:type="dxa"/>
          </w:tcPr>
          <w:p w14:paraId="21CED269"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1.5</w:t>
            </w:r>
            <w:r w:rsidRPr="007F4880">
              <w:rPr>
                <w:rFonts w:eastAsia="Times New Roman" w:cstheme="majorHAnsi"/>
                <w:color w:val="auto"/>
                <w:sz w:val="18"/>
                <w:szCs w:val="18"/>
                <w:lang w:val="en-GB" w:eastAsia="en-GB"/>
              </w:rPr>
              <w:t> </w:t>
            </w:r>
          </w:p>
        </w:tc>
        <w:tc>
          <w:tcPr>
            <w:tcW w:w="8022" w:type="dxa"/>
            <w:vAlign w:val="center"/>
          </w:tcPr>
          <w:p w14:paraId="166ABDD2"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Demonstrate knowledge and understanding of strategies for differentiating teaching to meet the specific learning needs of students across the full range of abilities.</w:t>
            </w:r>
            <w:r w:rsidRPr="007F4880">
              <w:rPr>
                <w:rFonts w:eastAsia="Times New Roman" w:cstheme="majorHAnsi"/>
                <w:color w:val="auto"/>
                <w:sz w:val="18"/>
                <w:szCs w:val="18"/>
                <w:lang w:val="en-GB" w:eastAsia="en-GB"/>
              </w:rPr>
              <w:t> </w:t>
            </w:r>
          </w:p>
        </w:tc>
        <w:tc>
          <w:tcPr>
            <w:tcW w:w="2268" w:type="dxa"/>
            <w:vAlign w:val="center"/>
          </w:tcPr>
          <w:p w14:paraId="1800D332" w14:textId="77777777" w:rsidR="007F4880" w:rsidRPr="007F4880" w:rsidRDefault="007F4880" w:rsidP="00B415C1">
            <w:pPr>
              <w:spacing w:after="40"/>
              <w:jc w:val="center"/>
              <w:rPr>
                <w:rFonts w:cstheme="majorHAnsi"/>
                <w:b/>
                <w:sz w:val="18"/>
                <w:szCs w:val="18"/>
              </w:rPr>
            </w:pPr>
          </w:p>
        </w:tc>
      </w:tr>
      <w:tr w:rsidR="007F4880" w:rsidRPr="007F4880" w14:paraId="2335616D" w14:textId="77777777" w:rsidTr="007F4880">
        <w:tc>
          <w:tcPr>
            <w:tcW w:w="484" w:type="dxa"/>
          </w:tcPr>
          <w:p w14:paraId="52059F0F"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1.6</w:t>
            </w:r>
            <w:r w:rsidRPr="007F4880">
              <w:rPr>
                <w:rFonts w:eastAsia="Times New Roman" w:cstheme="majorHAnsi"/>
                <w:color w:val="auto"/>
                <w:sz w:val="18"/>
                <w:szCs w:val="18"/>
                <w:lang w:val="en-GB" w:eastAsia="en-GB"/>
              </w:rPr>
              <w:t> </w:t>
            </w:r>
          </w:p>
        </w:tc>
        <w:tc>
          <w:tcPr>
            <w:tcW w:w="8022" w:type="dxa"/>
            <w:vAlign w:val="center"/>
          </w:tcPr>
          <w:p w14:paraId="3CB3EF2C"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Demonstrate broad knowledge and understanding of legislative requirements and teaching strategies that support participation and learning of students with disability.</w:t>
            </w:r>
            <w:r w:rsidRPr="007F4880">
              <w:rPr>
                <w:rFonts w:eastAsia="Times New Roman" w:cstheme="majorHAnsi"/>
                <w:color w:val="auto"/>
                <w:sz w:val="18"/>
                <w:szCs w:val="18"/>
                <w:lang w:val="en-GB" w:eastAsia="en-GB"/>
              </w:rPr>
              <w:t> </w:t>
            </w:r>
          </w:p>
        </w:tc>
        <w:tc>
          <w:tcPr>
            <w:tcW w:w="2268" w:type="dxa"/>
            <w:vAlign w:val="center"/>
          </w:tcPr>
          <w:p w14:paraId="5DEB33F7" w14:textId="77777777" w:rsidR="007F4880" w:rsidRPr="007F4880" w:rsidRDefault="007F4880" w:rsidP="00B415C1">
            <w:pPr>
              <w:spacing w:after="40"/>
              <w:jc w:val="center"/>
              <w:rPr>
                <w:rFonts w:cstheme="majorHAnsi"/>
                <w:b/>
                <w:sz w:val="18"/>
                <w:szCs w:val="18"/>
              </w:rPr>
            </w:pPr>
          </w:p>
        </w:tc>
      </w:tr>
      <w:tr w:rsidR="007F4880" w:rsidRPr="007F4880" w14:paraId="3160EE1A" w14:textId="77777777" w:rsidTr="007F4880">
        <w:tc>
          <w:tcPr>
            <w:tcW w:w="10774" w:type="dxa"/>
            <w:gridSpan w:val="3"/>
            <w:shd w:val="clear" w:color="auto" w:fill="002060"/>
          </w:tcPr>
          <w:p w14:paraId="51E74C24"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2</w:t>
            </w:r>
            <w:r w:rsidRPr="007F4880">
              <w:rPr>
                <w:rFonts w:eastAsia="Times New Roman" w:cstheme="majorHAnsi"/>
                <w:color w:val="auto"/>
                <w:sz w:val="18"/>
                <w:szCs w:val="18"/>
                <w:lang w:val="en-GB" w:eastAsia="en-GB"/>
              </w:rPr>
              <w:t xml:space="preserve">: </w:t>
            </w:r>
            <w:r w:rsidRPr="007F4880">
              <w:rPr>
                <w:rFonts w:eastAsia="Times New Roman" w:cstheme="majorHAnsi"/>
                <w:color w:val="auto"/>
                <w:sz w:val="18"/>
                <w:szCs w:val="18"/>
                <w:lang w:val="en-AU" w:eastAsia="en-GB"/>
              </w:rPr>
              <w:t>Know the content and how to teach it</w:t>
            </w:r>
            <w:r w:rsidRPr="007F4880">
              <w:rPr>
                <w:rFonts w:eastAsia="Times New Roman" w:cstheme="majorHAnsi"/>
                <w:color w:val="auto"/>
                <w:sz w:val="18"/>
                <w:szCs w:val="18"/>
                <w:lang w:val="en-GB" w:eastAsia="en-GB"/>
              </w:rPr>
              <w:t> </w:t>
            </w:r>
          </w:p>
        </w:tc>
      </w:tr>
      <w:tr w:rsidR="007F4880" w:rsidRPr="007F4880" w14:paraId="6435D3E3" w14:textId="77777777" w:rsidTr="007F4880">
        <w:tc>
          <w:tcPr>
            <w:tcW w:w="484" w:type="dxa"/>
          </w:tcPr>
          <w:p w14:paraId="6E9B19EF"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lastRenderedPageBreak/>
              <w:t>2.1</w:t>
            </w:r>
            <w:r w:rsidRPr="007F4880">
              <w:rPr>
                <w:rFonts w:eastAsia="Times New Roman" w:cstheme="majorHAnsi"/>
                <w:color w:val="auto"/>
                <w:sz w:val="18"/>
                <w:szCs w:val="18"/>
                <w:lang w:val="en-GB" w:eastAsia="en-GB"/>
              </w:rPr>
              <w:t> </w:t>
            </w:r>
          </w:p>
        </w:tc>
        <w:tc>
          <w:tcPr>
            <w:tcW w:w="8022" w:type="dxa"/>
            <w:vAlign w:val="center"/>
          </w:tcPr>
          <w:p w14:paraId="4F3ED265"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knowledge and understanding of the concepts, substance and structure of the content and teaching strategies of the teaching area.</w:t>
            </w:r>
            <w:r w:rsidRPr="007F4880">
              <w:rPr>
                <w:rFonts w:eastAsia="Times New Roman" w:cstheme="majorHAnsi"/>
                <w:color w:val="auto"/>
                <w:sz w:val="18"/>
                <w:szCs w:val="18"/>
                <w:lang w:val="en-GB" w:eastAsia="en-GB"/>
              </w:rPr>
              <w:t> </w:t>
            </w:r>
          </w:p>
        </w:tc>
        <w:tc>
          <w:tcPr>
            <w:tcW w:w="2268" w:type="dxa"/>
            <w:vAlign w:val="center"/>
          </w:tcPr>
          <w:p w14:paraId="381A4E2D" w14:textId="77777777" w:rsidR="007F4880" w:rsidRPr="007F4880" w:rsidRDefault="007F4880" w:rsidP="00B415C1">
            <w:pPr>
              <w:jc w:val="center"/>
              <w:rPr>
                <w:rFonts w:cstheme="majorHAnsi"/>
                <w:b/>
                <w:sz w:val="18"/>
                <w:szCs w:val="18"/>
              </w:rPr>
            </w:pPr>
          </w:p>
        </w:tc>
      </w:tr>
      <w:tr w:rsidR="007F4880" w:rsidRPr="007F4880" w14:paraId="6AA9D701" w14:textId="77777777" w:rsidTr="007F4880">
        <w:tc>
          <w:tcPr>
            <w:tcW w:w="484" w:type="dxa"/>
          </w:tcPr>
          <w:p w14:paraId="000E8682"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2.2</w:t>
            </w:r>
            <w:r w:rsidRPr="007F4880">
              <w:rPr>
                <w:rFonts w:eastAsia="Times New Roman" w:cstheme="majorHAnsi"/>
                <w:color w:val="auto"/>
                <w:sz w:val="18"/>
                <w:szCs w:val="18"/>
                <w:lang w:val="en-GB" w:eastAsia="en-GB"/>
              </w:rPr>
              <w:t> </w:t>
            </w:r>
          </w:p>
        </w:tc>
        <w:tc>
          <w:tcPr>
            <w:tcW w:w="8022" w:type="dxa"/>
            <w:vAlign w:val="center"/>
          </w:tcPr>
          <w:p w14:paraId="484AD0F0"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Organise content into an effective learning and teaching sequence.</w:t>
            </w:r>
            <w:r w:rsidRPr="007F4880">
              <w:rPr>
                <w:rFonts w:eastAsia="Times New Roman" w:cstheme="majorHAnsi"/>
                <w:color w:val="auto"/>
                <w:sz w:val="18"/>
                <w:szCs w:val="18"/>
                <w:lang w:val="en-GB" w:eastAsia="en-GB"/>
              </w:rPr>
              <w:t> </w:t>
            </w:r>
          </w:p>
        </w:tc>
        <w:tc>
          <w:tcPr>
            <w:tcW w:w="2268" w:type="dxa"/>
            <w:vAlign w:val="center"/>
          </w:tcPr>
          <w:p w14:paraId="793E6B5D" w14:textId="77777777" w:rsidR="007F4880" w:rsidRPr="007F4880" w:rsidRDefault="007F4880" w:rsidP="00B415C1">
            <w:pPr>
              <w:jc w:val="center"/>
              <w:rPr>
                <w:rFonts w:cstheme="majorHAnsi"/>
                <w:b/>
                <w:sz w:val="18"/>
                <w:szCs w:val="18"/>
              </w:rPr>
            </w:pPr>
          </w:p>
        </w:tc>
      </w:tr>
      <w:tr w:rsidR="007F4880" w:rsidRPr="007F4880" w14:paraId="6930BB22" w14:textId="77777777" w:rsidTr="007F4880">
        <w:tc>
          <w:tcPr>
            <w:tcW w:w="484" w:type="dxa"/>
          </w:tcPr>
          <w:p w14:paraId="10AA23E6"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2.3</w:t>
            </w:r>
            <w:r w:rsidRPr="007F4880">
              <w:rPr>
                <w:rFonts w:eastAsia="Times New Roman" w:cstheme="majorHAnsi"/>
                <w:color w:val="auto"/>
                <w:sz w:val="18"/>
                <w:szCs w:val="18"/>
                <w:lang w:val="en-GB" w:eastAsia="en-GB"/>
              </w:rPr>
              <w:t> </w:t>
            </w:r>
          </w:p>
        </w:tc>
        <w:tc>
          <w:tcPr>
            <w:tcW w:w="8022" w:type="dxa"/>
            <w:vAlign w:val="center"/>
          </w:tcPr>
          <w:p w14:paraId="6A2FDC8F"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Use curriculum, assessment and reporting knowledge to design learning sequences and lesson plans.</w:t>
            </w:r>
            <w:r w:rsidRPr="007F4880">
              <w:rPr>
                <w:rFonts w:eastAsia="Times New Roman" w:cstheme="majorHAnsi"/>
                <w:color w:val="auto"/>
                <w:sz w:val="18"/>
                <w:szCs w:val="18"/>
                <w:lang w:val="en-GB" w:eastAsia="en-GB"/>
              </w:rPr>
              <w:t> </w:t>
            </w:r>
          </w:p>
        </w:tc>
        <w:tc>
          <w:tcPr>
            <w:tcW w:w="2268" w:type="dxa"/>
            <w:vAlign w:val="center"/>
          </w:tcPr>
          <w:p w14:paraId="492D4805" w14:textId="77777777" w:rsidR="007F4880" w:rsidRPr="007F4880" w:rsidRDefault="007F4880" w:rsidP="00B415C1">
            <w:pPr>
              <w:jc w:val="center"/>
              <w:rPr>
                <w:rFonts w:cstheme="majorHAnsi"/>
                <w:b/>
                <w:sz w:val="18"/>
                <w:szCs w:val="18"/>
              </w:rPr>
            </w:pPr>
          </w:p>
        </w:tc>
      </w:tr>
      <w:tr w:rsidR="007F4880" w:rsidRPr="007F4880" w14:paraId="2763CFC1" w14:textId="77777777" w:rsidTr="007F4880">
        <w:tc>
          <w:tcPr>
            <w:tcW w:w="484" w:type="dxa"/>
          </w:tcPr>
          <w:p w14:paraId="0D8806F5"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2.4</w:t>
            </w:r>
            <w:r w:rsidRPr="007F4880">
              <w:rPr>
                <w:rFonts w:eastAsia="Times New Roman" w:cstheme="majorHAnsi"/>
                <w:color w:val="auto"/>
                <w:sz w:val="18"/>
                <w:szCs w:val="18"/>
                <w:lang w:val="en-GB" w:eastAsia="en-GB"/>
              </w:rPr>
              <w:t> </w:t>
            </w:r>
          </w:p>
        </w:tc>
        <w:tc>
          <w:tcPr>
            <w:tcW w:w="8022" w:type="dxa"/>
            <w:vAlign w:val="center"/>
          </w:tcPr>
          <w:p w14:paraId="367FA54B"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broad knowledge of, understanding of and respect for Aboriginal and Torres Strait Islander histories, cultures and languages.</w:t>
            </w:r>
            <w:r w:rsidRPr="007F4880">
              <w:rPr>
                <w:rFonts w:eastAsia="Times New Roman" w:cstheme="majorHAnsi"/>
                <w:color w:val="auto"/>
                <w:sz w:val="18"/>
                <w:szCs w:val="18"/>
                <w:lang w:val="en-GB" w:eastAsia="en-GB"/>
              </w:rPr>
              <w:t> </w:t>
            </w:r>
          </w:p>
        </w:tc>
        <w:tc>
          <w:tcPr>
            <w:tcW w:w="2268" w:type="dxa"/>
            <w:vAlign w:val="center"/>
          </w:tcPr>
          <w:p w14:paraId="59F5023D" w14:textId="77777777" w:rsidR="007F4880" w:rsidRPr="007F4880" w:rsidRDefault="007F4880" w:rsidP="00B415C1">
            <w:pPr>
              <w:jc w:val="center"/>
              <w:rPr>
                <w:rFonts w:cstheme="majorHAnsi"/>
                <w:b/>
                <w:sz w:val="18"/>
                <w:szCs w:val="18"/>
              </w:rPr>
            </w:pPr>
          </w:p>
        </w:tc>
      </w:tr>
      <w:tr w:rsidR="007F4880" w:rsidRPr="007F4880" w14:paraId="1CF036AC" w14:textId="77777777" w:rsidTr="007F4880">
        <w:tc>
          <w:tcPr>
            <w:tcW w:w="484" w:type="dxa"/>
          </w:tcPr>
          <w:p w14:paraId="3B25E0AD"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2.5</w:t>
            </w:r>
            <w:r w:rsidRPr="007F4880">
              <w:rPr>
                <w:rFonts w:eastAsia="Times New Roman" w:cstheme="majorHAnsi"/>
                <w:color w:val="auto"/>
                <w:sz w:val="18"/>
                <w:szCs w:val="18"/>
                <w:lang w:val="en-GB" w:eastAsia="en-GB"/>
              </w:rPr>
              <w:t> </w:t>
            </w:r>
          </w:p>
        </w:tc>
        <w:tc>
          <w:tcPr>
            <w:tcW w:w="8022" w:type="dxa"/>
            <w:vAlign w:val="center"/>
          </w:tcPr>
          <w:p w14:paraId="37292437"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Know and understand literacy and numeracy teaching strategies and their application in teaching areas.</w:t>
            </w:r>
            <w:r w:rsidRPr="007F4880">
              <w:rPr>
                <w:rFonts w:eastAsia="Times New Roman" w:cstheme="majorHAnsi"/>
                <w:color w:val="auto"/>
                <w:sz w:val="18"/>
                <w:szCs w:val="18"/>
                <w:lang w:val="en-GB" w:eastAsia="en-GB"/>
              </w:rPr>
              <w:t> </w:t>
            </w:r>
          </w:p>
        </w:tc>
        <w:tc>
          <w:tcPr>
            <w:tcW w:w="2268" w:type="dxa"/>
            <w:vAlign w:val="center"/>
          </w:tcPr>
          <w:p w14:paraId="405F23E1" w14:textId="77777777" w:rsidR="007F4880" w:rsidRPr="007F4880" w:rsidRDefault="007F4880" w:rsidP="00B415C1">
            <w:pPr>
              <w:jc w:val="center"/>
              <w:rPr>
                <w:rFonts w:cstheme="majorHAnsi"/>
                <w:b/>
                <w:sz w:val="18"/>
                <w:szCs w:val="18"/>
              </w:rPr>
            </w:pPr>
          </w:p>
        </w:tc>
      </w:tr>
      <w:tr w:rsidR="007F4880" w:rsidRPr="007F4880" w14:paraId="7A0A0A55" w14:textId="77777777" w:rsidTr="007F4880">
        <w:tc>
          <w:tcPr>
            <w:tcW w:w="484" w:type="dxa"/>
          </w:tcPr>
          <w:p w14:paraId="466E2659"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2.6</w:t>
            </w:r>
            <w:r w:rsidRPr="007F4880">
              <w:rPr>
                <w:rFonts w:eastAsia="Times New Roman" w:cstheme="majorHAnsi"/>
                <w:color w:val="auto"/>
                <w:sz w:val="18"/>
                <w:szCs w:val="18"/>
                <w:lang w:val="en-GB" w:eastAsia="en-GB"/>
              </w:rPr>
              <w:t> </w:t>
            </w:r>
          </w:p>
        </w:tc>
        <w:tc>
          <w:tcPr>
            <w:tcW w:w="8022" w:type="dxa"/>
            <w:vAlign w:val="center"/>
          </w:tcPr>
          <w:p w14:paraId="0AC1F136"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Implement teaching strategies for using ICT to expand curriculum learning opportunities for students.</w:t>
            </w:r>
            <w:r w:rsidRPr="007F4880">
              <w:rPr>
                <w:rFonts w:eastAsia="Times New Roman" w:cstheme="majorHAnsi"/>
                <w:color w:val="auto"/>
                <w:sz w:val="18"/>
                <w:szCs w:val="18"/>
                <w:lang w:val="en-GB" w:eastAsia="en-GB"/>
              </w:rPr>
              <w:t> </w:t>
            </w:r>
          </w:p>
        </w:tc>
        <w:tc>
          <w:tcPr>
            <w:tcW w:w="2268" w:type="dxa"/>
            <w:vAlign w:val="center"/>
          </w:tcPr>
          <w:p w14:paraId="4D4F6607" w14:textId="77777777" w:rsidR="007F4880" w:rsidRPr="007F4880" w:rsidRDefault="007F4880" w:rsidP="00B415C1">
            <w:pPr>
              <w:jc w:val="center"/>
              <w:rPr>
                <w:rFonts w:cstheme="majorHAnsi"/>
                <w:b/>
                <w:sz w:val="18"/>
                <w:szCs w:val="18"/>
              </w:rPr>
            </w:pPr>
          </w:p>
        </w:tc>
      </w:tr>
      <w:tr w:rsidR="007F4880" w:rsidRPr="007F4880" w14:paraId="76C6F9DB" w14:textId="77777777" w:rsidTr="007F4880">
        <w:tc>
          <w:tcPr>
            <w:tcW w:w="10774" w:type="dxa"/>
            <w:gridSpan w:val="3"/>
            <w:shd w:val="clear" w:color="auto" w:fill="002060"/>
          </w:tcPr>
          <w:p w14:paraId="6E3B5F61"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3</w:t>
            </w:r>
            <w:r w:rsidRPr="007F4880">
              <w:rPr>
                <w:rFonts w:eastAsia="Times New Roman" w:cstheme="majorHAnsi"/>
                <w:color w:val="auto"/>
                <w:sz w:val="18"/>
                <w:szCs w:val="18"/>
                <w:lang w:val="en-GB" w:eastAsia="en-GB"/>
              </w:rPr>
              <w:t xml:space="preserve">: </w:t>
            </w:r>
            <w:r w:rsidRPr="007F4880">
              <w:rPr>
                <w:rFonts w:eastAsia="Times New Roman" w:cstheme="majorHAnsi"/>
                <w:color w:val="auto"/>
                <w:sz w:val="18"/>
                <w:szCs w:val="18"/>
                <w:lang w:val="en-AU" w:eastAsia="en-GB"/>
              </w:rPr>
              <w:t>Know the content and how to teach it</w:t>
            </w:r>
            <w:r w:rsidRPr="007F4880">
              <w:rPr>
                <w:rFonts w:eastAsia="Times New Roman" w:cstheme="majorHAnsi"/>
                <w:color w:val="auto"/>
                <w:sz w:val="18"/>
                <w:szCs w:val="18"/>
                <w:lang w:val="en-GB" w:eastAsia="en-GB"/>
              </w:rPr>
              <w:t> </w:t>
            </w:r>
          </w:p>
        </w:tc>
      </w:tr>
      <w:tr w:rsidR="007F4880" w:rsidRPr="007F4880" w14:paraId="1339048A" w14:textId="77777777" w:rsidTr="007F4880">
        <w:tc>
          <w:tcPr>
            <w:tcW w:w="484" w:type="dxa"/>
          </w:tcPr>
          <w:p w14:paraId="4A6C3CDF"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3.1</w:t>
            </w:r>
            <w:r w:rsidRPr="007F4880">
              <w:rPr>
                <w:rFonts w:eastAsia="Times New Roman" w:cstheme="majorHAnsi"/>
                <w:color w:val="auto"/>
                <w:sz w:val="18"/>
                <w:szCs w:val="18"/>
                <w:lang w:val="en-GB" w:eastAsia="en-GB"/>
              </w:rPr>
              <w:t> </w:t>
            </w:r>
          </w:p>
        </w:tc>
        <w:tc>
          <w:tcPr>
            <w:tcW w:w="8022" w:type="dxa"/>
            <w:vAlign w:val="center"/>
          </w:tcPr>
          <w:p w14:paraId="356809A9"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Set learning goals that provide achievable challenges for students of varying abilities and characteristics.</w:t>
            </w:r>
            <w:r w:rsidRPr="007F4880">
              <w:rPr>
                <w:rFonts w:eastAsia="Times New Roman" w:cstheme="majorHAnsi"/>
                <w:color w:val="auto"/>
                <w:sz w:val="18"/>
                <w:szCs w:val="18"/>
                <w:lang w:val="en-GB" w:eastAsia="en-GB"/>
              </w:rPr>
              <w:t> </w:t>
            </w:r>
          </w:p>
        </w:tc>
        <w:tc>
          <w:tcPr>
            <w:tcW w:w="2268" w:type="dxa"/>
            <w:vAlign w:val="center"/>
          </w:tcPr>
          <w:p w14:paraId="73475948" w14:textId="77777777" w:rsidR="007F4880" w:rsidRPr="007F4880" w:rsidRDefault="007F4880" w:rsidP="00B415C1">
            <w:pPr>
              <w:jc w:val="center"/>
              <w:rPr>
                <w:rFonts w:cstheme="majorHAnsi"/>
                <w:b/>
                <w:sz w:val="18"/>
                <w:szCs w:val="18"/>
              </w:rPr>
            </w:pPr>
          </w:p>
        </w:tc>
      </w:tr>
      <w:tr w:rsidR="007F4880" w:rsidRPr="007F4880" w14:paraId="45740EE9" w14:textId="77777777" w:rsidTr="007F4880">
        <w:tc>
          <w:tcPr>
            <w:tcW w:w="484" w:type="dxa"/>
          </w:tcPr>
          <w:p w14:paraId="0D6FCC79"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3.2</w:t>
            </w:r>
            <w:r w:rsidRPr="007F4880">
              <w:rPr>
                <w:rFonts w:eastAsia="Times New Roman" w:cstheme="majorHAnsi"/>
                <w:color w:val="auto"/>
                <w:sz w:val="18"/>
                <w:szCs w:val="18"/>
                <w:lang w:val="en-GB" w:eastAsia="en-GB"/>
              </w:rPr>
              <w:t> </w:t>
            </w:r>
          </w:p>
        </w:tc>
        <w:tc>
          <w:tcPr>
            <w:tcW w:w="8022" w:type="dxa"/>
            <w:vAlign w:val="center"/>
          </w:tcPr>
          <w:p w14:paraId="1503E320"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Plan lesson sequences using knowledge of student learning, content and effective teaching strategies.</w:t>
            </w:r>
            <w:r w:rsidRPr="007F4880">
              <w:rPr>
                <w:rFonts w:eastAsia="Times New Roman" w:cstheme="majorHAnsi"/>
                <w:color w:val="auto"/>
                <w:sz w:val="18"/>
                <w:szCs w:val="18"/>
                <w:lang w:val="en-GB" w:eastAsia="en-GB"/>
              </w:rPr>
              <w:t> </w:t>
            </w:r>
          </w:p>
        </w:tc>
        <w:tc>
          <w:tcPr>
            <w:tcW w:w="2268" w:type="dxa"/>
            <w:vAlign w:val="center"/>
          </w:tcPr>
          <w:p w14:paraId="512CF9B2" w14:textId="77777777" w:rsidR="007F4880" w:rsidRPr="007F4880" w:rsidRDefault="007F4880" w:rsidP="00B415C1">
            <w:pPr>
              <w:jc w:val="center"/>
              <w:rPr>
                <w:rFonts w:cstheme="majorHAnsi"/>
                <w:b/>
                <w:sz w:val="18"/>
                <w:szCs w:val="18"/>
              </w:rPr>
            </w:pPr>
          </w:p>
        </w:tc>
      </w:tr>
      <w:tr w:rsidR="007F4880" w:rsidRPr="007F4880" w14:paraId="7B8F6E95" w14:textId="77777777" w:rsidTr="007F4880">
        <w:tc>
          <w:tcPr>
            <w:tcW w:w="484" w:type="dxa"/>
          </w:tcPr>
          <w:p w14:paraId="106CD40B"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3.3</w:t>
            </w:r>
            <w:r w:rsidRPr="007F4880">
              <w:rPr>
                <w:rFonts w:eastAsia="Times New Roman" w:cstheme="majorHAnsi"/>
                <w:color w:val="auto"/>
                <w:sz w:val="18"/>
                <w:szCs w:val="18"/>
                <w:lang w:val="en-GB" w:eastAsia="en-GB"/>
              </w:rPr>
              <w:t> </w:t>
            </w:r>
          </w:p>
        </w:tc>
        <w:tc>
          <w:tcPr>
            <w:tcW w:w="8022" w:type="dxa"/>
            <w:vAlign w:val="center"/>
          </w:tcPr>
          <w:p w14:paraId="3A0F63D7"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Include a range of teaching strategies.</w:t>
            </w:r>
            <w:r w:rsidRPr="007F4880">
              <w:rPr>
                <w:rFonts w:eastAsia="Times New Roman" w:cstheme="majorHAnsi"/>
                <w:color w:val="auto"/>
                <w:sz w:val="18"/>
                <w:szCs w:val="18"/>
                <w:lang w:val="en-GB" w:eastAsia="en-GB"/>
              </w:rPr>
              <w:t> </w:t>
            </w:r>
          </w:p>
        </w:tc>
        <w:tc>
          <w:tcPr>
            <w:tcW w:w="2268" w:type="dxa"/>
            <w:vAlign w:val="center"/>
          </w:tcPr>
          <w:p w14:paraId="7B7611A2" w14:textId="77777777" w:rsidR="007F4880" w:rsidRPr="007F4880" w:rsidRDefault="007F4880" w:rsidP="00B415C1">
            <w:pPr>
              <w:jc w:val="center"/>
              <w:rPr>
                <w:rFonts w:cstheme="majorHAnsi"/>
                <w:b/>
                <w:sz w:val="18"/>
                <w:szCs w:val="18"/>
              </w:rPr>
            </w:pPr>
          </w:p>
        </w:tc>
      </w:tr>
      <w:tr w:rsidR="007F4880" w:rsidRPr="007F4880" w14:paraId="21E5507D" w14:textId="77777777" w:rsidTr="007F4880">
        <w:tc>
          <w:tcPr>
            <w:tcW w:w="484" w:type="dxa"/>
          </w:tcPr>
          <w:p w14:paraId="48923859"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3.4</w:t>
            </w:r>
            <w:r w:rsidRPr="007F4880">
              <w:rPr>
                <w:rFonts w:eastAsia="Times New Roman" w:cstheme="majorHAnsi"/>
                <w:color w:val="auto"/>
                <w:sz w:val="18"/>
                <w:szCs w:val="18"/>
                <w:lang w:val="en-GB" w:eastAsia="en-GB"/>
              </w:rPr>
              <w:t> </w:t>
            </w:r>
          </w:p>
        </w:tc>
        <w:tc>
          <w:tcPr>
            <w:tcW w:w="8022" w:type="dxa"/>
            <w:vAlign w:val="center"/>
          </w:tcPr>
          <w:p w14:paraId="2C888FAA"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knowledge of a range of resources, including ICT, that engage students in their learning.</w:t>
            </w:r>
            <w:r w:rsidRPr="007F4880">
              <w:rPr>
                <w:rFonts w:eastAsia="Times New Roman" w:cstheme="majorHAnsi"/>
                <w:color w:val="auto"/>
                <w:sz w:val="18"/>
                <w:szCs w:val="18"/>
                <w:lang w:val="en-GB" w:eastAsia="en-GB"/>
              </w:rPr>
              <w:t> </w:t>
            </w:r>
          </w:p>
        </w:tc>
        <w:tc>
          <w:tcPr>
            <w:tcW w:w="2268" w:type="dxa"/>
            <w:vAlign w:val="center"/>
          </w:tcPr>
          <w:p w14:paraId="0DFC44BA" w14:textId="77777777" w:rsidR="007F4880" w:rsidRPr="007F4880" w:rsidRDefault="007F4880" w:rsidP="00B415C1">
            <w:pPr>
              <w:jc w:val="center"/>
              <w:rPr>
                <w:rFonts w:cstheme="majorHAnsi"/>
                <w:b/>
                <w:sz w:val="18"/>
                <w:szCs w:val="18"/>
              </w:rPr>
            </w:pPr>
          </w:p>
        </w:tc>
      </w:tr>
      <w:tr w:rsidR="007F4880" w:rsidRPr="007F4880" w14:paraId="56C603DC" w14:textId="77777777" w:rsidTr="007F4880">
        <w:tc>
          <w:tcPr>
            <w:tcW w:w="484" w:type="dxa"/>
          </w:tcPr>
          <w:p w14:paraId="754D98BC"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3.5</w:t>
            </w:r>
            <w:r w:rsidRPr="007F4880">
              <w:rPr>
                <w:rFonts w:eastAsia="Times New Roman" w:cstheme="majorHAnsi"/>
                <w:color w:val="auto"/>
                <w:sz w:val="18"/>
                <w:szCs w:val="18"/>
                <w:lang w:val="en-GB" w:eastAsia="en-GB"/>
              </w:rPr>
              <w:t> </w:t>
            </w:r>
          </w:p>
        </w:tc>
        <w:tc>
          <w:tcPr>
            <w:tcW w:w="8022" w:type="dxa"/>
            <w:vAlign w:val="center"/>
          </w:tcPr>
          <w:p w14:paraId="3CE94F85"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a range of verbal and non-verbal communication strategies to support student engagement.</w:t>
            </w:r>
            <w:r w:rsidRPr="007F4880">
              <w:rPr>
                <w:rFonts w:eastAsia="Times New Roman" w:cstheme="majorHAnsi"/>
                <w:color w:val="auto"/>
                <w:sz w:val="18"/>
                <w:szCs w:val="18"/>
                <w:lang w:val="en-GB" w:eastAsia="en-GB"/>
              </w:rPr>
              <w:t> </w:t>
            </w:r>
          </w:p>
        </w:tc>
        <w:tc>
          <w:tcPr>
            <w:tcW w:w="2268" w:type="dxa"/>
            <w:vAlign w:val="center"/>
          </w:tcPr>
          <w:p w14:paraId="5D9C7875" w14:textId="77777777" w:rsidR="007F4880" w:rsidRPr="007F4880" w:rsidRDefault="007F4880" w:rsidP="00B415C1">
            <w:pPr>
              <w:jc w:val="center"/>
              <w:rPr>
                <w:rFonts w:cstheme="majorHAnsi"/>
                <w:b/>
                <w:sz w:val="18"/>
                <w:szCs w:val="18"/>
              </w:rPr>
            </w:pPr>
          </w:p>
        </w:tc>
      </w:tr>
      <w:tr w:rsidR="007F4880" w:rsidRPr="007F4880" w14:paraId="2079F068" w14:textId="77777777" w:rsidTr="007F4880">
        <w:tc>
          <w:tcPr>
            <w:tcW w:w="484" w:type="dxa"/>
          </w:tcPr>
          <w:p w14:paraId="058EE338"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3.6</w:t>
            </w:r>
            <w:r w:rsidRPr="007F4880">
              <w:rPr>
                <w:rFonts w:eastAsia="Times New Roman" w:cstheme="majorHAnsi"/>
                <w:color w:val="auto"/>
                <w:sz w:val="18"/>
                <w:szCs w:val="18"/>
                <w:lang w:val="en-GB" w:eastAsia="en-GB"/>
              </w:rPr>
              <w:t> </w:t>
            </w:r>
          </w:p>
        </w:tc>
        <w:tc>
          <w:tcPr>
            <w:tcW w:w="8022" w:type="dxa"/>
            <w:vAlign w:val="center"/>
          </w:tcPr>
          <w:p w14:paraId="55AF9C15"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broad knowledge of strategies that can be used to evaluate teaching programs to improve student learning.</w:t>
            </w:r>
            <w:r w:rsidRPr="007F4880">
              <w:rPr>
                <w:rFonts w:eastAsia="Times New Roman" w:cstheme="majorHAnsi"/>
                <w:color w:val="auto"/>
                <w:sz w:val="18"/>
                <w:szCs w:val="18"/>
                <w:lang w:val="en-GB" w:eastAsia="en-GB"/>
              </w:rPr>
              <w:t> </w:t>
            </w:r>
          </w:p>
        </w:tc>
        <w:tc>
          <w:tcPr>
            <w:tcW w:w="2268" w:type="dxa"/>
            <w:vAlign w:val="center"/>
          </w:tcPr>
          <w:p w14:paraId="4D03A912" w14:textId="77777777" w:rsidR="007F4880" w:rsidRPr="007F4880" w:rsidRDefault="007F4880" w:rsidP="00B415C1">
            <w:pPr>
              <w:jc w:val="center"/>
              <w:rPr>
                <w:rFonts w:cstheme="majorHAnsi"/>
                <w:b/>
                <w:sz w:val="18"/>
                <w:szCs w:val="18"/>
              </w:rPr>
            </w:pPr>
          </w:p>
        </w:tc>
      </w:tr>
      <w:tr w:rsidR="007F4880" w:rsidRPr="007F4880" w14:paraId="5275818E" w14:textId="77777777" w:rsidTr="007F4880">
        <w:tc>
          <w:tcPr>
            <w:tcW w:w="484" w:type="dxa"/>
          </w:tcPr>
          <w:p w14:paraId="01088998"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3.7</w:t>
            </w:r>
            <w:r w:rsidRPr="007F4880">
              <w:rPr>
                <w:rFonts w:eastAsia="Times New Roman" w:cstheme="majorHAnsi"/>
                <w:color w:val="auto"/>
                <w:sz w:val="18"/>
                <w:szCs w:val="18"/>
                <w:lang w:val="en-GB" w:eastAsia="en-GB"/>
              </w:rPr>
              <w:t> </w:t>
            </w:r>
          </w:p>
        </w:tc>
        <w:tc>
          <w:tcPr>
            <w:tcW w:w="8022" w:type="dxa"/>
            <w:vAlign w:val="center"/>
          </w:tcPr>
          <w:p w14:paraId="3F934E75"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Describe a broad range of strategies for involving parents/carers in the educative process.</w:t>
            </w:r>
            <w:r w:rsidRPr="007F4880">
              <w:rPr>
                <w:rFonts w:eastAsia="Times New Roman" w:cstheme="majorHAnsi"/>
                <w:color w:val="auto"/>
                <w:sz w:val="18"/>
                <w:szCs w:val="18"/>
                <w:lang w:val="en-GB" w:eastAsia="en-GB"/>
              </w:rPr>
              <w:t> </w:t>
            </w:r>
          </w:p>
        </w:tc>
        <w:tc>
          <w:tcPr>
            <w:tcW w:w="2268" w:type="dxa"/>
            <w:vAlign w:val="center"/>
          </w:tcPr>
          <w:p w14:paraId="1135A7DD" w14:textId="77777777" w:rsidR="007F4880" w:rsidRPr="007F4880" w:rsidRDefault="007F4880" w:rsidP="00B415C1">
            <w:pPr>
              <w:jc w:val="center"/>
              <w:rPr>
                <w:rFonts w:cstheme="majorHAnsi"/>
                <w:sz w:val="18"/>
                <w:szCs w:val="18"/>
              </w:rPr>
            </w:pPr>
          </w:p>
        </w:tc>
      </w:tr>
      <w:tr w:rsidR="007F4880" w:rsidRPr="007F4880" w14:paraId="4746F1FB" w14:textId="77777777" w:rsidTr="007F4880">
        <w:tc>
          <w:tcPr>
            <w:tcW w:w="10774" w:type="dxa"/>
            <w:gridSpan w:val="3"/>
            <w:shd w:val="clear" w:color="auto" w:fill="002060"/>
          </w:tcPr>
          <w:p w14:paraId="00F80E3D"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4</w:t>
            </w:r>
            <w:r w:rsidRPr="007F4880">
              <w:rPr>
                <w:rFonts w:eastAsia="Times New Roman" w:cstheme="majorHAnsi"/>
                <w:color w:val="auto"/>
                <w:sz w:val="18"/>
                <w:szCs w:val="18"/>
                <w:lang w:val="en-AU" w:eastAsia="en-GB"/>
              </w:rPr>
              <w:t>: Create and maintain supportive and safe learning environments</w:t>
            </w:r>
            <w:r w:rsidRPr="007F4880">
              <w:rPr>
                <w:rFonts w:eastAsia="Times New Roman" w:cstheme="majorHAnsi"/>
                <w:color w:val="000000"/>
                <w:sz w:val="18"/>
                <w:szCs w:val="18"/>
                <w:lang w:val="en-GB" w:eastAsia="en-GB"/>
              </w:rPr>
              <w:t> </w:t>
            </w:r>
          </w:p>
        </w:tc>
      </w:tr>
      <w:tr w:rsidR="007F4880" w:rsidRPr="007F4880" w14:paraId="113EFA73" w14:textId="77777777" w:rsidTr="007F4880">
        <w:tc>
          <w:tcPr>
            <w:tcW w:w="484" w:type="dxa"/>
          </w:tcPr>
          <w:p w14:paraId="07BE1064"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4.1</w:t>
            </w:r>
            <w:r w:rsidRPr="007F4880">
              <w:rPr>
                <w:rFonts w:eastAsia="Times New Roman" w:cstheme="majorHAnsi"/>
                <w:color w:val="auto"/>
                <w:sz w:val="18"/>
                <w:szCs w:val="18"/>
                <w:lang w:val="en-GB" w:eastAsia="en-GB"/>
              </w:rPr>
              <w:t> </w:t>
            </w:r>
          </w:p>
        </w:tc>
        <w:tc>
          <w:tcPr>
            <w:tcW w:w="8022" w:type="dxa"/>
            <w:vAlign w:val="center"/>
          </w:tcPr>
          <w:p w14:paraId="218781FB"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Identify strategies to support inclusive student participation and engagement in classroom activities.</w:t>
            </w:r>
            <w:r w:rsidRPr="007F4880">
              <w:rPr>
                <w:rFonts w:eastAsia="Times New Roman" w:cstheme="majorHAnsi"/>
                <w:color w:val="auto"/>
                <w:sz w:val="18"/>
                <w:szCs w:val="18"/>
                <w:lang w:val="en-GB" w:eastAsia="en-GB"/>
              </w:rPr>
              <w:t> </w:t>
            </w:r>
          </w:p>
        </w:tc>
        <w:tc>
          <w:tcPr>
            <w:tcW w:w="2268" w:type="dxa"/>
            <w:vAlign w:val="center"/>
          </w:tcPr>
          <w:p w14:paraId="66922FC1" w14:textId="77777777" w:rsidR="007F4880" w:rsidRPr="007F4880" w:rsidRDefault="007F4880" w:rsidP="00B415C1">
            <w:pPr>
              <w:jc w:val="center"/>
              <w:rPr>
                <w:rFonts w:cstheme="majorHAnsi"/>
                <w:b/>
                <w:sz w:val="18"/>
                <w:szCs w:val="18"/>
              </w:rPr>
            </w:pPr>
          </w:p>
        </w:tc>
      </w:tr>
      <w:tr w:rsidR="007F4880" w:rsidRPr="007F4880" w14:paraId="0945A7EC" w14:textId="77777777" w:rsidTr="007F4880">
        <w:tc>
          <w:tcPr>
            <w:tcW w:w="484" w:type="dxa"/>
          </w:tcPr>
          <w:p w14:paraId="381AC081"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4.2</w:t>
            </w:r>
            <w:r w:rsidRPr="007F4880">
              <w:rPr>
                <w:rFonts w:eastAsia="Times New Roman" w:cstheme="majorHAnsi"/>
                <w:color w:val="auto"/>
                <w:sz w:val="18"/>
                <w:szCs w:val="18"/>
                <w:lang w:val="en-GB" w:eastAsia="en-GB"/>
              </w:rPr>
              <w:t> </w:t>
            </w:r>
          </w:p>
        </w:tc>
        <w:tc>
          <w:tcPr>
            <w:tcW w:w="8022" w:type="dxa"/>
            <w:vAlign w:val="center"/>
          </w:tcPr>
          <w:p w14:paraId="7557ED93"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the capacity to organise classroom activities and provide clear directions.</w:t>
            </w:r>
            <w:r w:rsidRPr="007F4880">
              <w:rPr>
                <w:rFonts w:eastAsia="Times New Roman" w:cstheme="majorHAnsi"/>
                <w:color w:val="auto"/>
                <w:sz w:val="18"/>
                <w:szCs w:val="18"/>
                <w:lang w:val="en-GB" w:eastAsia="en-GB"/>
              </w:rPr>
              <w:t> </w:t>
            </w:r>
          </w:p>
        </w:tc>
        <w:tc>
          <w:tcPr>
            <w:tcW w:w="2268" w:type="dxa"/>
            <w:vAlign w:val="center"/>
          </w:tcPr>
          <w:p w14:paraId="49422301" w14:textId="77777777" w:rsidR="007F4880" w:rsidRPr="007F4880" w:rsidRDefault="007F4880" w:rsidP="00B415C1">
            <w:pPr>
              <w:jc w:val="center"/>
              <w:rPr>
                <w:rFonts w:cstheme="majorHAnsi"/>
                <w:b/>
                <w:sz w:val="18"/>
                <w:szCs w:val="18"/>
              </w:rPr>
            </w:pPr>
          </w:p>
        </w:tc>
      </w:tr>
      <w:tr w:rsidR="007F4880" w:rsidRPr="007F4880" w14:paraId="57492CE0" w14:textId="77777777" w:rsidTr="007F4880">
        <w:tc>
          <w:tcPr>
            <w:tcW w:w="484" w:type="dxa"/>
          </w:tcPr>
          <w:p w14:paraId="5047B1F2"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4.3</w:t>
            </w:r>
            <w:r w:rsidRPr="007F4880">
              <w:rPr>
                <w:rFonts w:eastAsia="Times New Roman" w:cstheme="majorHAnsi"/>
                <w:color w:val="auto"/>
                <w:sz w:val="18"/>
                <w:szCs w:val="18"/>
                <w:lang w:val="en-GB" w:eastAsia="en-GB"/>
              </w:rPr>
              <w:t> </w:t>
            </w:r>
          </w:p>
        </w:tc>
        <w:tc>
          <w:tcPr>
            <w:tcW w:w="8022" w:type="dxa"/>
            <w:vAlign w:val="center"/>
          </w:tcPr>
          <w:p w14:paraId="69826701"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knowledge of practical approaches to manage challenging behaviour.</w:t>
            </w:r>
            <w:r w:rsidRPr="007F4880">
              <w:rPr>
                <w:rFonts w:eastAsia="Times New Roman" w:cstheme="majorHAnsi"/>
                <w:color w:val="auto"/>
                <w:sz w:val="18"/>
                <w:szCs w:val="18"/>
                <w:lang w:val="en-GB" w:eastAsia="en-GB"/>
              </w:rPr>
              <w:t> </w:t>
            </w:r>
          </w:p>
        </w:tc>
        <w:tc>
          <w:tcPr>
            <w:tcW w:w="2268" w:type="dxa"/>
            <w:vAlign w:val="center"/>
          </w:tcPr>
          <w:p w14:paraId="4AB68640" w14:textId="77777777" w:rsidR="007F4880" w:rsidRPr="007F4880" w:rsidRDefault="007F4880" w:rsidP="00B415C1">
            <w:pPr>
              <w:jc w:val="center"/>
              <w:rPr>
                <w:rFonts w:cstheme="majorHAnsi"/>
                <w:b/>
                <w:sz w:val="18"/>
                <w:szCs w:val="18"/>
              </w:rPr>
            </w:pPr>
          </w:p>
        </w:tc>
      </w:tr>
      <w:tr w:rsidR="007F4880" w:rsidRPr="007F4880" w14:paraId="2883BD5F" w14:textId="77777777" w:rsidTr="007F4880">
        <w:tc>
          <w:tcPr>
            <w:tcW w:w="484" w:type="dxa"/>
          </w:tcPr>
          <w:p w14:paraId="2D4B6F3C"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4.4</w:t>
            </w:r>
            <w:r w:rsidRPr="007F4880">
              <w:rPr>
                <w:rFonts w:eastAsia="Times New Roman" w:cstheme="majorHAnsi"/>
                <w:color w:val="auto"/>
                <w:sz w:val="18"/>
                <w:szCs w:val="18"/>
                <w:lang w:val="en-GB" w:eastAsia="en-GB"/>
              </w:rPr>
              <w:t> </w:t>
            </w:r>
          </w:p>
        </w:tc>
        <w:tc>
          <w:tcPr>
            <w:tcW w:w="8022" w:type="dxa"/>
            <w:vAlign w:val="center"/>
          </w:tcPr>
          <w:p w14:paraId="41F70CD1"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Describe strategies that support students’ wellbeing and safety working within school and/or system, curriculum and legislative requirements.</w:t>
            </w:r>
            <w:r w:rsidRPr="007F4880">
              <w:rPr>
                <w:rFonts w:eastAsia="Times New Roman" w:cstheme="majorHAnsi"/>
                <w:color w:val="auto"/>
                <w:sz w:val="18"/>
                <w:szCs w:val="18"/>
                <w:lang w:val="en-GB" w:eastAsia="en-GB"/>
              </w:rPr>
              <w:t> </w:t>
            </w:r>
          </w:p>
        </w:tc>
        <w:tc>
          <w:tcPr>
            <w:tcW w:w="2268" w:type="dxa"/>
            <w:vAlign w:val="center"/>
          </w:tcPr>
          <w:p w14:paraId="3DB3745C" w14:textId="77777777" w:rsidR="007F4880" w:rsidRPr="007F4880" w:rsidRDefault="007F4880" w:rsidP="00B415C1">
            <w:pPr>
              <w:jc w:val="center"/>
              <w:rPr>
                <w:rFonts w:cstheme="majorHAnsi"/>
                <w:b/>
                <w:sz w:val="18"/>
                <w:szCs w:val="18"/>
              </w:rPr>
            </w:pPr>
          </w:p>
        </w:tc>
      </w:tr>
      <w:tr w:rsidR="007F4880" w:rsidRPr="007F4880" w14:paraId="2006E4B1" w14:textId="77777777" w:rsidTr="007F4880">
        <w:tc>
          <w:tcPr>
            <w:tcW w:w="484" w:type="dxa"/>
          </w:tcPr>
          <w:p w14:paraId="6104B815"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4.5</w:t>
            </w:r>
            <w:r w:rsidRPr="007F4880">
              <w:rPr>
                <w:rFonts w:eastAsia="Times New Roman" w:cstheme="majorHAnsi"/>
                <w:color w:val="auto"/>
                <w:sz w:val="18"/>
                <w:szCs w:val="18"/>
                <w:lang w:val="en-GB" w:eastAsia="en-GB"/>
              </w:rPr>
              <w:t> </w:t>
            </w:r>
          </w:p>
        </w:tc>
        <w:tc>
          <w:tcPr>
            <w:tcW w:w="8022" w:type="dxa"/>
          </w:tcPr>
          <w:p w14:paraId="0D16DDEA"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an understanding of the relevant issues and the strategies available to support the safe, responsible and ethical use of ICT in learning and teaching.</w:t>
            </w:r>
            <w:r w:rsidRPr="007F4880">
              <w:rPr>
                <w:rFonts w:eastAsia="Times New Roman" w:cstheme="majorHAnsi"/>
                <w:color w:val="auto"/>
                <w:sz w:val="18"/>
                <w:szCs w:val="18"/>
                <w:lang w:val="en-GB" w:eastAsia="en-GB"/>
              </w:rPr>
              <w:t> </w:t>
            </w:r>
          </w:p>
        </w:tc>
        <w:tc>
          <w:tcPr>
            <w:tcW w:w="2268" w:type="dxa"/>
            <w:vAlign w:val="center"/>
          </w:tcPr>
          <w:p w14:paraId="414C1D25" w14:textId="77777777" w:rsidR="007F4880" w:rsidRPr="007F4880" w:rsidRDefault="007F4880" w:rsidP="00B415C1">
            <w:pPr>
              <w:jc w:val="center"/>
              <w:rPr>
                <w:rFonts w:cstheme="majorHAnsi"/>
                <w:b/>
                <w:sz w:val="18"/>
                <w:szCs w:val="18"/>
              </w:rPr>
            </w:pPr>
          </w:p>
        </w:tc>
      </w:tr>
      <w:tr w:rsidR="007F4880" w:rsidRPr="007F4880" w14:paraId="25B3D967" w14:textId="77777777" w:rsidTr="007F4880">
        <w:tc>
          <w:tcPr>
            <w:tcW w:w="10774" w:type="dxa"/>
            <w:gridSpan w:val="3"/>
            <w:shd w:val="clear" w:color="auto" w:fill="002060"/>
          </w:tcPr>
          <w:p w14:paraId="43802262"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5</w:t>
            </w:r>
            <w:r w:rsidRPr="007F4880">
              <w:rPr>
                <w:rFonts w:eastAsia="Times New Roman" w:cstheme="majorHAnsi"/>
                <w:color w:val="auto"/>
                <w:sz w:val="18"/>
                <w:szCs w:val="18"/>
                <w:lang w:val="en-AU" w:eastAsia="en-GB"/>
              </w:rPr>
              <w:t>: Assess, provide feedback and report on student learning</w:t>
            </w:r>
            <w:r w:rsidRPr="007F4880">
              <w:rPr>
                <w:rFonts w:eastAsia="Times New Roman" w:cstheme="majorHAnsi"/>
                <w:color w:val="auto"/>
                <w:sz w:val="18"/>
                <w:szCs w:val="18"/>
                <w:lang w:val="en-GB" w:eastAsia="en-GB"/>
              </w:rPr>
              <w:t> </w:t>
            </w:r>
          </w:p>
        </w:tc>
      </w:tr>
      <w:tr w:rsidR="007F4880" w:rsidRPr="007F4880" w14:paraId="0F259975" w14:textId="77777777" w:rsidTr="007F4880">
        <w:tc>
          <w:tcPr>
            <w:tcW w:w="484" w:type="dxa"/>
          </w:tcPr>
          <w:p w14:paraId="7FA8090C"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5.1</w:t>
            </w:r>
            <w:r w:rsidRPr="007F4880">
              <w:rPr>
                <w:rFonts w:eastAsia="Times New Roman" w:cstheme="majorHAnsi"/>
                <w:color w:val="auto"/>
                <w:sz w:val="18"/>
                <w:szCs w:val="18"/>
                <w:lang w:val="en-GB" w:eastAsia="en-GB"/>
              </w:rPr>
              <w:t> </w:t>
            </w:r>
          </w:p>
        </w:tc>
        <w:tc>
          <w:tcPr>
            <w:tcW w:w="8022" w:type="dxa"/>
            <w:vAlign w:val="center"/>
          </w:tcPr>
          <w:p w14:paraId="6C70203F"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understanding of assessment strategies, including informal and formal, diagnostic, formative and summative approaches to assess student learning.</w:t>
            </w:r>
            <w:r w:rsidRPr="007F4880">
              <w:rPr>
                <w:rFonts w:eastAsia="Times New Roman" w:cstheme="majorHAnsi"/>
                <w:color w:val="auto"/>
                <w:sz w:val="18"/>
                <w:szCs w:val="18"/>
                <w:lang w:val="en-GB" w:eastAsia="en-GB"/>
              </w:rPr>
              <w:t> </w:t>
            </w:r>
          </w:p>
        </w:tc>
        <w:tc>
          <w:tcPr>
            <w:tcW w:w="2268" w:type="dxa"/>
            <w:vAlign w:val="center"/>
          </w:tcPr>
          <w:p w14:paraId="2491F9B7" w14:textId="77777777" w:rsidR="007F4880" w:rsidRPr="007F4880" w:rsidRDefault="007F4880" w:rsidP="00B415C1">
            <w:pPr>
              <w:jc w:val="center"/>
              <w:rPr>
                <w:rFonts w:cstheme="majorHAnsi"/>
                <w:b/>
                <w:sz w:val="18"/>
                <w:szCs w:val="18"/>
              </w:rPr>
            </w:pPr>
          </w:p>
        </w:tc>
      </w:tr>
      <w:tr w:rsidR="007F4880" w:rsidRPr="007F4880" w14:paraId="3BC3F7DC" w14:textId="77777777" w:rsidTr="007F4880">
        <w:tc>
          <w:tcPr>
            <w:tcW w:w="484" w:type="dxa"/>
          </w:tcPr>
          <w:p w14:paraId="307CC4EB"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5.2</w:t>
            </w:r>
            <w:r w:rsidRPr="007F4880">
              <w:rPr>
                <w:rFonts w:eastAsia="Times New Roman" w:cstheme="majorHAnsi"/>
                <w:color w:val="auto"/>
                <w:sz w:val="18"/>
                <w:szCs w:val="18"/>
                <w:lang w:val="en-GB" w:eastAsia="en-GB"/>
              </w:rPr>
              <w:t> </w:t>
            </w:r>
          </w:p>
        </w:tc>
        <w:tc>
          <w:tcPr>
            <w:tcW w:w="8022" w:type="dxa"/>
            <w:vAlign w:val="center"/>
          </w:tcPr>
          <w:p w14:paraId="3D9B33AD"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an understanding of the purpose of providing timely and appropriate feedback to students about their learning.</w:t>
            </w:r>
            <w:r w:rsidRPr="007F4880">
              <w:rPr>
                <w:rFonts w:eastAsia="Times New Roman" w:cstheme="majorHAnsi"/>
                <w:color w:val="auto"/>
                <w:sz w:val="18"/>
                <w:szCs w:val="18"/>
                <w:lang w:val="en-GB" w:eastAsia="en-GB"/>
              </w:rPr>
              <w:t> </w:t>
            </w:r>
          </w:p>
        </w:tc>
        <w:tc>
          <w:tcPr>
            <w:tcW w:w="2268" w:type="dxa"/>
            <w:vAlign w:val="center"/>
          </w:tcPr>
          <w:p w14:paraId="061A588E" w14:textId="77777777" w:rsidR="007F4880" w:rsidRPr="007F4880" w:rsidRDefault="007F4880" w:rsidP="00B415C1">
            <w:pPr>
              <w:jc w:val="center"/>
              <w:rPr>
                <w:rFonts w:cstheme="majorHAnsi"/>
                <w:b/>
                <w:sz w:val="18"/>
                <w:szCs w:val="18"/>
              </w:rPr>
            </w:pPr>
          </w:p>
        </w:tc>
      </w:tr>
      <w:tr w:rsidR="007F4880" w:rsidRPr="007F4880" w14:paraId="544F0660" w14:textId="77777777" w:rsidTr="007F4880">
        <w:tc>
          <w:tcPr>
            <w:tcW w:w="484" w:type="dxa"/>
          </w:tcPr>
          <w:p w14:paraId="68087635"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5.3</w:t>
            </w:r>
            <w:r w:rsidRPr="007F4880">
              <w:rPr>
                <w:rFonts w:eastAsia="Times New Roman" w:cstheme="majorHAnsi"/>
                <w:color w:val="auto"/>
                <w:sz w:val="18"/>
                <w:szCs w:val="18"/>
                <w:lang w:val="en-GB" w:eastAsia="en-GB"/>
              </w:rPr>
              <w:t> </w:t>
            </w:r>
          </w:p>
        </w:tc>
        <w:tc>
          <w:tcPr>
            <w:tcW w:w="8022" w:type="dxa"/>
            <w:vAlign w:val="center"/>
          </w:tcPr>
          <w:p w14:paraId="27ABAD71"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understanding of assessment moderation and its application to support consistent and comparable judgements of student learning.</w:t>
            </w:r>
            <w:r w:rsidRPr="007F4880">
              <w:rPr>
                <w:rFonts w:eastAsia="Times New Roman" w:cstheme="majorHAnsi"/>
                <w:color w:val="auto"/>
                <w:sz w:val="18"/>
                <w:szCs w:val="18"/>
                <w:lang w:val="en-GB" w:eastAsia="en-GB"/>
              </w:rPr>
              <w:t> </w:t>
            </w:r>
          </w:p>
        </w:tc>
        <w:tc>
          <w:tcPr>
            <w:tcW w:w="2268" w:type="dxa"/>
            <w:vAlign w:val="center"/>
          </w:tcPr>
          <w:p w14:paraId="002987E5" w14:textId="77777777" w:rsidR="007F4880" w:rsidRPr="007F4880" w:rsidRDefault="007F4880" w:rsidP="00B415C1">
            <w:pPr>
              <w:jc w:val="center"/>
              <w:rPr>
                <w:rFonts w:cstheme="majorHAnsi"/>
                <w:b/>
                <w:sz w:val="18"/>
                <w:szCs w:val="18"/>
              </w:rPr>
            </w:pPr>
          </w:p>
        </w:tc>
      </w:tr>
      <w:tr w:rsidR="007F4880" w:rsidRPr="007F4880" w14:paraId="15F7DF6E" w14:textId="77777777" w:rsidTr="007F4880">
        <w:tc>
          <w:tcPr>
            <w:tcW w:w="484" w:type="dxa"/>
          </w:tcPr>
          <w:p w14:paraId="76B474D4"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5.4</w:t>
            </w:r>
            <w:r w:rsidRPr="007F4880">
              <w:rPr>
                <w:rFonts w:eastAsia="Times New Roman" w:cstheme="majorHAnsi"/>
                <w:color w:val="auto"/>
                <w:sz w:val="18"/>
                <w:szCs w:val="18"/>
                <w:lang w:val="en-GB" w:eastAsia="en-GB"/>
              </w:rPr>
              <w:t> </w:t>
            </w:r>
          </w:p>
        </w:tc>
        <w:tc>
          <w:tcPr>
            <w:tcW w:w="8022" w:type="dxa"/>
            <w:vAlign w:val="center"/>
          </w:tcPr>
          <w:p w14:paraId="03F2DD15"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the capacity to interpret student assessment data to evaluate student learning and modify teaching practice.</w:t>
            </w:r>
            <w:r w:rsidRPr="007F4880">
              <w:rPr>
                <w:rFonts w:eastAsia="Times New Roman" w:cstheme="majorHAnsi"/>
                <w:color w:val="auto"/>
                <w:sz w:val="18"/>
                <w:szCs w:val="18"/>
                <w:lang w:val="en-GB" w:eastAsia="en-GB"/>
              </w:rPr>
              <w:t> </w:t>
            </w:r>
          </w:p>
        </w:tc>
        <w:tc>
          <w:tcPr>
            <w:tcW w:w="2268" w:type="dxa"/>
            <w:vAlign w:val="center"/>
          </w:tcPr>
          <w:p w14:paraId="1718300B" w14:textId="77777777" w:rsidR="007F4880" w:rsidRPr="007F4880" w:rsidRDefault="007F4880" w:rsidP="00B415C1">
            <w:pPr>
              <w:jc w:val="center"/>
              <w:rPr>
                <w:rFonts w:cstheme="majorHAnsi"/>
                <w:b/>
                <w:sz w:val="18"/>
                <w:szCs w:val="18"/>
              </w:rPr>
            </w:pPr>
          </w:p>
        </w:tc>
      </w:tr>
      <w:tr w:rsidR="007F4880" w:rsidRPr="007F4880" w14:paraId="1B65F89A" w14:textId="77777777" w:rsidTr="007F4880">
        <w:tc>
          <w:tcPr>
            <w:tcW w:w="484" w:type="dxa"/>
          </w:tcPr>
          <w:p w14:paraId="614332BC"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5.5</w:t>
            </w:r>
            <w:r w:rsidRPr="007F4880">
              <w:rPr>
                <w:rFonts w:eastAsia="Times New Roman" w:cstheme="majorHAnsi"/>
                <w:color w:val="auto"/>
                <w:sz w:val="18"/>
                <w:szCs w:val="18"/>
                <w:lang w:val="en-GB" w:eastAsia="en-GB"/>
              </w:rPr>
              <w:t> </w:t>
            </w:r>
          </w:p>
        </w:tc>
        <w:tc>
          <w:tcPr>
            <w:tcW w:w="8022" w:type="dxa"/>
            <w:vAlign w:val="center"/>
          </w:tcPr>
          <w:p w14:paraId="69FE43D7" w14:textId="77777777" w:rsidR="007F4880" w:rsidRPr="007F4880" w:rsidRDefault="007F4880" w:rsidP="00B415C1">
            <w:pPr>
              <w:spacing w:after="60"/>
              <w:rPr>
                <w:rFonts w:cstheme="majorHAnsi"/>
                <w:b/>
                <w:sz w:val="18"/>
                <w:szCs w:val="18"/>
              </w:rPr>
            </w:pPr>
            <w:r w:rsidRPr="007F4880">
              <w:rPr>
                <w:rFonts w:eastAsia="Times New Roman" w:cstheme="majorHAnsi"/>
                <w:color w:val="auto"/>
                <w:sz w:val="18"/>
                <w:szCs w:val="18"/>
                <w:lang w:val="en-AU" w:eastAsia="en-GB"/>
              </w:rPr>
              <w:t>Demonstrate understanding of a range of strategies for reporting to students and parents/carers and the purpose of keeping accurate and reliable records of student achievement.</w:t>
            </w:r>
            <w:r w:rsidRPr="007F4880">
              <w:rPr>
                <w:rFonts w:eastAsia="Times New Roman" w:cstheme="majorHAnsi"/>
                <w:color w:val="auto"/>
                <w:sz w:val="18"/>
                <w:szCs w:val="18"/>
                <w:lang w:val="en-GB" w:eastAsia="en-GB"/>
              </w:rPr>
              <w:t> </w:t>
            </w:r>
          </w:p>
        </w:tc>
        <w:tc>
          <w:tcPr>
            <w:tcW w:w="2268" w:type="dxa"/>
            <w:vAlign w:val="center"/>
          </w:tcPr>
          <w:p w14:paraId="5A7D7E5F" w14:textId="77777777" w:rsidR="007F4880" w:rsidRPr="007F4880" w:rsidRDefault="007F4880" w:rsidP="00B415C1">
            <w:pPr>
              <w:jc w:val="center"/>
              <w:rPr>
                <w:rFonts w:cstheme="majorHAnsi"/>
                <w:b/>
                <w:sz w:val="18"/>
                <w:szCs w:val="18"/>
              </w:rPr>
            </w:pPr>
          </w:p>
        </w:tc>
      </w:tr>
      <w:tr w:rsidR="007F4880" w:rsidRPr="007F4880" w14:paraId="1B54F252" w14:textId="77777777" w:rsidTr="007F4880">
        <w:tc>
          <w:tcPr>
            <w:tcW w:w="10774" w:type="dxa"/>
            <w:gridSpan w:val="3"/>
            <w:shd w:val="clear" w:color="auto" w:fill="002060"/>
          </w:tcPr>
          <w:p w14:paraId="31FEE99D"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6</w:t>
            </w:r>
            <w:r w:rsidRPr="007F4880">
              <w:rPr>
                <w:rFonts w:eastAsia="Times New Roman" w:cstheme="majorHAnsi"/>
                <w:color w:val="auto"/>
                <w:sz w:val="18"/>
                <w:szCs w:val="18"/>
                <w:lang w:val="en-AU" w:eastAsia="en-GB"/>
              </w:rPr>
              <w:t>: Engage in professional learning</w:t>
            </w:r>
            <w:r w:rsidRPr="007F4880">
              <w:rPr>
                <w:rFonts w:eastAsia="Times New Roman" w:cstheme="majorHAnsi"/>
                <w:color w:val="auto"/>
                <w:sz w:val="18"/>
                <w:szCs w:val="18"/>
                <w:lang w:val="en-GB" w:eastAsia="en-GB"/>
              </w:rPr>
              <w:t> </w:t>
            </w:r>
          </w:p>
        </w:tc>
      </w:tr>
      <w:tr w:rsidR="007F4880" w:rsidRPr="007F4880" w14:paraId="101FA745" w14:textId="77777777" w:rsidTr="007F4880">
        <w:tc>
          <w:tcPr>
            <w:tcW w:w="484" w:type="dxa"/>
          </w:tcPr>
          <w:p w14:paraId="24E0F5CE"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6.1</w:t>
            </w:r>
            <w:r w:rsidRPr="007F4880">
              <w:rPr>
                <w:rFonts w:eastAsia="Times New Roman" w:cstheme="majorHAnsi"/>
                <w:color w:val="auto"/>
                <w:sz w:val="18"/>
                <w:szCs w:val="18"/>
                <w:lang w:val="en-GB" w:eastAsia="en-GB"/>
              </w:rPr>
              <w:t> </w:t>
            </w:r>
          </w:p>
        </w:tc>
        <w:tc>
          <w:tcPr>
            <w:tcW w:w="8022" w:type="dxa"/>
            <w:vAlign w:val="center"/>
          </w:tcPr>
          <w:p w14:paraId="65429449"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an understanding of the role of the Australian Professional Standards for Teachers in identifying professional learning needs.</w:t>
            </w:r>
            <w:r w:rsidRPr="007F4880">
              <w:rPr>
                <w:rFonts w:eastAsia="Times New Roman" w:cstheme="majorHAnsi"/>
                <w:color w:val="auto"/>
                <w:sz w:val="18"/>
                <w:szCs w:val="18"/>
                <w:lang w:val="en-GB" w:eastAsia="en-GB"/>
              </w:rPr>
              <w:t> </w:t>
            </w:r>
          </w:p>
        </w:tc>
        <w:tc>
          <w:tcPr>
            <w:tcW w:w="2268" w:type="dxa"/>
            <w:vAlign w:val="center"/>
          </w:tcPr>
          <w:p w14:paraId="463F940E" w14:textId="77777777" w:rsidR="007F4880" w:rsidRPr="007F4880" w:rsidRDefault="007F4880" w:rsidP="00B415C1">
            <w:pPr>
              <w:jc w:val="center"/>
              <w:rPr>
                <w:rFonts w:cstheme="majorHAnsi"/>
                <w:b/>
                <w:sz w:val="18"/>
                <w:szCs w:val="18"/>
              </w:rPr>
            </w:pPr>
          </w:p>
        </w:tc>
      </w:tr>
      <w:tr w:rsidR="007F4880" w:rsidRPr="007F4880" w14:paraId="2FA22D24" w14:textId="77777777" w:rsidTr="007F4880">
        <w:tc>
          <w:tcPr>
            <w:tcW w:w="484" w:type="dxa"/>
          </w:tcPr>
          <w:p w14:paraId="2960AECD"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6.2</w:t>
            </w:r>
            <w:r w:rsidRPr="007F4880">
              <w:rPr>
                <w:rFonts w:eastAsia="Times New Roman" w:cstheme="majorHAnsi"/>
                <w:color w:val="auto"/>
                <w:sz w:val="18"/>
                <w:szCs w:val="18"/>
                <w:lang w:val="en-GB" w:eastAsia="en-GB"/>
              </w:rPr>
              <w:t> </w:t>
            </w:r>
          </w:p>
        </w:tc>
        <w:tc>
          <w:tcPr>
            <w:tcW w:w="8022" w:type="dxa"/>
            <w:vAlign w:val="center"/>
          </w:tcPr>
          <w:p w14:paraId="7D1EB2CE"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the relevant and appropriate sources of professional learning for teachers.</w:t>
            </w:r>
            <w:r w:rsidRPr="007F4880">
              <w:rPr>
                <w:rFonts w:eastAsia="Times New Roman" w:cstheme="majorHAnsi"/>
                <w:color w:val="auto"/>
                <w:sz w:val="18"/>
                <w:szCs w:val="18"/>
                <w:lang w:val="en-GB" w:eastAsia="en-GB"/>
              </w:rPr>
              <w:t> </w:t>
            </w:r>
          </w:p>
        </w:tc>
        <w:tc>
          <w:tcPr>
            <w:tcW w:w="2268" w:type="dxa"/>
            <w:vAlign w:val="center"/>
          </w:tcPr>
          <w:p w14:paraId="1DBE7BDA" w14:textId="77777777" w:rsidR="007F4880" w:rsidRPr="007F4880" w:rsidRDefault="007F4880" w:rsidP="00B415C1">
            <w:pPr>
              <w:jc w:val="center"/>
              <w:rPr>
                <w:rFonts w:cstheme="majorHAnsi"/>
                <w:b/>
                <w:sz w:val="18"/>
                <w:szCs w:val="18"/>
              </w:rPr>
            </w:pPr>
          </w:p>
        </w:tc>
      </w:tr>
      <w:tr w:rsidR="007F4880" w:rsidRPr="007F4880" w14:paraId="4285E2F8" w14:textId="77777777" w:rsidTr="007F4880">
        <w:tc>
          <w:tcPr>
            <w:tcW w:w="484" w:type="dxa"/>
          </w:tcPr>
          <w:p w14:paraId="7BAA9AD6"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6.3</w:t>
            </w:r>
            <w:r w:rsidRPr="007F4880">
              <w:rPr>
                <w:rFonts w:eastAsia="Times New Roman" w:cstheme="majorHAnsi"/>
                <w:color w:val="auto"/>
                <w:sz w:val="18"/>
                <w:szCs w:val="18"/>
                <w:lang w:val="en-GB" w:eastAsia="en-GB"/>
              </w:rPr>
              <w:t> </w:t>
            </w:r>
          </w:p>
        </w:tc>
        <w:tc>
          <w:tcPr>
            <w:tcW w:w="8022" w:type="dxa"/>
            <w:vAlign w:val="center"/>
          </w:tcPr>
          <w:p w14:paraId="5B02FEFF"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Seek and apply constructive feedback from supervisors and teachers to improve teaching practices.</w:t>
            </w:r>
            <w:r w:rsidRPr="007F4880">
              <w:rPr>
                <w:rFonts w:eastAsia="Times New Roman" w:cstheme="majorHAnsi"/>
                <w:color w:val="auto"/>
                <w:sz w:val="18"/>
                <w:szCs w:val="18"/>
                <w:lang w:val="en-GB" w:eastAsia="en-GB"/>
              </w:rPr>
              <w:t> </w:t>
            </w:r>
          </w:p>
        </w:tc>
        <w:tc>
          <w:tcPr>
            <w:tcW w:w="2268" w:type="dxa"/>
            <w:vAlign w:val="center"/>
          </w:tcPr>
          <w:p w14:paraId="1CFD7533" w14:textId="77777777" w:rsidR="007F4880" w:rsidRPr="007F4880" w:rsidRDefault="007F4880" w:rsidP="00B415C1">
            <w:pPr>
              <w:jc w:val="center"/>
              <w:rPr>
                <w:rFonts w:cstheme="majorHAnsi"/>
                <w:b/>
                <w:sz w:val="18"/>
                <w:szCs w:val="18"/>
              </w:rPr>
            </w:pPr>
          </w:p>
        </w:tc>
      </w:tr>
      <w:tr w:rsidR="007F4880" w:rsidRPr="007F4880" w14:paraId="7419C396" w14:textId="77777777" w:rsidTr="007F4880">
        <w:tc>
          <w:tcPr>
            <w:tcW w:w="484" w:type="dxa"/>
          </w:tcPr>
          <w:p w14:paraId="25611BD6"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6.4</w:t>
            </w:r>
            <w:r w:rsidRPr="007F4880">
              <w:rPr>
                <w:rFonts w:eastAsia="Times New Roman" w:cstheme="majorHAnsi"/>
                <w:color w:val="auto"/>
                <w:sz w:val="18"/>
                <w:szCs w:val="18"/>
                <w:lang w:val="en-GB" w:eastAsia="en-GB"/>
              </w:rPr>
              <w:t> </w:t>
            </w:r>
          </w:p>
        </w:tc>
        <w:tc>
          <w:tcPr>
            <w:tcW w:w="8022" w:type="dxa"/>
            <w:vAlign w:val="center"/>
          </w:tcPr>
          <w:p w14:paraId="1975AF1F"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an understanding of the rationale for continued professional learning and the implications for improved student learning.</w:t>
            </w:r>
            <w:r w:rsidRPr="007F4880">
              <w:rPr>
                <w:rFonts w:eastAsia="Times New Roman" w:cstheme="majorHAnsi"/>
                <w:color w:val="auto"/>
                <w:sz w:val="18"/>
                <w:szCs w:val="18"/>
                <w:lang w:val="en-GB" w:eastAsia="en-GB"/>
              </w:rPr>
              <w:t> </w:t>
            </w:r>
          </w:p>
        </w:tc>
        <w:tc>
          <w:tcPr>
            <w:tcW w:w="2268" w:type="dxa"/>
            <w:vAlign w:val="center"/>
          </w:tcPr>
          <w:p w14:paraId="52CBEB96" w14:textId="77777777" w:rsidR="007F4880" w:rsidRPr="007F4880" w:rsidRDefault="007F4880" w:rsidP="00B415C1">
            <w:pPr>
              <w:jc w:val="center"/>
              <w:rPr>
                <w:rFonts w:cstheme="majorHAnsi"/>
                <w:b/>
                <w:sz w:val="18"/>
                <w:szCs w:val="18"/>
              </w:rPr>
            </w:pPr>
          </w:p>
        </w:tc>
      </w:tr>
      <w:tr w:rsidR="007F4880" w:rsidRPr="007F4880" w14:paraId="6682DDF5" w14:textId="77777777" w:rsidTr="007F4880">
        <w:tc>
          <w:tcPr>
            <w:tcW w:w="10774" w:type="dxa"/>
            <w:gridSpan w:val="3"/>
            <w:shd w:val="clear" w:color="auto" w:fill="002060"/>
          </w:tcPr>
          <w:p w14:paraId="1B71597D"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7</w:t>
            </w:r>
            <w:r w:rsidRPr="007F4880">
              <w:rPr>
                <w:rFonts w:eastAsia="Times New Roman" w:cstheme="majorHAnsi"/>
                <w:color w:val="auto"/>
                <w:sz w:val="18"/>
                <w:szCs w:val="18"/>
                <w:lang w:val="en-AU" w:eastAsia="en-GB"/>
              </w:rPr>
              <w:t>: Engage professionally with colleagues, parents/carers and the community</w:t>
            </w:r>
            <w:r w:rsidRPr="007F4880">
              <w:rPr>
                <w:rFonts w:eastAsia="Times New Roman" w:cstheme="majorHAnsi"/>
                <w:color w:val="auto"/>
                <w:sz w:val="18"/>
                <w:szCs w:val="18"/>
                <w:lang w:val="en-GB" w:eastAsia="en-GB"/>
              </w:rPr>
              <w:t> </w:t>
            </w:r>
          </w:p>
        </w:tc>
      </w:tr>
      <w:tr w:rsidR="007F4880" w:rsidRPr="007F4880" w14:paraId="266B546F" w14:textId="77777777" w:rsidTr="007F4880">
        <w:tc>
          <w:tcPr>
            <w:tcW w:w="484" w:type="dxa"/>
            <w:vAlign w:val="center"/>
          </w:tcPr>
          <w:p w14:paraId="458A0022"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7.1</w:t>
            </w:r>
            <w:r w:rsidRPr="007F4880">
              <w:rPr>
                <w:rFonts w:eastAsia="Times New Roman" w:cstheme="majorHAnsi"/>
                <w:color w:val="auto"/>
                <w:sz w:val="18"/>
                <w:szCs w:val="18"/>
                <w:lang w:val="en-GB" w:eastAsia="en-GB"/>
              </w:rPr>
              <w:t> </w:t>
            </w:r>
          </w:p>
        </w:tc>
        <w:tc>
          <w:tcPr>
            <w:tcW w:w="8022" w:type="dxa"/>
            <w:vAlign w:val="center"/>
          </w:tcPr>
          <w:p w14:paraId="5A33E30E"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and apply the key principles described in codes of ethics and conduct for the teaching profession.</w:t>
            </w:r>
            <w:r w:rsidRPr="007F4880">
              <w:rPr>
                <w:rFonts w:eastAsia="Times New Roman" w:cstheme="majorHAnsi"/>
                <w:color w:val="auto"/>
                <w:sz w:val="18"/>
                <w:szCs w:val="18"/>
                <w:lang w:val="en-GB" w:eastAsia="en-GB"/>
              </w:rPr>
              <w:t> </w:t>
            </w:r>
          </w:p>
        </w:tc>
        <w:tc>
          <w:tcPr>
            <w:tcW w:w="2268" w:type="dxa"/>
            <w:vAlign w:val="center"/>
          </w:tcPr>
          <w:p w14:paraId="139A6D99" w14:textId="77777777" w:rsidR="007F4880" w:rsidRPr="007F4880" w:rsidRDefault="007F4880" w:rsidP="00B415C1">
            <w:pPr>
              <w:jc w:val="center"/>
              <w:rPr>
                <w:rFonts w:cstheme="majorHAnsi"/>
                <w:b/>
                <w:sz w:val="18"/>
                <w:szCs w:val="18"/>
              </w:rPr>
            </w:pPr>
          </w:p>
        </w:tc>
      </w:tr>
      <w:tr w:rsidR="007F4880" w:rsidRPr="007F4880" w14:paraId="70C5BFB3" w14:textId="77777777" w:rsidTr="007F4880">
        <w:tc>
          <w:tcPr>
            <w:tcW w:w="484" w:type="dxa"/>
            <w:vAlign w:val="center"/>
          </w:tcPr>
          <w:p w14:paraId="7E92F598"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7.2</w:t>
            </w:r>
            <w:r w:rsidRPr="007F4880">
              <w:rPr>
                <w:rFonts w:eastAsia="Times New Roman" w:cstheme="majorHAnsi"/>
                <w:color w:val="auto"/>
                <w:sz w:val="18"/>
                <w:szCs w:val="18"/>
                <w:lang w:val="en-GB" w:eastAsia="en-GB"/>
              </w:rPr>
              <w:t> </w:t>
            </w:r>
          </w:p>
        </w:tc>
        <w:tc>
          <w:tcPr>
            <w:tcW w:w="8022" w:type="dxa"/>
            <w:vAlign w:val="center"/>
          </w:tcPr>
          <w:p w14:paraId="66E4CF2A"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the relevant legislative, administrative and organisational policies and processes required for teachers according to school stage.</w:t>
            </w:r>
            <w:r w:rsidRPr="007F4880">
              <w:rPr>
                <w:rFonts w:eastAsia="Times New Roman" w:cstheme="majorHAnsi"/>
                <w:color w:val="auto"/>
                <w:sz w:val="18"/>
                <w:szCs w:val="18"/>
                <w:lang w:val="en-GB" w:eastAsia="en-GB"/>
              </w:rPr>
              <w:t> </w:t>
            </w:r>
          </w:p>
        </w:tc>
        <w:tc>
          <w:tcPr>
            <w:tcW w:w="2268" w:type="dxa"/>
            <w:vAlign w:val="center"/>
          </w:tcPr>
          <w:p w14:paraId="72EC5D57" w14:textId="77777777" w:rsidR="007F4880" w:rsidRPr="007F4880" w:rsidRDefault="007F4880" w:rsidP="00B415C1">
            <w:pPr>
              <w:jc w:val="center"/>
              <w:rPr>
                <w:rFonts w:cstheme="majorHAnsi"/>
                <w:b/>
                <w:sz w:val="18"/>
                <w:szCs w:val="18"/>
              </w:rPr>
            </w:pPr>
          </w:p>
        </w:tc>
      </w:tr>
      <w:tr w:rsidR="007F4880" w:rsidRPr="007F4880" w14:paraId="4719755C" w14:textId="77777777" w:rsidTr="007F4880">
        <w:tc>
          <w:tcPr>
            <w:tcW w:w="484" w:type="dxa"/>
            <w:vAlign w:val="center"/>
          </w:tcPr>
          <w:p w14:paraId="6D5821D9"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7.3</w:t>
            </w:r>
            <w:r w:rsidRPr="007F4880">
              <w:rPr>
                <w:rFonts w:eastAsia="Times New Roman" w:cstheme="majorHAnsi"/>
                <w:color w:val="auto"/>
                <w:sz w:val="18"/>
                <w:szCs w:val="18"/>
                <w:lang w:val="en-GB" w:eastAsia="en-GB"/>
              </w:rPr>
              <w:t> </w:t>
            </w:r>
          </w:p>
        </w:tc>
        <w:tc>
          <w:tcPr>
            <w:tcW w:w="8022" w:type="dxa"/>
            <w:vAlign w:val="center"/>
          </w:tcPr>
          <w:p w14:paraId="69176A5B"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strategies for working effectively, sensitively and confidentially with parents/carers.</w:t>
            </w:r>
            <w:r w:rsidRPr="007F4880">
              <w:rPr>
                <w:rFonts w:eastAsia="Times New Roman" w:cstheme="majorHAnsi"/>
                <w:color w:val="auto"/>
                <w:sz w:val="18"/>
                <w:szCs w:val="18"/>
                <w:lang w:val="en-GB" w:eastAsia="en-GB"/>
              </w:rPr>
              <w:t> </w:t>
            </w:r>
          </w:p>
        </w:tc>
        <w:tc>
          <w:tcPr>
            <w:tcW w:w="2268" w:type="dxa"/>
            <w:vAlign w:val="center"/>
          </w:tcPr>
          <w:p w14:paraId="42580DE2" w14:textId="77777777" w:rsidR="007F4880" w:rsidRPr="007F4880" w:rsidRDefault="007F4880" w:rsidP="00B415C1">
            <w:pPr>
              <w:jc w:val="center"/>
              <w:rPr>
                <w:rFonts w:cstheme="majorHAnsi"/>
                <w:b/>
                <w:sz w:val="18"/>
                <w:szCs w:val="18"/>
              </w:rPr>
            </w:pPr>
          </w:p>
        </w:tc>
      </w:tr>
      <w:tr w:rsidR="007F4880" w:rsidRPr="007F4880" w14:paraId="1E3C1D3A" w14:textId="77777777" w:rsidTr="007F4880">
        <w:tc>
          <w:tcPr>
            <w:tcW w:w="484" w:type="dxa"/>
            <w:vAlign w:val="center"/>
          </w:tcPr>
          <w:p w14:paraId="36B83798"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7.4</w:t>
            </w:r>
            <w:r w:rsidRPr="007F4880">
              <w:rPr>
                <w:rFonts w:eastAsia="Times New Roman" w:cstheme="majorHAnsi"/>
                <w:color w:val="auto"/>
                <w:sz w:val="18"/>
                <w:szCs w:val="18"/>
                <w:lang w:val="en-GB" w:eastAsia="en-GB"/>
              </w:rPr>
              <w:t> </w:t>
            </w:r>
          </w:p>
        </w:tc>
        <w:tc>
          <w:tcPr>
            <w:tcW w:w="8022" w:type="dxa"/>
            <w:vAlign w:val="center"/>
          </w:tcPr>
          <w:p w14:paraId="54398EA5"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the role of external professionals and community representatives in broadening teachers’ professional knowledge and practice.</w:t>
            </w:r>
            <w:r w:rsidRPr="007F4880">
              <w:rPr>
                <w:rFonts w:eastAsia="Times New Roman" w:cstheme="majorHAnsi"/>
                <w:color w:val="auto"/>
                <w:sz w:val="18"/>
                <w:szCs w:val="18"/>
                <w:lang w:val="en-GB" w:eastAsia="en-GB"/>
              </w:rPr>
              <w:t> </w:t>
            </w:r>
          </w:p>
        </w:tc>
        <w:tc>
          <w:tcPr>
            <w:tcW w:w="2268" w:type="dxa"/>
            <w:vAlign w:val="center"/>
          </w:tcPr>
          <w:p w14:paraId="3F223445" w14:textId="77777777" w:rsidR="007F4880" w:rsidRPr="007F4880" w:rsidRDefault="007F4880" w:rsidP="00B415C1">
            <w:pPr>
              <w:jc w:val="center"/>
              <w:rPr>
                <w:rFonts w:cstheme="majorHAnsi"/>
                <w:b/>
                <w:sz w:val="18"/>
                <w:szCs w:val="18"/>
              </w:rPr>
            </w:pPr>
          </w:p>
        </w:tc>
      </w:tr>
    </w:tbl>
    <w:p w14:paraId="10B9DC90" w14:textId="20785BE4" w:rsidR="00616CEF" w:rsidRPr="007F4880" w:rsidRDefault="00616CEF" w:rsidP="00207B83">
      <w:pPr>
        <w:pStyle w:val="body"/>
        <w:spacing w:before="0" w:after="80"/>
        <w:rPr>
          <w:rStyle w:val="Heading2Char"/>
          <w:rFonts w:asciiTheme="majorHAnsi" w:hAnsiTheme="majorHAnsi" w:cstheme="majorHAnsi"/>
          <w:sz w:val="18"/>
          <w:szCs w:val="18"/>
        </w:rPr>
      </w:pPr>
    </w:p>
    <w:sectPr w:rsidR="00616CEF" w:rsidRPr="007F4880" w:rsidSect="006E657E">
      <w:headerReference w:type="even" r:id="rId23"/>
      <w:headerReference w:type="default" r:id="rId24"/>
      <w:footerReference w:type="default" r:id="rId25"/>
      <w:headerReference w:type="first" r:id="rId26"/>
      <w:footerReference w:type="first" r:id="rId27"/>
      <w:pgSz w:w="11900" w:h="16840"/>
      <w:pgMar w:top="1134" w:right="1315" w:bottom="1134" w:left="1315" w:header="850" w:footer="73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B190B3" w16cex:dateUtc="2023-03-07T0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7C4FBA" w16cid:durableId="27B190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CC7F5" w14:textId="77777777" w:rsidR="00A46A79" w:rsidRDefault="00A46A79" w:rsidP="00452E05">
      <w:r>
        <w:separator/>
      </w:r>
    </w:p>
  </w:endnote>
  <w:endnote w:type="continuationSeparator" w:id="0">
    <w:p w14:paraId="1054A52A" w14:textId="77777777" w:rsidR="00A46A79" w:rsidRDefault="00A46A79"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ajorHAnsi"/>
        <w:b/>
        <w:bCs/>
        <w:color w:val="000000" w:themeColor="text1"/>
        <w:sz w:val="24"/>
        <w:lang w:val="en-GB"/>
      </w:rPr>
      <w:id w:val="1862087356"/>
      <w:docPartObj>
        <w:docPartGallery w:val="Page Numbers (Bottom of Page)"/>
        <w:docPartUnique/>
      </w:docPartObj>
    </w:sdtPr>
    <w:sdtEndPr/>
    <w:sdtContent>
      <w:p w14:paraId="70BA8FB8" w14:textId="2A8832ED" w:rsidR="003E00A0" w:rsidRPr="00390832" w:rsidRDefault="003E00A0" w:rsidP="00B415C1">
        <w:pPr>
          <w:pStyle w:val="BasicParagraph"/>
          <w:tabs>
            <w:tab w:val="left" w:pos="1590"/>
            <w:tab w:val="right" w:pos="8222"/>
          </w:tabs>
          <w:suppressAutoHyphens/>
          <w:spacing w:line="276" w:lineRule="auto"/>
          <w:ind w:right="1048"/>
          <w:rPr>
            <w:rFonts w:cstheme="majorHAnsi"/>
            <w:b/>
            <w:bCs/>
            <w:color w:val="000000" w:themeColor="text1"/>
            <w:sz w:val="24"/>
            <w:lang w:val="en-GB"/>
          </w:rPr>
        </w:pPr>
        <w:r w:rsidRPr="00390832">
          <w:rPr>
            <w:rFonts w:cstheme="majorHAnsi"/>
            <w:b/>
            <w:bCs/>
            <w:color w:val="000000" w:themeColor="text1"/>
            <w:sz w:val="24"/>
            <w:lang w:val="en-GB"/>
          </w:rPr>
          <w:t xml:space="preserve">Page </w:t>
        </w:r>
        <w:r w:rsidRPr="00390832">
          <w:rPr>
            <w:rFonts w:cstheme="majorHAnsi"/>
            <w:b/>
            <w:bCs/>
            <w:color w:val="000000" w:themeColor="text1"/>
            <w:sz w:val="24"/>
            <w:lang w:val="en-GB"/>
          </w:rPr>
          <w:fldChar w:fldCharType="begin"/>
        </w:r>
        <w:r w:rsidRPr="00390832">
          <w:rPr>
            <w:rFonts w:cstheme="majorHAnsi"/>
            <w:b/>
            <w:bCs/>
            <w:color w:val="000000" w:themeColor="text1"/>
            <w:sz w:val="24"/>
            <w:lang w:val="en-GB"/>
          </w:rPr>
          <w:instrText xml:space="preserve"> PAGE  \* Arabic  \* MERGEFORMAT </w:instrText>
        </w:r>
        <w:r w:rsidRPr="00390832">
          <w:rPr>
            <w:rFonts w:cstheme="majorHAnsi"/>
            <w:b/>
            <w:bCs/>
            <w:color w:val="000000" w:themeColor="text1"/>
            <w:sz w:val="24"/>
            <w:lang w:val="en-GB"/>
          </w:rPr>
          <w:fldChar w:fldCharType="separate"/>
        </w:r>
        <w:r w:rsidR="00082BAE">
          <w:rPr>
            <w:rFonts w:cstheme="majorHAnsi"/>
            <w:b/>
            <w:bCs/>
            <w:noProof/>
            <w:color w:val="000000" w:themeColor="text1"/>
            <w:sz w:val="24"/>
            <w:lang w:val="en-GB"/>
          </w:rPr>
          <w:t>12</w:t>
        </w:r>
        <w:r w:rsidRPr="00390832">
          <w:rPr>
            <w:rFonts w:cstheme="majorHAnsi"/>
            <w:b/>
            <w:bCs/>
            <w:color w:val="000000" w:themeColor="text1"/>
            <w:sz w:val="24"/>
            <w:lang w:val="en-GB"/>
          </w:rPr>
          <w:fldChar w:fldCharType="end"/>
        </w:r>
        <w:r w:rsidRPr="00390832">
          <w:rPr>
            <w:rFonts w:cstheme="majorHAnsi"/>
            <w:b/>
            <w:bCs/>
            <w:color w:val="000000" w:themeColor="text1"/>
            <w:sz w:val="24"/>
            <w:lang w:val="en-GB"/>
          </w:rPr>
          <w:t xml:space="preserve"> of </w:t>
        </w:r>
        <w:r w:rsidRPr="00390832">
          <w:rPr>
            <w:rFonts w:cstheme="majorHAnsi"/>
            <w:b/>
            <w:bCs/>
            <w:color w:val="000000" w:themeColor="text1"/>
            <w:sz w:val="24"/>
            <w:lang w:val="en-GB"/>
          </w:rPr>
          <w:fldChar w:fldCharType="begin"/>
        </w:r>
        <w:r w:rsidRPr="00390832">
          <w:rPr>
            <w:rFonts w:cstheme="majorHAnsi"/>
            <w:b/>
            <w:bCs/>
            <w:color w:val="000000" w:themeColor="text1"/>
            <w:sz w:val="24"/>
            <w:lang w:val="en-GB"/>
          </w:rPr>
          <w:instrText xml:space="preserve"> NUMPAGES  \* Arabic  \* MERGEFORMAT </w:instrText>
        </w:r>
        <w:r w:rsidRPr="00390832">
          <w:rPr>
            <w:rFonts w:cstheme="majorHAnsi"/>
            <w:b/>
            <w:bCs/>
            <w:color w:val="000000" w:themeColor="text1"/>
            <w:sz w:val="24"/>
            <w:lang w:val="en-GB"/>
          </w:rPr>
          <w:fldChar w:fldCharType="separate"/>
        </w:r>
        <w:r w:rsidR="00082BAE">
          <w:rPr>
            <w:rFonts w:cstheme="majorHAnsi"/>
            <w:b/>
            <w:bCs/>
            <w:noProof/>
            <w:color w:val="000000" w:themeColor="text1"/>
            <w:sz w:val="24"/>
            <w:lang w:val="en-GB"/>
          </w:rPr>
          <w:t>12</w:t>
        </w:r>
        <w:r w:rsidRPr="00390832">
          <w:rPr>
            <w:rFonts w:cstheme="majorHAnsi"/>
            <w:b/>
            <w:bCs/>
            <w:color w:val="000000" w:themeColor="text1"/>
            <w:sz w:val="24"/>
            <w:lang w:val="en-G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FF12C" w14:textId="4181FCED" w:rsidR="003E00A0" w:rsidRPr="00C56417" w:rsidRDefault="003E00A0" w:rsidP="00B415C1">
    <w:pPr>
      <w:pStyle w:val="BasicParagraph"/>
      <w:tabs>
        <w:tab w:val="left" w:pos="1590"/>
        <w:tab w:val="right" w:pos="8222"/>
      </w:tabs>
      <w:suppressAutoHyphens/>
      <w:spacing w:line="276" w:lineRule="auto"/>
      <w:ind w:right="1048"/>
      <w:rPr>
        <w:rFonts w:cstheme="majorHAnsi"/>
        <w:color w:val="3D3D3D"/>
        <w:szCs w:val="22"/>
      </w:rPr>
    </w:pPr>
    <w:r w:rsidRPr="00C56417">
      <w:rPr>
        <w:rFonts w:cstheme="majorHAnsi"/>
        <w:b/>
        <w:bCs/>
        <w:color w:val="000000" w:themeColor="text1"/>
        <w:szCs w:val="22"/>
        <w:lang w:val="en-GB"/>
      </w:rPr>
      <w:t xml:space="preserve">Page </w:t>
    </w:r>
    <w:r w:rsidRPr="00C56417">
      <w:rPr>
        <w:rFonts w:cstheme="majorHAnsi"/>
        <w:b/>
        <w:bCs/>
        <w:color w:val="000000" w:themeColor="text1"/>
        <w:szCs w:val="22"/>
        <w:lang w:val="en-GB"/>
      </w:rPr>
      <w:fldChar w:fldCharType="begin"/>
    </w:r>
    <w:r w:rsidRPr="00C56417">
      <w:rPr>
        <w:rFonts w:cstheme="majorHAnsi"/>
        <w:b/>
        <w:bCs/>
        <w:color w:val="000000" w:themeColor="text1"/>
        <w:szCs w:val="22"/>
        <w:lang w:val="en-GB"/>
      </w:rPr>
      <w:instrText xml:space="preserve"> PAGE  \* Arabic  \* MERGEFORMAT </w:instrText>
    </w:r>
    <w:r w:rsidRPr="00C56417">
      <w:rPr>
        <w:rFonts w:cstheme="majorHAnsi"/>
        <w:b/>
        <w:bCs/>
        <w:color w:val="000000" w:themeColor="text1"/>
        <w:szCs w:val="22"/>
        <w:lang w:val="en-GB"/>
      </w:rPr>
      <w:fldChar w:fldCharType="separate"/>
    </w:r>
    <w:r w:rsidR="00082BAE">
      <w:rPr>
        <w:rFonts w:cstheme="majorHAnsi"/>
        <w:b/>
        <w:bCs/>
        <w:noProof/>
        <w:color w:val="000000" w:themeColor="text1"/>
        <w:szCs w:val="22"/>
        <w:lang w:val="en-GB"/>
      </w:rPr>
      <w:t>1</w:t>
    </w:r>
    <w:r w:rsidRPr="00C56417">
      <w:rPr>
        <w:rFonts w:cstheme="majorHAnsi"/>
        <w:b/>
        <w:bCs/>
        <w:color w:val="000000" w:themeColor="text1"/>
        <w:szCs w:val="22"/>
        <w:lang w:val="en-GB"/>
      </w:rPr>
      <w:fldChar w:fldCharType="end"/>
    </w:r>
    <w:r w:rsidRPr="00C56417">
      <w:rPr>
        <w:rFonts w:cstheme="majorHAnsi"/>
        <w:b/>
        <w:bCs/>
        <w:color w:val="000000" w:themeColor="text1"/>
        <w:szCs w:val="22"/>
        <w:lang w:val="en-GB"/>
      </w:rPr>
      <w:t xml:space="preserve"> of </w:t>
    </w:r>
    <w:r w:rsidRPr="00C56417">
      <w:rPr>
        <w:rFonts w:cstheme="majorHAnsi"/>
        <w:b/>
        <w:bCs/>
        <w:color w:val="000000" w:themeColor="text1"/>
        <w:szCs w:val="22"/>
        <w:lang w:val="en-GB"/>
      </w:rPr>
      <w:fldChar w:fldCharType="begin"/>
    </w:r>
    <w:r w:rsidRPr="00C56417">
      <w:rPr>
        <w:rFonts w:cstheme="majorHAnsi"/>
        <w:b/>
        <w:bCs/>
        <w:color w:val="000000" w:themeColor="text1"/>
        <w:szCs w:val="22"/>
        <w:lang w:val="en-GB"/>
      </w:rPr>
      <w:instrText xml:space="preserve"> NUMPAGES  \* Arabic  \* MERGEFORMAT </w:instrText>
    </w:r>
    <w:r w:rsidRPr="00C56417">
      <w:rPr>
        <w:rFonts w:cstheme="majorHAnsi"/>
        <w:b/>
        <w:bCs/>
        <w:color w:val="000000" w:themeColor="text1"/>
        <w:szCs w:val="22"/>
        <w:lang w:val="en-GB"/>
      </w:rPr>
      <w:fldChar w:fldCharType="separate"/>
    </w:r>
    <w:r w:rsidR="00082BAE">
      <w:rPr>
        <w:rFonts w:cstheme="majorHAnsi"/>
        <w:b/>
        <w:bCs/>
        <w:noProof/>
        <w:color w:val="000000" w:themeColor="text1"/>
        <w:szCs w:val="22"/>
        <w:lang w:val="en-GB"/>
      </w:rPr>
      <w:t>12</w:t>
    </w:r>
    <w:r w:rsidRPr="00C56417">
      <w:rPr>
        <w:rFonts w:cstheme="majorHAnsi"/>
        <w:b/>
        <w:bCs/>
        <w:color w:val="000000" w:themeColor="text1"/>
        <w:szCs w:val="22"/>
        <w:lang w:val="en-GB"/>
      </w:rPr>
      <w:fldChar w:fldCharType="end"/>
    </w:r>
    <w:r w:rsidRPr="00C56417">
      <w:rPr>
        <w:rFonts w:cstheme="majorHAnsi"/>
        <w:b/>
        <w:bCs/>
        <w:color w:val="000000" w:themeColor="text1"/>
        <w:szCs w:val="22"/>
        <w:lang w:val="en-GB"/>
      </w:rPr>
      <w:tab/>
    </w:r>
    <w:r w:rsidRPr="00C56417">
      <w:rPr>
        <w:rFonts w:cstheme="majorHAnsi"/>
        <w:b/>
        <w:bCs/>
        <w:color w:val="000000" w:themeColor="text1"/>
        <w:szCs w:val="22"/>
        <w:lang w:val="en-GB"/>
      </w:rPr>
      <w:tab/>
      <w:t>Faculty of Arts and Society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17040" w14:textId="77777777" w:rsidR="00A46A79" w:rsidRDefault="00A46A79" w:rsidP="00452E05">
      <w:r>
        <w:separator/>
      </w:r>
    </w:p>
  </w:footnote>
  <w:footnote w:type="continuationSeparator" w:id="0">
    <w:p w14:paraId="17DBEC44" w14:textId="77777777" w:rsidR="00A46A79" w:rsidRDefault="00A46A79"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89BF0" w14:textId="77777777" w:rsidR="003E00A0" w:rsidRDefault="00A46A79">
    <w:pPr>
      <w:pStyle w:val="Header"/>
    </w:pPr>
    <w:r>
      <w:rPr>
        <w:noProof/>
      </w:rPr>
      <w:pict w14:anchorId="41F0CD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D2C5F" w14:textId="666CAEE7" w:rsidR="003E00A0" w:rsidRPr="00237977" w:rsidRDefault="003E00A0" w:rsidP="00BC6F31">
    <w:pPr>
      <w:pStyle w:val="Heading1"/>
      <w:spacing w:after="0"/>
      <w:ind w:right="-795"/>
      <w:jc w:val="center"/>
      <w:rPr>
        <w:sz w:val="24"/>
        <w:szCs w:val="28"/>
      </w:rPr>
    </w:pPr>
    <w:r w:rsidRPr="00237977">
      <w:rPr>
        <w:sz w:val="24"/>
        <w:szCs w:val="28"/>
      </w:rPr>
      <w:t>R</w:t>
    </w:r>
    <w:r>
      <w:rPr>
        <w:sz w:val="24"/>
        <w:szCs w:val="28"/>
      </w:rPr>
      <w:t xml:space="preserve">equirements and Guidelines: </w:t>
    </w:r>
    <w:r w:rsidR="0030480A">
      <w:rPr>
        <w:sz w:val="24"/>
        <w:szCs w:val="28"/>
      </w:rPr>
      <w:t>EPE102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F9CEF" w14:textId="77777777" w:rsidR="003E00A0" w:rsidRDefault="003E00A0">
    <w:pPr>
      <w:pStyle w:val="Header"/>
    </w:pPr>
    <w:r>
      <w:rPr>
        <w:noProof/>
        <w:lang w:val="en-AU" w:eastAsia="en-AU"/>
      </w:rPr>
      <w:drawing>
        <wp:anchor distT="0" distB="0" distL="114300" distR="114300" simplePos="0" relativeHeight="251657728" behindDoc="1" locked="0" layoutInCell="1" allowOverlap="1" wp14:anchorId="1C24E4FF" wp14:editId="4E71D4E4">
          <wp:simplePos x="0" y="0"/>
          <wp:positionH relativeFrom="column">
            <wp:posOffset>3571875</wp:posOffset>
          </wp:positionH>
          <wp:positionV relativeFrom="paragraph">
            <wp:posOffset>-1238885</wp:posOffset>
          </wp:positionV>
          <wp:extent cx="4041775" cy="2922583"/>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56704" behindDoc="1" locked="1" layoutInCell="1" allowOverlap="1" wp14:anchorId="000108E5" wp14:editId="42BEF968">
          <wp:simplePos x="0" y="0"/>
          <wp:positionH relativeFrom="page">
            <wp:posOffset>0</wp:posOffset>
          </wp:positionH>
          <wp:positionV relativeFrom="page">
            <wp:posOffset>0</wp:posOffset>
          </wp:positionV>
          <wp:extent cx="7563600" cy="1069200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726225"/>
    <w:multiLevelType w:val="hybridMultilevel"/>
    <w:tmpl w:val="8766F9F4"/>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 w15:restartNumberingAfterBreak="0">
    <w:nsid w:val="0FCB15D7"/>
    <w:multiLevelType w:val="hybridMultilevel"/>
    <w:tmpl w:val="2420604A"/>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4" w15:restartNumberingAfterBreak="0">
    <w:nsid w:val="18467418"/>
    <w:multiLevelType w:val="hybridMultilevel"/>
    <w:tmpl w:val="2E66771C"/>
    <w:lvl w:ilvl="0" w:tplc="AA18F05C">
      <w:start w:val="1"/>
      <w:numFmt w:val="bullet"/>
      <w:lvlText w:val="o"/>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EB6F51"/>
    <w:multiLevelType w:val="hybridMultilevel"/>
    <w:tmpl w:val="9DD6AFBC"/>
    <w:lvl w:ilvl="0" w:tplc="AA18F05C">
      <w:start w:val="1"/>
      <w:numFmt w:val="bullet"/>
      <w:lvlText w:val="o"/>
      <w:lvlJc w:val="left"/>
      <w:pPr>
        <w:ind w:left="502" w:hanging="360"/>
      </w:pPr>
      <w:rPr>
        <w:rFonts w:ascii="Wingdings" w:hAnsi="Wingdings"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6" w15:restartNumberingAfterBreak="0">
    <w:nsid w:val="1B38780D"/>
    <w:multiLevelType w:val="hybridMultilevel"/>
    <w:tmpl w:val="0444E14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7" w15:restartNumberingAfterBreak="0">
    <w:nsid w:val="1E4A3C33"/>
    <w:multiLevelType w:val="hybridMultilevel"/>
    <w:tmpl w:val="2D045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2D0AE2"/>
    <w:multiLevelType w:val="hybridMultilevel"/>
    <w:tmpl w:val="0C9E52BE"/>
    <w:lvl w:ilvl="0" w:tplc="0C090001">
      <w:start w:val="1"/>
      <w:numFmt w:val="bullet"/>
      <w:lvlText w:val=""/>
      <w:lvlJc w:val="left"/>
      <w:pPr>
        <w:ind w:left="11" w:hanging="360"/>
      </w:pPr>
      <w:rPr>
        <w:rFonts w:ascii="Symbol" w:hAnsi="Symbol" w:hint="default"/>
      </w:rPr>
    </w:lvl>
    <w:lvl w:ilvl="1" w:tplc="0C090003">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9" w15:restartNumberingAfterBreak="0">
    <w:nsid w:val="293E686F"/>
    <w:multiLevelType w:val="hybridMultilevel"/>
    <w:tmpl w:val="1E1206C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0" w15:restartNumberingAfterBreak="0">
    <w:nsid w:val="2D892513"/>
    <w:multiLevelType w:val="hybridMultilevel"/>
    <w:tmpl w:val="2098D130"/>
    <w:lvl w:ilvl="0" w:tplc="0C090003">
      <w:start w:val="1"/>
      <w:numFmt w:val="bullet"/>
      <w:lvlText w:val="o"/>
      <w:lvlJc w:val="left"/>
      <w:pPr>
        <w:ind w:left="11" w:hanging="360"/>
      </w:pPr>
      <w:rPr>
        <w:rFonts w:ascii="Courier New" w:hAnsi="Courier New" w:cs="Courier New" w:hint="default"/>
      </w:rPr>
    </w:lvl>
    <w:lvl w:ilvl="1" w:tplc="0C090003" w:tentative="1">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11" w15:restartNumberingAfterBreak="0">
    <w:nsid w:val="2ED437D4"/>
    <w:multiLevelType w:val="hybridMultilevel"/>
    <w:tmpl w:val="A4AAA12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3323A3"/>
    <w:multiLevelType w:val="hybridMultilevel"/>
    <w:tmpl w:val="9E74489A"/>
    <w:lvl w:ilvl="0" w:tplc="AA18F05C">
      <w:start w:val="1"/>
      <w:numFmt w:val="bullet"/>
      <w:lvlText w:val="o"/>
      <w:lvlJc w:val="left"/>
      <w:pPr>
        <w:ind w:left="644" w:hanging="360"/>
      </w:pPr>
      <w:rPr>
        <w:rFonts w:ascii="Wingdings" w:hAnsi="Wingding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3" w15:restartNumberingAfterBreak="0">
    <w:nsid w:val="326D3794"/>
    <w:multiLevelType w:val="hybridMultilevel"/>
    <w:tmpl w:val="6AFA974A"/>
    <w:lvl w:ilvl="0" w:tplc="5E8A5248">
      <w:start w:val="1"/>
      <w:numFmt w:val="decimal"/>
      <w:lvlText w:val="%1."/>
      <w:lvlJc w:val="left"/>
      <w:pPr>
        <w:ind w:left="284"/>
      </w:pPr>
      <w:rPr>
        <w:rFonts w:asciiTheme="minorHAnsi" w:eastAsia="Times New Roman" w:hAnsiTheme="minorHAnsi" w:cs="Times New Roman" w:hint="default"/>
        <w:b/>
        <w:bCs/>
        <w:i w:val="0"/>
        <w:strike w:val="0"/>
        <w:dstrike w:val="0"/>
        <w:color w:val="000000"/>
        <w:sz w:val="22"/>
        <w:szCs w:val="22"/>
        <w:u w:val="none" w:color="000000"/>
        <w:bdr w:val="none" w:sz="0" w:space="0" w:color="auto"/>
        <w:shd w:val="clear" w:color="auto" w:fill="auto"/>
        <w:vertAlign w:val="baseline"/>
      </w:rPr>
    </w:lvl>
    <w:lvl w:ilvl="1" w:tplc="924CE2C8">
      <w:start w:val="1"/>
      <w:numFmt w:val="lowerLetter"/>
      <w:lvlText w:val="%2"/>
      <w:lvlJc w:val="left"/>
      <w:pPr>
        <w:ind w:left="10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E00D47C">
      <w:start w:val="1"/>
      <w:numFmt w:val="lowerRoman"/>
      <w:lvlText w:val="%3"/>
      <w:lvlJc w:val="left"/>
      <w:pPr>
        <w:ind w:left="17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C9688A6">
      <w:start w:val="1"/>
      <w:numFmt w:val="decimal"/>
      <w:lvlText w:val="%4"/>
      <w:lvlJc w:val="left"/>
      <w:pPr>
        <w:ind w:left="24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C3E05D6">
      <w:start w:val="1"/>
      <w:numFmt w:val="lowerLetter"/>
      <w:lvlText w:val="%5"/>
      <w:lvlJc w:val="left"/>
      <w:pPr>
        <w:ind w:left="31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1902ECA">
      <w:start w:val="1"/>
      <w:numFmt w:val="lowerRoman"/>
      <w:lvlText w:val="%6"/>
      <w:lvlJc w:val="left"/>
      <w:pPr>
        <w:ind w:left="38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DE8E602">
      <w:start w:val="1"/>
      <w:numFmt w:val="decimal"/>
      <w:lvlText w:val="%7"/>
      <w:lvlJc w:val="left"/>
      <w:pPr>
        <w:ind w:left="46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65C6780">
      <w:start w:val="1"/>
      <w:numFmt w:val="lowerLetter"/>
      <w:lvlText w:val="%8"/>
      <w:lvlJc w:val="left"/>
      <w:pPr>
        <w:ind w:left="53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0F6C764">
      <w:start w:val="1"/>
      <w:numFmt w:val="lowerRoman"/>
      <w:lvlText w:val="%9"/>
      <w:lvlJc w:val="left"/>
      <w:pPr>
        <w:ind w:left="60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288567F"/>
    <w:multiLevelType w:val="hybridMultilevel"/>
    <w:tmpl w:val="0A500B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3438190C"/>
    <w:multiLevelType w:val="hybridMultilevel"/>
    <w:tmpl w:val="3ED00D76"/>
    <w:lvl w:ilvl="0" w:tplc="0C090005">
      <w:start w:val="1"/>
      <w:numFmt w:val="bullet"/>
      <w:lvlText w:val=""/>
      <w:lvlJc w:val="left"/>
      <w:pPr>
        <w:ind w:left="11" w:hanging="360"/>
      </w:pPr>
      <w:rPr>
        <w:rFonts w:ascii="Wingdings" w:hAnsi="Wingdings" w:hint="default"/>
      </w:rPr>
    </w:lvl>
    <w:lvl w:ilvl="1" w:tplc="0C090003">
      <w:start w:val="1"/>
      <w:numFmt w:val="bullet"/>
      <w:lvlText w:val="o"/>
      <w:lvlJc w:val="left"/>
      <w:pPr>
        <w:ind w:left="731" w:hanging="360"/>
      </w:pPr>
      <w:rPr>
        <w:rFonts w:ascii="Courier New" w:hAnsi="Courier New" w:cs="Courier New" w:hint="default"/>
      </w:rPr>
    </w:lvl>
    <w:lvl w:ilvl="2" w:tplc="0C090005">
      <w:start w:val="1"/>
      <w:numFmt w:val="bullet"/>
      <w:lvlText w:val=""/>
      <w:lvlJc w:val="left"/>
      <w:pPr>
        <w:ind w:left="1451" w:hanging="360"/>
      </w:pPr>
      <w:rPr>
        <w:rFonts w:ascii="Wingdings" w:hAnsi="Wingdings" w:hint="default"/>
      </w:rPr>
    </w:lvl>
    <w:lvl w:ilvl="3" w:tplc="0C090001">
      <w:start w:val="1"/>
      <w:numFmt w:val="bullet"/>
      <w:lvlText w:val=""/>
      <w:lvlJc w:val="left"/>
      <w:pPr>
        <w:ind w:left="2171" w:hanging="360"/>
      </w:pPr>
      <w:rPr>
        <w:rFonts w:ascii="Symbol" w:hAnsi="Symbol" w:hint="default"/>
      </w:rPr>
    </w:lvl>
    <w:lvl w:ilvl="4" w:tplc="0C090003">
      <w:start w:val="1"/>
      <w:numFmt w:val="bullet"/>
      <w:lvlText w:val="o"/>
      <w:lvlJc w:val="left"/>
      <w:pPr>
        <w:ind w:left="2891" w:hanging="360"/>
      </w:pPr>
      <w:rPr>
        <w:rFonts w:ascii="Courier New" w:hAnsi="Courier New" w:cs="Courier New" w:hint="default"/>
      </w:rPr>
    </w:lvl>
    <w:lvl w:ilvl="5" w:tplc="0C090005">
      <w:start w:val="1"/>
      <w:numFmt w:val="bullet"/>
      <w:lvlText w:val=""/>
      <w:lvlJc w:val="left"/>
      <w:pPr>
        <w:ind w:left="3611" w:hanging="360"/>
      </w:pPr>
      <w:rPr>
        <w:rFonts w:ascii="Wingdings" w:hAnsi="Wingdings" w:hint="default"/>
      </w:rPr>
    </w:lvl>
    <w:lvl w:ilvl="6" w:tplc="0C090001">
      <w:start w:val="1"/>
      <w:numFmt w:val="bullet"/>
      <w:lvlText w:val=""/>
      <w:lvlJc w:val="left"/>
      <w:pPr>
        <w:ind w:left="4331" w:hanging="360"/>
      </w:pPr>
      <w:rPr>
        <w:rFonts w:ascii="Symbol" w:hAnsi="Symbol" w:hint="default"/>
      </w:rPr>
    </w:lvl>
    <w:lvl w:ilvl="7" w:tplc="0C090003">
      <w:start w:val="1"/>
      <w:numFmt w:val="bullet"/>
      <w:lvlText w:val="o"/>
      <w:lvlJc w:val="left"/>
      <w:pPr>
        <w:ind w:left="5051" w:hanging="360"/>
      </w:pPr>
      <w:rPr>
        <w:rFonts w:ascii="Courier New" w:hAnsi="Courier New" w:cs="Courier New" w:hint="default"/>
      </w:rPr>
    </w:lvl>
    <w:lvl w:ilvl="8" w:tplc="0C090005">
      <w:start w:val="1"/>
      <w:numFmt w:val="bullet"/>
      <w:lvlText w:val=""/>
      <w:lvlJc w:val="left"/>
      <w:pPr>
        <w:ind w:left="5771" w:hanging="360"/>
      </w:pPr>
      <w:rPr>
        <w:rFonts w:ascii="Wingdings" w:hAnsi="Wingdings" w:hint="default"/>
      </w:rPr>
    </w:lvl>
  </w:abstractNum>
  <w:abstractNum w:abstractNumId="16" w15:restartNumberingAfterBreak="0">
    <w:nsid w:val="390B2557"/>
    <w:multiLevelType w:val="hybridMultilevel"/>
    <w:tmpl w:val="6444DDCE"/>
    <w:lvl w:ilvl="0" w:tplc="0C090003">
      <w:start w:val="1"/>
      <w:numFmt w:val="bullet"/>
      <w:lvlText w:val="o"/>
      <w:lvlJc w:val="left"/>
      <w:pPr>
        <w:ind w:left="2018" w:hanging="360"/>
      </w:pPr>
      <w:rPr>
        <w:rFonts w:ascii="Courier New" w:hAnsi="Courier New" w:cs="Courier New" w:hint="default"/>
      </w:rPr>
    </w:lvl>
    <w:lvl w:ilvl="1" w:tplc="0C090003" w:tentative="1">
      <w:start w:val="1"/>
      <w:numFmt w:val="bullet"/>
      <w:lvlText w:val="o"/>
      <w:lvlJc w:val="left"/>
      <w:pPr>
        <w:ind w:left="2738" w:hanging="360"/>
      </w:pPr>
      <w:rPr>
        <w:rFonts w:ascii="Courier New" w:hAnsi="Courier New" w:cs="Courier New" w:hint="default"/>
      </w:rPr>
    </w:lvl>
    <w:lvl w:ilvl="2" w:tplc="0C090005" w:tentative="1">
      <w:start w:val="1"/>
      <w:numFmt w:val="bullet"/>
      <w:lvlText w:val=""/>
      <w:lvlJc w:val="left"/>
      <w:pPr>
        <w:ind w:left="3458" w:hanging="360"/>
      </w:pPr>
      <w:rPr>
        <w:rFonts w:ascii="Wingdings" w:hAnsi="Wingdings" w:hint="default"/>
      </w:rPr>
    </w:lvl>
    <w:lvl w:ilvl="3" w:tplc="0C090001" w:tentative="1">
      <w:start w:val="1"/>
      <w:numFmt w:val="bullet"/>
      <w:lvlText w:val=""/>
      <w:lvlJc w:val="left"/>
      <w:pPr>
        <w:ind w:left="4178" w:hanging="360"/>
      </w:pPr>
      <w:rPr>
        <w:rFonts w:ascii="Symbol" w:hAnsi="Symbol" w:hint="default"/>
      </w:rPr>
    </w:lvl>
    <w:lvl w:ilvl="4" w:tplc="0C090003" w:tentative="1">
      <w:start w:val="1"/>
      <w:numFmt w:val="bullet"/>
      <w:lvlText w:val="o"/>
      <w:lvlJc w:val="left"/>
      <w:pPr>
        <w:ind w:left="4898" w:hanging="360"/>
      </w:pPr>
      <w:rPr>
        <w:rFonts w:ascii="Courier New" w:hAnsi="Courier New" w:cs="Courier New" w:hint="default"/>
      </w:rPr>
    </w:lvl>
    <w:lvl w:ilvl="5" w:tplc="0C090005" w:tentative="1">
      <w:start w:val="1"/>
      <w:numFmt w:val="bullet"/>
      <w:lvlText w:val=""/>
      <w:lvlJc w:val="left"/>
      <w:pPr>
        <w:ind w:left="5618" w:hanging="360"/>
      </w:pPr>
      <w:rPr>
        <w:rFonts w:ascii="Wingdings" w:hAnsi="Wingdings" w:hint="default"/>
      </w:rPr>
    </w:lvl>
    <w:lvl w:ilvl="6" w:tplc="0C090001" w:tentative="1">
      <w:start w:val="1"/>
      <w:numFmt w:val="bullet"/>
      <w:lvlText w:val=""/>
      <w:lvlJc w:val="left"/>
      <w:pPr>
        <w:ind w:left="6338" w:hanging="360"/>
      </w:pPr>
      <w:rPr>
        <w:rFonts w:ascii="Symbol" w:hAnsi="Symbol" w:hint="default"/>
      </w:rPr>
    </w:lvl>
    <w:lvl w:ilvl="7" w:tplc="0C090003" w:tentative="1">
      <w:start w:val="1"/>
      <w:numFmt w:val="bullet"/>
      <w:lvlText w:val="o"/>
      <w:lvlJc w:val="left"/>
      <w:pPr>
        <w:ind w:left="7058" w:hanging="360"/>
      </w:pPr>
      <w:rPr>
        <w:rFonts w:ascii="Courier New" w:hAnsi="Courier New" w:cs="Courier New" w:hint="default"/>
      </w:rPr>
    </w:lvl>
    <w:lvl w:ilvl="8" w:tplc="0C090005" w:tentative="1">
      <w:start w:val="1"/>
      <w:numFmt w:val="bullet"/>
      <w:lvlText w:val=""/>
      <w:lvlJc w:val="left"/>
      <w:pPr>
        <w:ind w:left="7778" w:hanging="360"/>
      </w:pPr>
      <w:rPr>
        <w:rFonts w:ascii="Wingdings" w:hAnsi="Wingdings" w:hint="default"/>
      </w:rPr>
    </w:lvl>
  </w:abstractNum>
  <w:abstractNum w:abstractNumId="17" w15:restartNumberingAfterBreak="0">
    <w:nsid w:val="3C0130AC"/>
    <w:multiLevelType w:val="hybridMultilevel"/>
    <w:tmpl w:val="C1D45856"/>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8" w15:restartNumberingAfterBreak="0">
    <w:nsid w:val="45645EC2"/>
    <w:multiLevelType w:val="hybridMultilevel"/>
    <w:tmpl w:val="02749386"/>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9" w15:restartNumberingAfterBreak="0">
    <w:nsid w:val="472C1952"/>
    <w:multiLevelType w:val="hybridMultilevel"/>
    <w:tmpl w:val="056C5D92"/>
    <w:lvl w:ilvl="0" w:tplc="0C090003">
      <w:start w:val="1"/>
      <w:numFmt w:val="bullet"/>
      <w:lvlText w:val="o"/>
      <w:lvlJc w:val="left"/>
      <w:pPr>
        <w:ind w:left="229" w:hanging="360"/>
      </w:pPr>
      <w:rPr>
        <w:rFonts w:ascii="Courier New" w:hAnsi="Courier New" w:cs="Courier New" w:hint="default"/>
      </w:rPr>
    </w:lvl>
    <w:lvl w:ilvl="1" w:tplc="0C090003" w:tentative="1">
      <w:start w:val="1"/>
      <w:numFmt w:val="bullet"/>
      <w:lvlText w:val="o"/>
      <w:lvlJc w:val="left"/>
      <w:pPr>
        <w:ind w:left="949" w:hanging="360"/>
      </w:pPr>
      <w:rPr>
        <w:rFonts w:ascii="Courier New" w:hAnsi="Courier New" w:cs="Courier New" w:hint="default"/>
      </w:rPr>
    </w:lvl>
    <w:lvl w:ilvl="2" w:tplc="0C090005" w:tentative="1">
      <w:start w:val="1"/>
      <w:numFmt w:val="bullet"/>
      <w:lvlText w:val=""/>
      <w:lvlJc w:val="left"/>
      <w:pPr>
        <w:ind w:left="1669" w:hanging="360"/>
      </w:pPr>
      <w:rPr>
        <w:rFonts w:ascii="Wingdings" w:hAnsi="Wingdings" w:hint="default"/>
      </w:rPr>
    </w:lvl>
    <w:lvl w:ilvl="3" w:tplc="0C090001" w:tentative="1">
      <w:start w:val="1"/>
      <w:numFmt w:val="bullet"/>
      <w:lvlText w:val=""/>
      <w:lvlJc w:val="left"/>
      <w:pPr>
        <w:ind w:left="2389" w:hanging="360"/>
      </w:pPr>
      <w:rPr>
        <w:rFonts w:ascii="Symbol" w:hAnsi="Symbol" w:hint="default"/>
      </w:rPr>
    </w:lvl>
    <w:lvl w:ilvl="4" w:tplc="0C090003" w:tentative="1">
      <w:start w:val="1"/>
      <w:numFmt w:val="bullet"/>
      <w:lvlText w:val="o"/>
      <w:lvlJc w:val="left"/>
      <w:pPr>
        <w:ind w:left="3109" w:hanging="360"/>
      </w:pPr>
      <w:rPr>
        <w:rFonts w:ascii="Courier New" w:hAnsi="Courier New" w:cs="Courier New" w:hint="default"/>
      </w:rPr>
    </w:lvl>
    <w:lvl w:ilvl="5" w:tplc="0C090005" w:tentative="1">
      <w:start w:val="1"/>
      <w:numFmt w:val="bullet"/>
      <w:lvlText w:val=""/>
      <w:lvlJc w:val="left"/>
      <w:pPr>
        <w:ind w:left="3829" w:hanging="360"/>
      </w:pPr>
      <w:rPr>
        <w:rFonts w:ascii="Wingdings" w:hAnsi="Wingdings" w:hint="default"/>
      </w:rPr>
    </w:lvl>
    <w:lvl w:ilvl="6" w:tplc="0C090001" w:tentative="1">
      <w:start w:val="1"/>
      <w:numFmt w:val="bullet"/>
      <w:lvlText w:val=""/>
      <w:lvlJc w:val="left"/>
      <w:pPr>
        <w:ind w:left="4549" w:hanging="360"/>
      </w:pPr>
      <w:rPr>
        <w:rFonts w:ascii="Symbol" w:hAnsi="Symbol" w:hint="default"/>
      </w:rPr>
    </w:lvl>
    <w:lvl w:ilvl="7" w:tplc="0C090003" w:tentative="1">
      <w:start w:val="1"/>
      <w:numFmt w:val="bullet"/>
      <w:lvlText w:val="o"/>
      <w:lvlJc w:val="left"/>
      <w:pPr>
        <w:ind w:left="5269" w:hanging="360"/>
      </w:pPr>
      <w:rPr>
        <w:rFonts w:ascii="Courier New" w:hAnsi="Courier New" w:cs="Courier New" w:hint="default"/>
      </w:rPr>
    </w:lvl>
    <w:lvl w:ilvl="8" w:tplc="0C090005" w:tentative="1">
      <w:start w:val="1"/>
      <w:numFmt w:val="bullet"/>
      <w:lvlText w:val=""/>
      <w:lvlJc w:val="left"/>
      <w:pPr>
        <w:ind w:left="5989" w:hanging="360"/>
      </w:pPr>
      <w:rPr>
        <w:rFonts w:ascii="Wingdings" w:hAnsi="Wingdings" w:hint="default"/>
      </w:rPr>
    </w:lvl>
  </w:abstractNum>
  <w:abstractNum w:abstractNumId="20" w15:restartNumberingAfterBreak="0">
    <w:nsid w:val="47AB3C54"/>
    <w:multiLevelType w:val="hybridMultilevel"/>
    <w:tmpl w:val="3FA28624"/>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3A7433"/>
    <w:multiLevelType w:val="hybridMultilevel"/>
    <w:tmpl w:val="4B7A0FC2"/>
    <w:lvl w:ilvl="0" w:tplc="0C09000F">
      <w:start w:val="1"/>
      <w:numFmt w:val="decimal"/>
      <w:lvlText w:val="%1."/>
      <w:lvlJc w:val="left"/>
      <w:pPr>
        <w:ind w:left="-131" w:hanging="360"/>
      </w:pPr>
      <w:rPr>
        <w:rFonts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22" w15:restartNumberingAfterBreak="0">
    <w:nsid w:val="4AE27B4B"/>
    <w:multiLevelType w:val="hybridMultilevel"/>
    <w:tmpl w:val="94087534"/>
    <w:lvl w:ilvl="0" w:tplc="0C090001">
      <w:start w:val="1"/>
      <w:numFmt w:val="bullet"/>
      <w:lvlText w:val=""/>
      <w:lvlJc w:val="left"/>
      <w:pPr>
        <w:ind w:left="663" w:hanging="360"/>
      </w:pPr>
      <w:rPr>
        <w:rFonts w:ascii="Symbol" w:hAnsi="Symbol" w:hint="default"/>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23" w15:restartNumberingAfterBreak="0">
    <w:nsid w:val="4BFF4072"/>
    <w:multiLevelType w:val="hybridMultilevel"/>
    <w:tmpl w:val="476A1686"/>
    <w:lvl w:ilvl="0" w:tplc="AA18F05C">
      <w:start w:val="1"/>
      <w:numFmt w:val="bullet"/>
      <w:lvlText w:val="o"/>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C04384"/>
    <w:multiLevelType w:val="hybridMultilevel"/>
    <w:tmpl w:val="B05C6C32"/>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25" w15:restartNumberingAfterBreak="0">
    <w:nsid w:val="56F96897"/>
    <w:multiLevelType w:val="hybridMultilevel"/>
    <w:tmpl w:val="03E85B9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BA47950"/>
    <w:multiLevelType w:val="hybridMultilevel"/>
    <w:tmpl w:val="3288ED76"/>
    <w:lvl w:ilvl="0" w:tplc="28D4A19A">
      <w:start w:val="1"/>
      <w:numFmt w:val="bullet"/>
      <w:pStyle w:val="tablebodydotpoints"/>
      <w:lvlText w:val=""/>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DEE4F48"/>
    <w:multiLevelType w:val="hybridMultilevel"/>
    <w:tmpl w:val="A1D27E80"/>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28" w15:restartNumberingAfterBreak="0">
    <w:nsid w:val="60B30E0D"/>
    <w:multiLevelType w:val="hybridMultilevel"/>
    <w:tmpl w:val="6E74D06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29" w15:restartNumberingAfterBreak="0">
    <w:nsid w:val="627C7137"/>
    <w:multiLevelType w:val="hybridMultilevel"/>
    <w:tmpl w:val="40568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7C53D87"/>
    <w:multiLevelType w:val="hybridMultilevel"/>
    <w:tmpl w:val="54BC0312"/>
    <w:lvl w:ilvl="0" w:tplc="AA18F05C">
      <w:start w:val="1"/>
      <w:numFmt w:val="bullet"/>
      <w:lvlText w:val="o"/>
      <w:lvlJc w:val="left"/>
      <w:pPr>
        <w:ind w:left="502" w:hanging="360"/>
      </w:pPr>
      <w:rPr>
        <w:rFonts w:ascii="Wingdings" w:hAnsi="Wingdings"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1" w15:restartNumberingAfterBreak="0">
    <w:nsid w:val="69FD572B"/>
    <w:multiLevelType w:val="hybridMultilevel"/>
    <w:tmpl w:val="9A22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B642141"/>
    <w:multiLevelType w:val="hybridMultilevel"/>
    <w:tmpl w:val="02942784"/>
    <w:lvl w:ilvl="0" w:tplc="AA18F05C">
      <w:start w:val="1"/>
      <w:numFmt w:val="bullet"/>
      <w:lvlText w:val="o"/>
      <w:lvlJc w:val="left"/>
      <w:pPr>
        <w:ind w:left="663" w:hanging="360"/>
      </w:pPr>
      <w:rPr>
        <w:rFonts w:ascii="Wingdings" w:hAnsi="Wingdings" w:hint="default"/>
      </w:rPr>
    </w:lvl>
    <w:lvl w:ilvl="1" w:tplc="0C090003">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33" w15:restartNumberingAfterBreak="0">
    <w:nsid w:val="6CF71D04"/>
    <w:multiLevelType w:val="hybridMultilevel"/>
    <w:tmpl w:val="97DC67F4"/>
    <w:lvl w:ilvl="0" w:tplc="AA18F05C">
      <w:start w:val="1"/>
      <w:numFmt w:val="bullet"/>
      <w:lvlText w:val="o"/>
      <w:lvlJc w:val="left"/>
      <w:pPr>
        <w:ind w:left="644" w:hanging="360"/>
      </w:pPr>
      <w:rPr>
        <w:rFonts w:ascii="Wingdings" w:hAnsi="Wingding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4" w15:restartNumberingAfterBreak="0">
    <w:nsid w:val="6EED4D51"/>
    <w:multiLevelType w:val="hybridMultilevel"/>
    <w:tmpl w:val="BF525D1E"/>
    <w:lvl w:ilvl="0" w:tplc="0C090003">
      <w:start w:val="1"/>
      <w:numFmt w:val="bullet"/>
      <w:lvlText w:val="o"/>
      <w:lvlJc w:val="left"/>
      <w:pPr>
        <w:ind w:left="229" w:hanging="360"/>
      </w:pPr>
      <w:rPr>
        <w:rFonts w:ascii="Courier New" w:hAnsi="Courier New" w:cs="Courier New" w:hint="default"/>
      </w:rPr>
    </w:lvl>
    <w:lvl w:ilvl="1" w:tplc="0C090003" w:tentative="1">
      <w:start w:val="1"/>
      <w:numFmt w:val="bullet"/>
      <w:lvlText w:val="o"/>
      <w:lvlJc w:val="left"/>
      <w:pPr>
        <w:ind w:left="949" w:hanging="360"/>
      </w:pPr>
      <w:rPr>
        <w:rFonts w:ascii="Courier New" w:hAnsi="Courier New" w:cs="Courier New" w:hint="default"/>
      </w:rPr>
    </w:lvl>
    <w:lvl w:ilvl="2" w:tplc="0C090005" w:tentative="1">
      <w:start w:val="1"/>
      <w:numFmt w:val="bullet"/>
      <w:lvlText w:val=""/>
      <w:lvlJc w:val="left"/>
      <w:pPr>
        <w:ind w:left="1669" w:hanging="360"/>
      </w:pPr>
      <w:rPr>
        <w:rFonts w:ascii="Wingdings" w:hAnsi="Wingdings" w:hint="default"/>
      </w:rPr>
    </w:lvl>
    <w:lvl w:ilvl="3" w:tplc="0C090001" w:tentative="1">
      <w:start w:val="1"/>
      <w:numFmt w:val="bullet"/>
      <w:lvlText w:val=""/>
      <w:lvlJc w:val="left"/>
      <w:pPr>
        <w:ind w:left="2389" w:hanging="360"/>
      </w:pPr>
      <w:rPr>
        <w:rFonts w:ascii="Symbol" w:hAnsi="Symbol" w:hint="default"/>
      </w:rPr>
    </w:lvl>
    <w:lvl w:ilvl="4" w:tplc="0C090003" w:tentative="1">
      <w:start w:val="1"/>
      <w:numFmt w:val="bullet"/>
      <w:lvlText w:val="o"/>
      <w:lvlJc w:val="left"/>
      <w:pPr>
        <w:ind w:left="3109" w:hanging="360"/>
      </w:pPr>
      <w:rPr>
        <w:rFonts w:ascii="Courier New" w:hAnsi="Courier New" w:cs="Courier New" w:hint="default"/>
      </w:rPr>
    </w:lvl>
    <w:lvl w:ilvl="5" w:tplc="0C090005" w:tentative="1">
      <w:start w:val="1"/>
      <w:numFmt w:val="bullet"/>
      <w:lvlText w:val=""/>
      <w:lvlJc w:val="left"/>
      <w:pPr>
        <w:ind w:left="3829" w:hanging="360"/>
      </w:pPr>
      <w:rPr>
        <w:rFonts w:ascii="Wingdings" w:hAnsi="Wingdings" w:hint="default"/>
      </w:rPr>
    </w:lvl>
    <w:lvl w:ilvl="6" w:tplc="0C090001" w:tentative="1">
      <w:start w:val="1"/>
      <w:numFmt w:val="bullet"/>
      <w:lvlText w:val=""/>
      <w:lvlJc w:val="left"/>
      <w:pPr>
        <w:ind w:left="4549" w:hanging="360"/>
      </w:pPr>
      <w:rPr>
        <w:rFonts w:ascii="Symbol" w:hAnsi="Symbol" w:hint="default"/>
      </w:rPr>
    </w:lvl>
    <w:lvl w:ilvl="7" w:tplc="0C090003" w:tentative="1">
      <w:start w:val="1"/>
      <w:numFmt w:val="bullet"/>
      <w:lvlText w:val="o"/>
      <w:lvlJc w:val="left"/>
      <w:pPr>
        <w:ind w:left="5269" w:hanging="360"/>
      </w:pPr>
      <w:rPr>
        <w:rFonts w:ascii="Courier New" w:hAnsi="Courier New" w:cs="Courier New" w:hint="default"/>
      </w:rPr>
    </w:lvl>
    <w:lvl w:ilvl="8" w:tplc="0C090005" w:tentative="1">
      <w:start w:val="1"/>
      <w:numFmt w:val="bullet"/>
      <w:lvlText w:val=""/>
      <w:lvlJc w:val="left"/>
      <w:pPr>
        <w:ind w:left="5989" w:hanging="360"/>
      </w:pPr>
      <w:rPr>
        <w:rFonts w:ascii="Wingdings" w:hAnsi="Wingdings" w:hint="default"/>
      </w:rPr>
    </w:lvl>
  </w:abstractNum>
  <w:abstractNum w:abstractNumId="35" w15:restartNumberingAfterBreak="0">
    <w:nsid w:val="78FF2652"/>
    <w:multiLevelType w:val="hybridMultilevel"/>
    <w:tmpl w:val="C4044DB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6" w15:restartNumberingAfterBreak="0">
    <w:nsid w:val="7AB721D4"/>
    <w:multiLevelType w:val="hybridMultilevel"/>
    <w:tmpl w:val="1F50C1F0"/>
    <w:lvl w:ilvl="0" w:tplc="0C090001">
      <w:start w:val="1"/>
      <w:numFmt w:val="bullet"/>
      <w:lvlText w:val=""/>
      <w:lvlJc w:val="left"/>
      <w:pPr>
        <w:ind w:left="643" w:hanging="360"/>
      </w:pPr>
      <w:rPr>
        <w:rFonts w:ascii="Symbol" w:hAnsi="Symbol" w:hint="default"/>
      </w:rPr>
    </w:lvl>
    <w:lvl w:ilvl="1" w:tplc="0C090003">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7" w15:restartNumberingAfterBreak="0">
    <w:nsid w:val="7E234C0E"/>
    <w:multiLevelType w:val="hybridMultilevel"/>
    <w:tmpl w:val="19C8772A"/>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1"/>
  </w:num>
  <w:num w:numId="4">
    <w:abstractNumId w:val="3"/>
  </w:num>
  <w:num w:numId="5">
    <w:abstractNumId w:val="16"/>
  </w:num>
  <w:num w:numId="6">
    <w:abstractNumId w:val="26"/>
  </w:num>
  <w:num w:numId="7">
    <w:abstractNumId w:val="36"/>
  </w:num>
  <w:num w:numId="8">
    <w:abstractNumId w:val="22"/>
  </w:num>
  <w:num w:numId="9">
    <w:abstractNumId w:val="28"/>
  </w:num>
  <w:num w:numId="10">
    <w:abstractNumId w:val="11"/>
  </w:num>
  <w:num w:numId="11">
    <w:abstractNumId w:val="9"/>
  </w:num>
  <w:num w:numId="12">
    <w:abstractNumId w:val="2"/>
  </w:num>
  <w:num w:numId="13">
    <w:abstractNumId w:val="6"/>
  </w:num>
  <w:num w:numId="14">
    <w:abstractNumId w:val="29"/>
  </w:num>
  <w:num w:numId="15">
    <w:abstractNumId w:val="31"/>
  </w:num>
  <w:num w:numId="16">
    <w:abstractNumId w:val="35"/>
  </w:num>
  <w:num w:numId="17">
    <w:abstractNumId w:val="7"/>
  </w:num>
  <w:num w:numId="18">
    <w:abstractNumId w:val="26"/>
  </w:num>
  <w:num w:numId="19">
    <w:abstractNumId w:val="26"/>
  </w:num>
  <w:num w:numId="20">
    <w:abstractNumId w:val="26"/>
  </w:num>
  <w:num w:numId="21">
    <w:abstractNumId w:val="24"/>
  </w:num>
  <w:num w:numId="22">
    <w:abstractNumId w:val="18"/>
  </w:num>
  <w:num w:numId="23">
    <w:abstractNumId w:val="17"/>
  </w:num>
  <w:num w:numId="24">
    <w:abstractNumId w:val="32"/>
  </w:num>
  <w:num w:numId="25">
    <w:abstractNumId w:val="20"/>
  </w:num>
  <w:num w:numId="26">
    <w:abstractNumId w:val="37"/>
  </w:num>
  <w:num w:numId="27">
    <w:abstractNumId w:val="12"/>
  </w:num>
  <w:num w:numId="28">
    <w:abstractNumId w:val="33"/>
  </w:num>
  <w:num w:numId="29">
    <w:abstractNumId w:val="23"/>
  </w:num>
  <w:num w:numId="30">
    <w:abstractNumId w:val="5"/>
  </w:num>
  <w:num w:numId="31">
    <w:abstractNumId w:val="4"/>
  </w:num>
  <w:num w:numId="32">
    <w:abstractNumId w:val="30"/>
  </w:num>
  <w:num w:numId="33">
    <w:abstractNumId w:val="8"/>
  </w:num>
  <w:num w:numId="34">
    <w:abstractNumId w:val="19"/>
  </w:num>
  <w:num w:numId="35">
    <w:abstractNumId w:val="34"/>
  </w:num>
  <w:num w:numId="36">
    <w:abstractNumId w:val="10"/>
  </w:num>
  <w:num w:numId="37">
    <w:abstractNumId w:val="25"/>
  </w:num>
  <w:num w:numId="38">
    <w:abstractNumId w:val="13"/>
  </w:num>
  <w:num w:numId="39">
    <w:abstractNumId w:val="15"/>
  </w:num>
  <w:num w:numId="40">
    <w:abstractNumId w:val="27"/>
    <w:lvlOverride w:ilvl="0"/>
    <w:lvlOverride w:ilvl="1"/>
    <w:lvlOverride w:ilvl="2"/>
    <w:lvlOverride w:ilvl="3"/>
    <w:lvlOverride w:ilvl="4"/>
    <w:lvlOverride w:ilvl="5"/>
    <w:lvlOverride w:ilvl="6"/>
    <w:lvlOverride w:ilvl="7"/>
    <w:lvlOverride w:ilvl="8"/>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HcEpWGIe/8dYgkT467YbcHNsqoFvfKpgN6EfIAkIopssnGHs1oWZTYQpSnxr0NKK3PAUK5SNXuXY5RwllGNVg==" w:salt="Aj6qYjoICCqZuMd5udQDVA=="/>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3B68"/>
    <w:rsid w:val="0000401D"/>
    <w:rsid w:val="00007598"/>
    <w:rsid w:val="00014EAB"/>
    <w:rsid w:val="00015FEA"/>
    <w:rsid w:val="00024C4C"/>
    <w:rsid w:val="000332D9"/>
    <w:rsid w:val="000431FC"/>
    <w:rsid w:val="00043A94"/>
    <w:rsid w:val="00047135"/>
    <w:rsid w:val="0005050D"/>
    <w:rsid w:val="000554F1"/>
    <w:rsid w:val="00062FA4"/>
    <w:rsid w:val="00063EBE"/>
    <w:rsid w:val="000814F3"/>
    <w:rsid w:val="00082BAE"/>
    <w:rsid w:val="000852BA"/>
    <w:rsid w:val="00090E68"/>
    <w:rsid w:val="000930A7"/>
    <w:rsid w:val="0009532B"/>
    <w:rsid w:val="000A0EE2"/>
    <w:rsid w:val="000B6BA2"/>
    <w:rsid w:val="000C1213"/>
    <w:rsid w:val="000D6105"/>
    <w:rsid w:val="000E1CB3"/>
    <w:rsid w:val="000E6E8F"/>
    <w:rsid w:val="00103DE1"/>
    <w:rsid w:val="001102C6"/>
    <w:rsid w:val="00126ED8"/>
    <w:rsid w:val="00127477"/>
    <w:rsid w:val="001440EE"/>
    <w:rsid w:val="00162C73"/>
    <w:rsid w:val="001727D2"/>
    <w:rsid w:val="0019204B"/>
    <w:rsid w:val="001A3D38"/>
    <w:rsid w:val="001B5BCC"/>
    <w:rsid w:val="001C11FA"/>
    <w:rsid w:val="001C225A"/>
    <w:rsid w:val="001C4923"/>
    <w:rsid w:val="001E1067"/>
    <w:rsid w:val="001E1F33"/>
    <w:rsid w:val="001E67FB"/>
    <w:rsid w:val="00207B83"/>
    <w:rsid w:val="0021239F"/>
    <w:rsid w:val="00217C3E"/>
    <w:rsid w:val="002435DE"/>
    <w:rsid w:val="002512D0"/>
    <w:rsid w:val="002919B0"/>
    <w:rsid w:val="002925FF"/>
    <w:rsid w:val="00296482"/>
    <w:rsid w:val="0029790B"/>
    <w:rsid w:val="00297A84"/>
    <w:rsid w:val="002E2648"/>
    <w:rsid w:val="002E5767"/>
    <w:rsid w:val="002E7A80"/>
    <w:rsid w:val="00303C9B"/>
    <w:rsid w:val="0030480A"/>
    <w:rsid w:val="0030563E"/>
    <w:rsid w:val="00317BB8"/>
    <w:rsid w:val="00332881"/>
    <w:rsid w:val="00345C3C"/>
    <w:rsid w:val="00347E6A"/>
    <w:rsid w:val="00356917"/>
    <w:rsid w:val="00356ABF"/>
    <w:rsid w:val="0037485F"/>
    <w:rsid w:val="00380F20"/>
    <w:rsid w:val="00384C2A"/>
    <w:rsid w:val="00397830"/>
    <w:rsid w:val="003A2038"/>
    <w:rsid w:val="003B1859"/>
    <w:rsid w:val="003C091D"/>
    <w:rsid w:val="003C26C7"/>
    <w:rsid w:val="003D5987"/>
    <w:rsid w:val="003E00A0"/>
    <w:rsid w:val="003E30BF"/>
    <w:rsid w:val="0040211E"/>
    <w:rsid w:val="00402A6F"/>
    <w:rsid w:val="004135F6"/>
    <w:rsid w:val="0044010E"/>
    <w:rsid w:val="00444794"/>
    <w:rsid w:val="00452E05"/>
    <w:rsid w:val="00462912"/>
    <w:rsid w:val="00476905"/>
    <w:rsid w:val="00476C29"/>
    <w:rsid w:val="004932CF"/>
    <w:rsid w:val="00494903"/>
    <w:rsid w:val="004A0477"/>
    <w:rsid w:val="004B165B"/>
    <w:rsid w:val="004C15BE"/>
    <w:rsid w:val="004D1D3C"/>
    <w:rsid w:val="004D66CC"/>
    <w:rsid w:val="004F21E5"/>
    <w:rsid w:val="004F5FD0"/>
    <w:rsid w:val="005021EC"/>
    <w:rsid w:val="00520DDD"/>
    <w:rsid w:val="005364A9"/>
    <w:rsid w:val="005460C3"/>
    <w:rsid w:val="00554C92"/>
    <w:rsid w:val="005564DE"/>
    <w:rsid w:val="00573464"/>
    <w:rsid w:val="00584E89"/>
    <w:rsid w:val="005929D8"/>
    <w:rsid w:val="005B186E"/>
    <w:rsid w:val="005B1C72"/>
    <w:rsid w:val="005B6523"/>
    <w:rsid w:val="005B6F71"/>
    <w:rsid w:val="005C0733"/>
    <w:rsid w:val="005C1335"/>
    <w:rsid w:val="005C63D4"/>
    <w:rsid w:val="005C7C06"/>
    <w:rsid w:val="005D23E1"/>
    <w:rsid w:val="005D7C33"/>
    <w:rsid w:val="005E3960"/>
    <w:rsid w:val="005E6863"/>
    <w:rsid w:val="006010A7"/>
    <w:rsid w:val="00603633"/>
    <w:rsid w:val="006054E7"/>
    <w:rsid w:val="00616CEF"/>
    <w:rsid w:val="0061784F"/>
    <w:rsid w:val="00630192"/>
    <w:rsid w:val="0063229A"/>
    <w:rsid w:val="00633BCB"/>
    <w:rsid w:val="00644DAF"/>
    <w:rsid w:val="00652DCC"/>
    <w:rsid w:val="006542F1"/>
    <w:rsid w:val="00672684"/>
    <w:rsid w:val="00692CE3"/>
    <w:rsid w:val="006A7048"/>
    <w:rsid w:val="006B68F4"/>
    <w:rsid w:val="006C01F0"/>
    <w:rsid w:val="006C7837"/>
    <w:rsid w:val="006D4428"/>
    <w:rsid w:val="006D7A24"/>
    <w:rsid w:val="006E2870"/>
    <w:rsid w:val="006E3039"/>
    <w:rsid w:val="006E657E"/>
    <w:rsid w:val="006F75BF"/>
    <w:rsid w:val="00710665"/>
    <w:rsid w:val="00710A29"/>
    <w:rsid w:val="0071573F"/>
    <w:rsid w:val="00715AAA"/>
    <w:rsid w:val="0072498C"/>
    <w:rsid w:val="00725256"/>
    <w:rsid w:val="00733D27"/>
    <w:rsid w:val="00745A03"/>
    <w:rsid w:val="00752E7B"/>
    <w:rsid w:val="0075539F"/>
    <w:rsid w:val="00764699"/>
    <w:rsid w:val="00777306"/>
    <w:rsid w:val="00781E42"/>
    <w:rsid w:val="0079269B"/>
    <w:rsid w:val="00797F6E"/>
    <w:rsid w:val="007B7794"/>
    <w:rsid w:val="007C0D34"/>
    <w:rsid w:val="007D066F"/>
    <w:rsid w:val="007D0B7D"/>
    <w:rsid w:val="007E32A1"/>
    <w:rsid w:val="007E3647"/>
    <w:rsid w:val="007E4752"/>
    <w:rsid w:val="007F4880"/>
    <w:rsid w:val="007F5112"/>
    <w:rsid w:val="00802D3E"/>
    <w:rsid w:val="008254A1"/>
    <w:rsid w:val="00830DFE"/>
    <w:rsid w:val="00832482"/>
    <w:rsid w:val="008326DE"/>
    <w:rsid w:val="00834D72"/>
    <w:rsid w:val="00843AA3"/>
    <w:rsid w:val="00846440"/>
    <w:rsid w:val="008470D9"/>
    <w:rsid w:val="00856537"/>
    <w:rsid w:val="0087058F"/>
    <w:rsid w:val="00870C11"/>
    <w:rsid w:val="0088576F"/>
    <w:rsid w:val="008A19FF"/>
    <w:rsid w:val="008C382A"/>
    <w:rsid w:val="008C45E4"/>
    <w:rsid w:val="008D1B22"/>
    <w:rsid w:val="008E2D20"/>
    <w:rsid w:val="00905A2B"/>
    <w:rsid w:val="00907C6A"/>
    <w:rsid w:val="00910E72"/>
    <w:rsid w:val="009227D1"/>
    <w:rsid w:val="00924A6A"/>
    <w:rsid w:val="00924BEC"/>
    <w:rsid w:val="009519EF"/>
    <w:rsid w:val="0095302A"/>
    <w:rsid w:val="00962727"/>
    <w:rsid w:val="00965437"/>
    <w:rsid w:val="009711CE"/>
    <w:rsid w:val="00971DA3"/>
    <w:rsid w:val="00972A44"/>
    <w:rsid w:val="00977641"/>
    <w:rsid w:val="00981A74"/>
    <w:rsid w:val="009A1C85"/>
    <w:rsid w:val="009A72D0"/>
    <w:rsid w:val="009B29F1"/>
    <w:rsid w:val="009B2DDA"/>
    <w:rsid w:val="009C0460"/>
    <w:rsid w:val="009C5AFD"/>
    <w:rsid w:val="009D3E50"/>
    <w:rsid w:val="009D673D"/>
    <w:rsid w:val="009D7715"/>
    <w:rsid w:val="009F1FFC"/>
    <w:rsid w:val="009F2422"/>
    <w:rsid w:val="009F4AD0"/>
    <w:rsid w:val="009F5723"/>
    <w:rsid w:val="00A11352"/>
    <w:rsid w:val="00A124AF"/>
    <w:rsid w:val="00A17539"/>
    <w:rsid w:val="00A3382D"/>
    <w:rsid w:val="00A46A79"/>
    <w:rsid w:val="00A54922"/>
    <w:rsid w:val="00A61AFC"/>
    <w:rsid w:val="00A72310"/>
    <w:rsid w:val="00A72D40"/>
    <w:rsid w:val="00A828FF"/>
    <w:rsid w:val="00A86411"/>
    <w:rsid w:val="00A87432"/>
    <w:rsid w:val="00A9721B"/>
    <w:rsid w:val="00AA10C7"/>
    <w:rsid w:val="00AB41B8"/>
    <w:rsid w:val="00AC08C2"/>
    <w:rsid w:val="00AD451C"/>
    <w:rsid w:val="00AE45D5"/>
    <w:rsid w:val="00B3349C"/>
    <w:rsid w:val="00B378BF"/>
    <w:rsid w:val="00B415C1"/>
    <w:rsid w:val="00B46D48"/>
    <w:rsid w:val="00B607DD"/>
    <w:rsid w:val="00B658DB"/>
    <w:rsid w:val="00B704A0"/>
    <w:rsid w:val="00B9245E"/>
    <w:rsid w:val="00BC1A4D"/>
    <w:rsid w:val="00BC1DCB"/>
    <w:rsid w:val="00BC614D"/>
    <w:rsid w:val="00BC6A59"/>
    <w:rsid w:val="00BC6F31"/>
    <w:rsid w:val="00BE0325"/>
    <w:rsid w:val="00BE2912"/>
    <w:rsid w:val="00C13363"/>
    <w:rsid w:val="00C3177B"/>
    <w:rsid w:val="00C56417"/>
    <w:rsid w:val="00C6177C"/>
    <w:rsid w:val="00C62BC1"/>
    <w:rsid w:val="00C709E8"/>
    <w:rsid w:val="00C75CBE"/>
    <w:rsid w:val="00C76CF5"/>
    <w:rsid w:val="00C77C04"/>
    <w:rsid w:val="00C85AC5"/>
    <w:rsid w:val="00CC748A"/>
    <w:rsid w:val="00CD315D"/>
    <w:rsid w:val="00CE511A"/>
    <w:rsid w:val="00CF0106"/>
    <w:rsid w:val="00D1105C"/>
    <w:rsid w:val="00D12FE2"/>
    <w:rsid w:val="00D20B11"/>
    <w:rsid w:val="00D26722"/>
    <w:rsid w:val="00D2717D"/>
    <w:rsid w:val="00D27DE6"/>
    <w:rsid w:val="00D4058A"/>
    <w:rsid w:val="00D46295"/>
    <w:rsid w:val="00D52CFB"/>
    <w:rsid w:val="00D629F5"/>
    <w:rsid w:val="00D64D00"/>
    <w:rsid w:val="00D75778"/>
    <w:rsid w:val="00DA5D8E"/>
    <w:rsid w:val="00DA6CF7"/>
    <w:rsid w:val="00DB34E1"/>
    <w:rsid w:val="00DB6348"/>
    <w:rsid w:val="00DF18F7"/>
    <w:rsid w:val="00DF47F4"/>
    <w:rsid w:val="00DF6B2A"/>
    <w:rsid w:val="00E043BA"/>
    <w:rsid w:val="00E04C84"/>
    <w:rsid w:val="00E10297"/>
    <w:rsid w:val="00E239DE"/>
    <w:rsid w:val="00E436A2"/>
    <w:rsid w:val="00E44A4D"/>
    <w:rsid w:val="00E4781D"/>
    <w:rsid w:val="00E47A87"/>
    <w:rsid w:val="00E50BAB"/>
    <w:rsid w:val="00E81C8A"/>
    <w:rsid w:val="00E824C9"/>
    <w:rsid w:val="00E82E56"/>
    <w:rsid w:val="00E8754B"/>
    <w:rsid w:val="00E91945"/>
    <w:rsid w:val="00E944C1"/>
    <w:rsid w:val="00E96B37"/>
    <w:rsid w:val="00EB5A10"/>
    <w:rsid w:val="00EC0C81"/>
    <w:rsid w:val="00EC2C66"/>
    <w:rsid w:val="00EC3E16"/>
    <w:rsid w:val="00EC77C7"/>
    <w:rsid w:val="00EF358F"/>
    <w:rsid w:val="00F05E37"/>
    <w:rsid w:val="00F13160"/>
    <w:rsid w:val="00F14F68"/>
    <w:rsid w:val="00F1602C"/>
    <w:rsid w:val="00F3275B"/>
    <w:rsid w:val="00F46EB2"/>
    <w:rsid w:val="00F50862"/>
    <w:rsid w:val="00F5328C"/>
    <w:rsid w:val="00F63CDF"/>
    <w:rsid w:val="00F65813"/>
    <w:rsid w:val="00F733A1"/>
    <w:rsid w:val="00F74FE9"/>
    <w:rsid w:val="00F809E9"/>
    <w:rsid w:val="00F9082B"/>
    <w:rsid w:val="00F94096"/>
    <w:rsid w:val="00FA07CA"/>
    <w:rsid w:val="00FA08E8"/>
    <w:rsid w:val="00FA2287"/>
    <w:rsid w:val="00FA3A30"/>
    <w:rsid w:val="00FA57AC"/>
    <w:rsid w:val="00FA69EC"/>
    <w:rsid w:val="00FC0057"/>
    <w:rsid w:val="00FC0E5A"/>
    <w:rsid w:val="00FC2668"/>
    <w:rsid w:val="00FD782B"/>
    <w:rsid w:val="00FF42B5"/>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880"/>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aliases w:val="Bullet point,Content descriptions,DDM Gen Text,FooterText,L,List Paragraph - bullets,List Paragraph Number,List Paragraph1,List Paragraph11,NFP GP Bulleted List,Recommendation,Report subheading,bullet point list,numbered,列出段落,列出段落1,列"/>
    <w:basedOn w:val="Normal"/>
    <w:link w:val="ListParagraphChar"/>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2"/>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 w:type="paragraph" w:customStyle="1" w:styleId="TABLEBODY">
    <w:name w:val="TABLE BODY"/>
    <w:basedOn w:val="Normal"/>
    <w:qFormat/>
    <w:rsid w:val="00F1602C"/>
    <w:pPr>
      <w:widowControl w:val="0"/>
      <w:spacing w:before="60" w:after="60" w:line="276" w:lineRule="auto"/>
      <w:ind w:left="142"/>
    </w:pPr>
    <w:rPr>
      <w:rFonts w:ascii="Arial" w:eastAsiaTheme="minorHAnsi" w:hAnsi="Arial" w:cs="Arial"/>
      <w:color w:val="auto"/>
      <w:sz w:val="20"/>
      <w:szCs w:val="20"/>
    </w:rPr>
  </w:style>
  <w:style w:type="paragraph" w:customStyle="1" w:styleId="TABLEBOLD1">
    <w:name w:val="TABLE BOLD"/>
    <w:basedOn w:val="Normal"/>
    <w:qFormat/>
    <w:rsid w:val="00F1602C"/>
    <w:pPr>
      <w:widowControl w:val="0"/>
      <w:spacing w:before="120" w:after="60" w:line="276" w:lineRule="auto"/>
      <w:ind w:left="147"/>
    </w:pPr>
    <w:rPr>
      <w:rFonts w:ascii="Arial" w:eastAsiaTheme="minorHAnsi" w:hAnsi="Arial" w:cs="Arial"/>
      <w:b/>
      <w:color w:val="auto"/>
      <w:sz w:val="20"/>
      <w:szCs w:val="20"/>
    </w:rPr>
  </w:style>
  <w:style w:type="character" w:customStyle="1" w:styleId="ListParagraphChar">
    <w:name w:val="List Paragraph Char"/>
    <w:aliases w:val="Bullet point Char,Content descriptions Char,DDM Gen Text Char,FooterText Char,L Char,List Paragraph - bullets Char,List Paragraph Number Char,List Paragraph1 Char,List Paragraph11 Char,NFP GP Bulleted List Char,Recommendation Char"/>
    <w:basedOn w:val="DefaultParagraphFont"/>
    <w:link w:val="ListParagraph"/>
    <w:uiPriority w:val="34"/>
    <w:rsid w:val="00DA5D8E"/>
    <w:rPr>
      <w:rFonts w:asciiTheme="majorHAnsi" w:eastAsiaTheme="minorEastAsia" w:hAnsiTheme="majorHAnsi" w:cs="Times New Roman (Body CS)"/>
      <w:color w:val="000000" w:themeColor="text1"/>
      <w:sz w:val="22"/>
      <w:lang w:val="en-US"/>
    </w:rPr>
  </w:style>
  <w:style w:type="paragraph" w:customStyle="1" w:styleId="body">
    <w:name w:val="body"/>
    <w:basedOn w:val="Normal"/>
    <w:qFormat/>
    <w:rsid w:val="00207B83"/>
    <w:pPr>
      <w:spacing w:before="120" w:after="240" w:line="276" w:lineRule="auto"/>
    </w:pPr>
    <w:rPr>
      <w:rFonts w:ascii="Arial" w:eastAsia="Calibri" w:hAnsi="Arial" w:cs="Arial"/>
      <w:color w:val="auto"/>
      <w:szCs w:val="22"/>
      <w:lang w:val="en-AU"/>
    </w:rPr>
  </w:style>
  <w:style w:type="paragraph" w:customStyle="1" w:styleId="Bullets1">
    <w:name w:val="Bullets 1"/>
    <w:basedOn w:val="Normal"/>
    <w:qFormat/>
    <w:rsid w:val="00616CEF"/>
    <w:pPr>
      <w:spacing w:before="80" w:after="80"/>
      <w:ind w:left="509" w:hanging="284"/>
    </w:pPr>
    <w:rPr>
      <w:rFonts w:ascii="Arial" w:eastAsiaTheme="minorHAnsi" w:hAnsi="Arial" w:cs="Arial"/>
      <w:color w:val="auto"/>
      <w:sz w:val="18"/>
      <w:szCs w:val="18"/>
    </w:rPr>
  </w:style>
  <w:style w:type="paragraph" w:customStyle="1" w:styleId="tableheading">
    <w:name w:val="table heading"/>
    <w:basedOn w:val="Normal"/>
    <w:qFormat/>
    <w:rsid w:val="00616CEF"/>
    <w:pPr>
      <w:spacing w:before="120" w:after="120" w:line="276" w:lineRule="auto"/>
      <w:ind w:left="147"/>
    </w:pPr>
    <w:rPr>
      <w:rFonts w:ascii="Arial" w:eastAsia="Calibri" w:hAnsi="Arial" w:cs="Arial"/>
      <w:b/>
      <w:color w:val="auto"/>
      <w:szCs w:val="22"/>
      <w:lang w:val="en-AU"/>
    </w:rPr>
  </w:style>
  <w:style w:type="paragraph" w:customStyle="1" w:styleId="tablebodydotpoints">
    <w:name w:val="table body dot points"/>
    <w:basedOn w:val="Normal"/>
    <w:qFormat/>
    <w:rsid w:val="00616CEF"/>
    <w:pPr>
      <w:numPr>
        <w:numId w:val="6"/>
      </w:numPr>
      <w:spacing w:before="60" w:after="60" w:line="276" w:lineRule="auto"/>
    </w:pPr>
    <w:rPr>
      <w:rFonts w:ascii="Arial" w:eastAsia="Calibri" w:hAnsi="Arial" w:cs="Arial"/>
      <w:color w:val="auto"/>
      <w:szCs w:val="22"/>
      <w:lang w:val="en-AU"/>
    </w:rPr>
  </w:style>
  <w:style w:type="paragraph" w:styleId="Revision">
    <w:name w:val="Revision"/>
    <w:hidden/>
    <w:uiPriority w:val="99"/>
    <w:semiHidden/>
    <w:rsid w:val="00317BB8"/>
    <w:rPr>
      <w:rFonts w:asciiTheme="majorHAnsi" w:eastAsiaTheme="minorEastAsia" w:hAnsiTheme="majorHAnsi" w:cs="Times New Roman (Body CS)"/>
      <w:color w:val="000000" w:themeColor="text1"/>
      <w:sz w:val="22"/>
      <w:lang w:val="en-US"/>
    </w:rPr>
  </w:style>
  <w:style w:type="character" w:customStyle="1" w:styleId="UnresolvedMention">
    <w:name w:val="Unresolved Mention"/>
    <w:basedOn w:val="DefaultParagraphFont"/>
    <w:uiPriority w:val="99"/>
    <w:semiHidden/>
    <w:unhideWhenUsed/>
    <w:rsid w:val="00440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80429">
      <w:bodyDiv w:val="1"/>
      <w:marLeft w:val="0"/>
      <w:marRight w:val="0"/>
      <w:marTop w:val="0"/>
      <w:marBottom w:val="0"/>
      <w:divBdr>
        <w:top w:val="none" w:sz="0" w:space="0" w:color="auto"/>
        <w:left w:val="none" w:sz="0" w:space="0" w:color="auto"/>
        <w:bottom w:val="none" w:sz="0" w:space="0" w:color="auto"/>
        <w:right w:val="none" w:sz="0" w:space="0" w:color="auto"/>
      </w:divBdr>
    </w:div>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331639687">
      <w:bodyDiv w:val="1"/>
      <w:marLeft w:val="0"/>
      <w:marRight w:val="0"/>
      <w:marTop w:val="0"/>
      <w:marBottom w:val="0"/>
      <w:divBdr>
        <w:top w:val="none" w:sz="0" w:space="0" w:color="auto"/>
        <w:left w:val="none" w:sz="0" w:space="0" w:color="auto"/>
        <w:bottom w:val="none" w:sz="0" w:space="0" w:color="auto"/>
        <w:right w:val="none" w:sz="0" w:space="0" w:color="auto"/>
      </w:divBdr>
      <w:divsChild>
        <w:div w:id="50349762">
          <w:marLeft w:val="0"/>
          <w:marRight w:val="0"/>
          <w:marTop w:val="0"/>
          <w:marBottom w:val="0"/>
          <w:divBdr>
            <w:top w:val="none" w:sz="0" w:space="0" w:color="auto"/>
            <w:left w:val="none" w:sz="0" w:space="0" w:color="auto"/>
            <w:bottom w:val="none" w:sz="0" w:space="0" w:color="auto"/>
            <w:right w:val="none" w:sz="0" w:space="0" w:color="auto"/>
          </w:divBdr>
        </w:div>
      </w:divsChild>
    </w:div>
    <w:div w:id="809858132">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921177635">
      <w:bodyDiv w:val="1"/>
      <w:marLeft w:val="0"/>
      <w:marRight w:val="0"/>
      <w:marTop w:val="0"/>
      <w:marBottom w:val="0"/>
      <w:divBdr>
        <w:top w:val="none" w:sz="0" w:space="0" w:color="auto"/>
        <w:left w:val="none" w:sz="0" w:space="0" w:color="auto"/>
        <w:bottom w:val="none" w:sz="0" w:space="0" w:color="auto"/>
        <w:right w:val="none" w:sz="0" w:space="0" w:color="auto"/>
      </w:divBdr>
    </w:div>
    <w:div w:id="986128511">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00164601">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60207651">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u.edu.au/arts-society/education/inschool-education-placements" TargetMode="External"/><Relationship Id="rId18" Type="http://schemas.openxmlformats.org/officeDocument/2006/relationships/hyperlink" Target="https://www.cdu.edu.au/arts-society/education/inschool-education-placements/concerns-during-placemen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inschool@cdu.edu.au" TargetMode="External"/><Relationship Id="rId7" Type="http://schemas.openxmlformats.org/officeDocument/2006/relationships/settings" Target="settings.xml"/><Relationship Id="rId12" Type="http://schemas.openxmlformats.org/officeDocument/2006/relationships/hyperlink" Target="http://www.cdu.edu.au/education/inschool" TargetMode="External"/><Relationship Id="rId17" Type="http://schemas.openxmlformats.org/officeDocument/2006/relationships/hyperlink" Target="https://www.cdu.edu.au/arts-society/education/inschool-education-placements/concerns-during-placemen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du.edu.au/arts-society/education/inschool-education-placements/templates-observing-planning-reflection" TargetMode="External"/><Relationship Id="rId20" Type="http://schemas.openxmlformats.org/officeDocument/2006/relationships/hyperlink" Target="mailto:nicolas.gromi@cdu.edu.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du.edu.au/arts-society/education/inschool-education-placements/mentor-information"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nSchool@cdu.edu.au"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hyperlink" Target="https://www.aitsl.edu.au/teach/standards" TargetMode="External"/><Relationship Id="rId27" Type="http://schemas.openxmlformats.org/officeDocument/2006/relationships/footer" Target="footer2.xml"/><Relationship Id="rId30"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EF8D1-700F-4060-BF71-79F50230BC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3.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286F2B-5771-47CE-BF6D-B35C1F166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71</TotalTime>
  <Pages>1</Pages>
  <Words>5796</Words>
  <Characters>33041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Lisa Papatraianou</cp:lastModifiedBy>
  <cp:revision>21</cp:revision>
  <cp:lastPrinted>2023-03-06T22:18:00Z</cp:lastPrinted>
  <dcterms:created xsi:type="dcterms:W3CDTF">2023-03-07T02:25:00Z</dcterms:created>
  <dcterms:modified xsi:type="dcterms:W3CDTF">2023-04-22T04:53:00Z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ies>
</file>