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2A03" w14:textId="22839CD3" w:rsidR="00A72310" w:rsidRDefault="00F1602C" w:rsidP="00A72310">
      <w:pPr>
        <w:pStyle w:val="Title"/>
        <w:ind w:left="-851"/>
        <w:rPr>
          <w:szCs w:val="48"/>
          <w:lang w:bidi="en-AU"/>
        </w:rPr>
      </w:pPr>
      <w:r>
        <w:rPr>
          <w:szCs w:val="48"/>
          <w:lang w:bidi="en-AU"/>
        </w:rPr>
        <w:t>Requirements and Guidelines</w:t>
      </w:r>
    </w:p>
    <w:p w14:paraId="000B558A" w14:textId="2D4A1BC7" w:rsidR="006D3ACC" w:rsidRDefault="006D3ACC" w:rsidP="00A72310">
      <w:pPr>
        <w:pStyle w:val="Title"/>
        <w:ind w:left="-851"/>
        <w:rPr>
          <w:szCs w:val="48"/>
          <w:lang w:bidi="en-AU"/>
        </w:rPr>
      </w:pPr>
      <w:bookmarkStart w:id="0" w:name="_Hlk78723136"/>
      <w:r>
        <w:rPr>
          <w:szCs w:val="48"/>
          <w:lang w:bidi="en-AU"/>
        </w:rPr>
        <w:t>EPR</w:t>
      </w:r>
      <w:r w:rsidR="00BB5FBB">
        <w:rPr>
          <w:szCs w:val="48"/>
          <w:lang w:bidi="en-AU"/>
        </w:rPr>
        <w:t>321</w:t>
      </w:r>
      <w:r>
        <w:rPr>
          <w:szCs w:val="48"/>
          <w:lang w:bidi="en-AU"/>
        </w:rPr>
        <w:t xml:space="preserve"> </w:t>
      </w:r>
      <w:r w:rsidR="00BB5FBB">
        <w:rPr>
          <w:szCs w:val="48"/>
          <w:lang w:bidi="en-AU"/>
        </w:rPr>
        <w:t>Secondary</w:t>
      </w:r>
      <w:r>
        <w:rPr>
          <w:szCs w:val="48"/>
          <w:lang w:bidi="en-AU"/>
        </w:rPr>
        <w:t xml:space="preserve"> </w:t>
      </w:r>
    </w:p>
    <w:p w14:paraId="79415DAF" w14:textId="34B0DC97" w:rsidR="00317BB8" w:rsidRDefault="006D3ACC" w:rsidP="00A72310">
      <w:pPr>
        <w:pStyle w:val="Title"/>
        <w:ind w:left="-851"/>
        <w:rPr>
          <w:szCs w:val="48"/>
          <w:lang w:bidi="en-AU"/>
        </w:rPr>
      </w:pPr>
      <w:r>
        <w:rPr>
          <w:szCs w:val="48"/>
          <w:lang w:bidi="en-AU"/>
        </w:rPr>
        <w:t>Professional Experience 1</w:t>
      </w:r>
    </w:p>
    <w:p w14:paraId="370AF565" w14:textId="6767DA74" w:rsidR="00A72310" w:rsidRDefault="001C4923" w:rsidP="00A72310">
      <w:pPr>
        <w:pStyle w:val="Title"/>
        <w:ind w:left="-851"/>
        <w:rPr>
          <w:szCs w:val="48"/>
          <w:lang w:bidi="en-AU"/>
        </w:rPr>
      </w:pPr>
      <w:r w:rsidRPr="00A72310">
        <w:rPr>
          <w:szCs w:val="48"/>
          <w:lang w:bidi="en-AU"/>
        </w:rPr>
        <w:t xml:space="preserve"> </w:t>
      </w:r>
      <w:bookmarkEnd w:id="0"/>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5F93A38C" w:rsidR="00F1602C" w:rsidRDefault="00BB5FBB" w:rsidP="00B415C1">
            <w:r>
              <w:rPr>
                <w:rFonts w:ascii="Calibri Light" w:hAnsi="Calibri Light" w:cs="Calibri Light"/>
                <w:szCs w:val="22"/>
              </w:rPr>
              <w:t>Secondary</w:t>
            </w:r>
            <w:r w:rsidR="006D3ACC">
              <w:rPr>
                <w:rFonts w:ascii="Calibri Light" w:hAnsi="Calibri Light" w:cs="Calibri Light"/>
                <w:szCs w:val="22"/>
              </w:rPr>
              <w:t xml:space="preserve"> Professional Experience 1</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4A7D3ABA" w:rsidR="00F1602C" w:rsidRDefault="006D3ACC" w:rsidP="006D3ACC">
            <w:r>
              <w:rPr>
                <w:rFonts w:ascii="Calibri Light" w:hAnsi="Calibri Light" w:cs="Calibri Light"/>
                <w:szCs w:val="22"/>
              </w:rPr>
              <w:t>20</w:t>
            </w:r>
            <w:r w:rsidR="00F1602C">
              <w:rPr>
                <w:rFonts w:ascii="Calibri Light" w:hAnsi="Calibri Light" w:cs="Calibri Light"/>
                <w:szCs w:val="22"/>
              </w:rPr>
              <w:t xml:space="preserve"> days professional experience including a </w:t>
            </w:r>
            <w:r>
              <w:rPr>
                <w:rFonts w:ascii="Calibri Light" w:hAnsi="Calibri Light" w:cs="Calibri Light"/>
                <w:szCs w:val="22"/>
              </w:rPr>
              <w:t>4</w:t>
            </w:r>
            <w:r w:rsidR="00F1602C">
              <w:rPr>
                <w:rFonts w:ascii="Calibri Light" w:hAnsi="Calibri Light" w:cs="Calibri Light"/>
                <w:szCs w:val="22"/>
              </w:rPr>
              <w:t>-week block</w:t>
            </w:r>
          </w:p>
        </w:tc>
      </w:tr>
      <w:tr w:rsidR="00F1602C" w14:paraId="12246ADA" w14:textId="77777777" w:rsidTr="00F1602C">
        <w:tc>
          <w:tcPr>
            <w:tcW w:w="4919"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5997" w:type="dxa"/>
            <w:vAlign w:val="center"/>
          </w:tcPr>
          <w:p w14:paraId="1B4DC8FE" w14:textId="18AA1EC6" w:rsidR="00F1602C" w:rsidRPr="00C77C04" w:rsidRDefault="00BB5FBB" w:rsidP="006D3ACC">
            <w:pPr>
              <w:rPr>
                <w:rFonts w:ascii="Calibri Light" w:hAnsi="Calibri Light" w:cs="Calibri Light"/>
                <w:b/>
                <w:bCs/>
                <w:szCs w:val="22"/>
                <w:highlight w:val="yellow"/>
              </w:rPr>
            </w:pPr>
            <w:r>
              <w:rPr>
                <w:rFonts w:ascii="Calibri Light" w:hAnsi="Calibri Light" w:cs="Calibri Light"/>
                <w:szCs w:val="22"/>
              </w:rPr>
              <w:t>Secondary</w:t>
            </w:r>
            <w:r w:rsidR="006D3ACC" w:rsidRPr="006D3ACC">
              <w:rPr>
                <w:rFonts w:ascii="Calibri Light" w:hAnsi="Calibri Light" w:cs="Calibri Light"/>
                <w:szCs w:val="22"/>
              </w:rPr>
              <w:t xml:space="preserve"> school (any year level)</w:t>
            </w:r>
          </w:p>
        </w:tc>
      </w:tr>
      <w:tr w:rsidR="00F1602C" w14:paraId="1FE06E06" w14:textId="77777777" w:rsidTr="00BB5FBB">
        <w:trPr>
          <w:trHeight w:val="1317"/>
        </w:trPr>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4CBD93EB" w14:textId="061E0002" w:rsidR="00F1602C" w:rsidRPr="00C77C04" w:rsidRDefault="006D3ACC" w:rsidP="006D3ACC">
            <w:pPr>
              <w:rPr>
                <w:highlight w:val="yellow"/>
              </w:rPr>
            </w:pPr>
            <w:r w:rsidRPr="006D3ACC">
              <w:rPr>
                <w:rFonts w:ascii="Calibri Light" w:hAnsi="Calibri Light" w:cs="Calibri Light"/>
                <w:szCs w:val="22"/>
              </w:rPr>
              <w:t xml:space="preserve">Two academic assignments require students to submit evidence and data collected during placement. Mentor teachers assist </w:t>
            </w:r>
            <w:r w:rsidR="00706FF2">
              <w:rPr>
                <w:rFonts w:ascii="Calibri Light" w:hAnsi="Calibri Light" w:cs="Calibri Light"/>
                <w:szCs w:val="22"/>
              </w:rPr>
              <w:t>preservice</w:t>
            </w:r>
            <w:r w:rsidRPr="006D3ACC">
              <w:rPr>
                <w:rFonts w:ascii="Calibri Light" w:hAnsi="Calibri Light" w:cs="Calibri Light"/>
                <w:szCs w:val="22"/>
              </w:rPr>
              <w:t xml:space="preserve"> teacher to gather evidence which is annotated by the </w:t>
            </w:r>
            <w:r w:rsidR="00706FF2">
              <w:rPr>
                <w:rFonts w:ascii="Calibri Light" w:hAnsi="Calibri Light" w:cs="Calibri Light"/>
                <w:szCs w:val="22"/>
              </w:rPr>
              <w:t>preservice</w:t>
            </w:r>
            <w:r w:rsidRPr="006D3ACC">
              <w:rPr>
                <w:rFonts w:ascii="Calibri Light" w:hAnsi="Calibri Light" w:cs="Calibri Light"/>
                <w:szCs w:val="22"/>
              </w:rPr>
              <w:t xml:space="preserve"> teacher and assessed by the university lecturer.</w:t>
            </w:r>
          </w:p>
        </w:tc>
      </w:tr>
      <w:tr w:rsidR="00F1602C" w14:paraId="2F712928" w14:textId="77777777" w:rsidTr="00BB5FBB">
        <w:trPr>
          <w:trHeight w:val="698"/>
        </w:trPr>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tcPr>
          <w:p w14:paraId="3EB48C24" w14:textId="099451AF" w:rsidR="00F1602C" w:rsidRDefault="006D3ACC" w:rsidP="00BB5FBB">
            <w:r>
              <w:t xml:space="preserve">Gradual </w:t>
            </w:r>
            <w:r w:rsidRPr="00BB5FBB">
              <w:rPr>
                <w:rFonts w:ascii="Calibri Light" w:hAnsi="Calibri Light" w:cs="Calibri Light"/>
                <w:szCs w:val="22"/>
              </w:rPr>
              <w:t>increase</w:t>
            </w:r>
            <w:r>
              <w:t xml:space="preserve"> of teaching as outlined and leading to 1 full week of full time planning and teaching.</w:t>
            </w:r>
          </w:p>
        </w:tc>
      </w:tr>
      <w:tr w:rsidR="00F1602C" w14:paraId="23BFADAA" w14:textId="77777777" w:rsidTr="00F1602C">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tcPr>
          <w:p w14:paraId="3BD0B2B8" w14:textId="1B9AF769"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by two reports: An </w:t>
            </w:r>
            <w:r w:rsidR="000830FC">
              <w:rPr>
                <w:rFonts w:ascii="Calibri Light" w:eastAsia="Times New Roman" w:hAnsi="Calibri Light" w:cs="Calibri Light"/>
                <w:color w:val="auto"/>
                <w:szCs w:val="22"/>
                <w:lang w:eastAsia="en-GB"/>
              </w:rPr>
              <w:t>Interim</w:t>
            </w:r>
            <w:r w:rsidR="00317BB8" w:rsidRPr="00561440">
              <w:rPr>
                <w:rFonts w:ascii="Calibri Light" w:eastAsia="Times New Roman" w:hAnsi="Calibri Light" w:cs="Calibri Light"/>
                <w:color w:val="auto"/>
                <w:szCs w:val="22"/>
                <w:lang w:eastAsia="en-GB"/>
              </w:rPr>
              <w:t xml:space="preserve"> and a Final Report.</w:t>
            </w:r>
          </w:p>
          <w:p w14:paraId="50652405" w14:textId="0B9DC011" w:rsidR="00317BB8" w:rsidRPr="00561440" w:rsidRDefault="00317BB8" w:rsidP="000E6FC8">
            <w:pPr>
              <w:numPr>
                <w:ilvl w:val="0"/>
                <w:numId w:val="7"/>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000830FC">
              <w:rPr>
                <w:rFonts w:ascii="Calibri Light" w:eastAsia="Times New Roman" w:hAnsi="Calibri Light" w:cs="Calibri Light"/>
                <w:b/>
                <w:bCs/>
                <w:color w:val="auto"/>
                <w:szCs w:val="22"/>
                <w:lang w:eastAsia="en-GB"/>
              </w:rPr>
              <w:t>Interim</w:t>
            </w:r>
            <w:r w:rsidRPr="00561440">
              <w:rPr>
                <w:rFonts w:ascii="Calibri Light" w:eastAsia="Times New Roman" w:hAnsi="Calibri Light" w:cs="Calibri Light"/>
                <w:b/>
                <w:bCs/>
                <w:color w:val="auto"/>
                <w:szCs w:val="22"/>
                <w:lang w:eastAsia="en-GB"/>
              </w:rPr>
              <w:t xml:space="preserve"> Report</w:t>
            </w:r>
            <w:r w:rsidRPr="00561440">
              <w:rPr>
                <w:rFonts w:ascii="Calibri Light" w:eastAsia="Times New Roman" w:hAnsi="Calibri Light" w:cs="Calibri Light"/>
                <w:color w:val="auto"/>
                <w:szCs w:val="22"/>
                <w:lang w:eastAsia="en-GB"/>
              </w:rPr>
              <w:t xml:space="preserve"> is required at the </w:t>
            </w:r>
            <w:r w:rsidR="00BB5FBB">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5323B23A" w:rsidR="00F1602C" w:rsidRPr="003119AA" w:rsidRDefault="00317BB8" w:rsidP="000E6FC8">
            <w:pPr>
              <w:numPr>
                <w:ilvl w:val="0"/>
                <w:numId w:val="7"/>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03F27B53" w14:textId="53CD9AE1" w:rsidR="00317BB8" w:rsidRDefault="00BB5FBB" w:rsidP="00F1602C">
      <w:pPr>
        <w:spacing w:before="60" w:after="60"/>
        <w:ind w:left="-709"/>
        <w:rPr>
          <w:rStyle w:val="Heading2Char"/>
        </w:rPr>
      </w:pPr>
      <w:r w:rsidRPr="00BB5FBB">
        <w:rPr>
          <w:rFonts w:ascii="Calibri Light" w:hAnsi="Calibri Light" w:cs="Calibri Light"/>
          <w:color w:val="auto"/>
          <w:szCs w:val="22"/>
          <w:lang w:val="en-AU" w:eastAsia="en-GB"/>
        </w:rPr>
        <w:t xml:space="preserve">In this unit, preservice teachers undertake </w:t>
      </w:r>
      <w:r w:rsidRPr="00BB5FBB">
        <w:rPr>
          <w:rFonts w:ascii="Calibri Light" w:hAnsi="Calibri Light" w:cs="Calibri Light"/>
          <w:b/>
          <w:color w:val="auto"/>
          <w:szCs w:val="22"/>
          <w:lang w:val="en-AU" w:eastAsia="en-GB"/>
        </w:rPr>
        <w:t>20 days</w:t>
      </w:r>
      <w:r w:rsidRPr="00BB5FBB">
        <w:rPr>
          <w:rFonts w:ascii="Calibri Light" w:hAnsi="Calibri Light" w:cs="Calibri Light"/>
          <w:color w:val="auto"/>
          <w:szCs w:val="22"/>
          <w:lang w:val="en-AU" w:eastAsia="en-GB"/>
        </w:rPr>
        <w:t xml:space="preserve"> of professional experience in a secondary classroom under the guidance of a mentor teacher. This professional experience contributes to the development of a preservice teacher by working towards the Australian Professional Standards for Teachers. During this placement, preservice teachers need to enact the code of ethics and conduct for teachers; apply and reflect upon approaches to the teaching, learning and assessment of secondary aged students; and engage professionally and collaboratively with colleagues. In addition, to the prescribed teaching roles for this placement, preservice teachers are required to plan and teach a sequence of lessons, demonstrating content and pedagogical knowledge. Specific assessable activities are undertaken during this placement. All assessment tasks must be satisfactorily completed to pass this unit.</w:t>
      </w:r>
    </w:p>
    <w:p w14:paraId="76137174" w14:textId="77777777" w:rsidR="00C53C41" w:rsidRDefault="00C53C41" w:rsidP="00F1602C">
      <w:pPr>
        <w:spacing w:before="60" w:after="60"/>
        <w:ind w:left="-709"/>
        <w:rPr>
          <w:rStyle w:val="Heading2Char"/>
        </w:rPr>
        <w:sectPr w:rsidR="00C53C41" w:rsidSect="00C53C41">
          <w:headerReference w:type="even" r:id="rId11"/>
          <w:headerReference w:type="default" r:id="rId12"/>
          <w:footerReference w:type="default" r:id="rId13"/>
          <w:headerReference w:type="first" r:id="rId14"/>
          <w:pgSz w:w="11900" w:h="16840"/>
          <w:pgMar w:top="1560" w:right="1315" w:bottom="1276" w:left="1315" w:header="850" w:footer="737" w:gutter="0"/>
          <w:cols w:space="708"/>
          <w:titlePg/>
          <w:docGrid w:linePitch="360"/>
        </w:sectPr>
      </w:pPr>
    </w:p>
    <w:p w14:paraId="3B3A09F0" w14:textId="472BCAE4" w:rsidR="00F1602C" w:rsidRDefault="00F1602C" w:rsidP="00F1602C">
      <w:pPr>
        <w:spacing w:before="60" w:after="60"/>
        <w:ind w:left="-709"/>
        <w:rPr>
          <w:rStyle w:val="Heading2Char"/>
        </w:rPr>
      </w:pPr>
      <w:r>
        <w:rPr>
          <w:rStyle w:val="Heading2Char"/>
        </w:rPr>
        <w:lastRenderedPageBreak/>
        <w:t>Unit Learning Outcomes</w:t>
      </w:r>
    </w:p>
    <w:p w14:paraId="49722E69" w14:textId="3A0BFB6F" w:rsidR="00C33B5C" w:rsidRPr="00C33B5C" w:rsidRDefault="00C33B5C" w:rsidP="000E6FC8">
      <w:pPr>
        <w:pStyle w:val="ListParagraph"/>
        <w:numPr>
          <w:ilvl w:val="0"/>
          <w:numId w:val="22"/>
        </w:numPr>
        <w:spacing w:before="0" w:afterLines="60" w:after="144"/>
        <w:ind w:left="0"/>
        <w:rPr>
          <w:rFonts w:cstheme="majorHAnsi"/>
          <w:szCs w:val="22"/>
        </w:rPr>
      </w:pPr>
      <w:r w:rsidRPr="00C33B5C">
        <w:rPr>
          <w:rFonts w:cstheme="majorHAnsi"/>
          <w:szCs w:val="22"/>
        </w:rPr>
        <w:t xml:space="preserve">Demonstrate the capacity to design, plan and implement effective learning and teaching activities for </w:t>
      </w:r>
      <w:r w:rsidR="00BB5FBB">
        <w:rPr>
          <w:rFonts w:cstheme="majorHAnsi"/>
          <w:szCs w:val="22"/>
        </w:rPr>
        <w:t>secondary</w:t>
      </w:r>
      <w:r w:rsidRPr="00C33B5C">
        <w:rPr>
          <w:rFonts w:cstheme="majorHAnsi"/>
          <w:szCs w:val="22"/>
        </w:rPr>
        <w:t xml:space="preserve"> school students</w:t>
      </w:r>
      <w:r>
        <w:rPr>
          <w:rFonts w:cstheme="majorHAnsi"/>
          <w:szCs w:val="22"/>
        </w:rPr>
        <w:t>.</w:t>
      </w:r>
    </w:p>
    <w:p w14:paraId="3C6B5DAB" w14:textId="1B08933C" w:rsidR="00C33B5C" w:rsidRPr="00C33B5C" w:rsidRDefault="00C33B5C" w:rsidP="000E6FC8">
      <w:pPr>
        <w:pStyle w:val="ListParagraph"/>
        <w:numPr>
          <w:ilvl w:val="0"/>
          <w:numId w:val="22"/>
        </w:numPr>
        <w:spacing w:before="0" w:afterLines="60" w:after="144"/>
        <w:ind w:left="0"/>
        <w:rPr>
          <w:rFonts w:cstheme="majorHAnsi"/>
          <w:szCs w:val="22"/>
        </w:rPr>
      </w:pPr>
      <w:r w:rsidRPr="00C33B5C">
        <w:rPr>
          <w:rFonts w:cstheme="majorHAnsi"/>
          <w:szCs w:val="22"/>
        </w:rPr>
        <w:t>Demonstrate the capacity to design, plan and implement effective learning and teaching activities, taking into account the educational needs of diverse learners.</w:t>
      </w:r>
    </w:p>
    <w:p w14:paraId="7DF535B2" w14:textId="35ADA8BB" w:rsidR="00C33B5C" w:rsidRPr="00C33B5C" w:rsidRDefault="00C33B5C" w:rsidP="000E6FC8">
      <w:pPr>
        <w:pStyle w:val="ListParagraph"/>
        <w:numPr>
          <w:ilvl w:val="0"/>
          <w:numId w:val="22"/>
        </w:numPr>
        <w:spacing w:before="0" w:afterLines="60" w:after="144"/>
        <w:ind w:left="0"/>
        <w:rPr>
          <w:rFonts w:cstheme="majorHAnsi"/>
          <w:szCs w:val="22"/>
        </w:rPr>
      </w:pPr>
      <w:r w:rsidRPr="00C33B5C">
        <w:rPr>
          <w:rFonts w:cstheme="majorHAnsi"/>
          <w:szCs w:val="22"/>
        </w:rPr>
        <w:t>Critically engage in reflective practices to improve teaching and student learning.</w:t>
      </w:r>
    </w:p>
    <w:p w14:paraId="4319DFEE" w14:textId="10D14C74" w:rsidR="00C33B5C" w:rsidRPr="00C33B5C" w:rsidRDefault="00C33B5C" w:rsidP="000E6FC8">
      <w:pPr>
        <w:pStyle w:val="ListParagraph"/>
        <w:numPr>
          <w:ilvl w:val="0"/>
          <w:numId w:val="22"/>
        </w:numPr>
        <w:spacing w:before="0" w:afterLines="60" w:after="144"/>
        <w:ind w:left="0"/>
        <w:rPr>
          <w:rFonts w:cstheme="majorHAnsi"/>
          <w:szCs w:val="22"/>
        </w:rPr>
      </w:pPr>
      <w:r w:rsidRPr="00C33B5C">
        <w:rPr>
          <w:rFonts w:cstheme="majorHAnsi"/>
          <w:szCs w:val="22"/>
        </w:rPr>
        <w:t>Apply feedback from school supervisor to improve teaching practice and student learning.</w:t>
      </w:r>
    </w:p>
    <w:p w14:paraId="52B08773" w14:textId="45B849A2" w:rsidR="00C33B5C" w:rsidRPr="00C33B5C" w:rsidRDefault="00C33B5C" w:rsidP="000E6FC8">
      <w:pPr>
        <w:pStyle w:val="ListParagraph"/>
        <w:numPr>
          <w:ilvl w:val="0"/>
          <w:numId w:val="22"/>
        </w:numPr>
        <w:spacing w:before="0" w:afterLines="60" w:after="144"/>
        <w:ind w:left="0"/>
        <w:rPr>
          <w:rFonts w:cstheme="majorHAnsi"/>
          <w:szCs w:val="22"/>
        </w:rPr>
      </w:pPr>
      <w:r w:rsidRPr="00C33B5C">
        <w:rPr>
          <w:rFonts w:cstheme="majorHAnsi"/>
          <w:szCs w:val="22"/>
        </w:rPr>
        <w:t>Implement a range of strategies to manage the learning environment and support student well-being and safety.</w:t>
      </w:r>
    </w:p>
    <w:p w14:paraId="28AEB7DD" w14:textId="70DE9575" w:rsidR="00C33B5C" w:rsidRPr="00C33B5C" w:rsidRDefault="00C33B5C" w:rsidP="000E6FC8">
      <w:pPr>
        <w:pStyle w:val="ListParagraph"/>
        <w:numPr>
          <w:ilvl w:val="0"/>
          <w:numId w:val="22"/>
        </w:numPr>
        <w:spacing w:before="0" w:afterLines="60" w:after="144"/>
        <w:ind w:left="0"/>
        <w:rPr>
          <w:rFonts w:cstheme="majorHAnsi"/>
          <w:szCs w:val="22"/>
        </w:rPr>
      </w:pPr>
      <w:r w:rsidRPr="00C33B5C">
        <w:rPr>
          <w:rFonts w:cstheme="majorHAnsi"/>
          <w:szCs w:val="22"/>
        </w:rPr>
        <w:t>Display professional and ethical conduct when working with school mentors, teaching colleagues and students.</w:t>
      </w:r>
    </w:p>
    <w:p w14:paraId="04E5ABF7" w14:textId="5EFFEF16"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5"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0E6FC8">
      <w:pPr>
        <w:pStyle w:val="body"/>
        <w:numPr>
          <w:ilvl w:val="0"/>
          <w:numId w:val="21"/>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0E6FC8">
      <w:pPr>
        <w:pStyle w:val="body"/>
        <w:numPr>
          <w:ilvl w:val="0"/>
          <w:numId w:val="21"/>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11934A6E" w:rsidR="00F1602C" w:rsidRPr="006D3ACC" w:rsidRDefault="000852BA" w:rsidP="006D3ACC">
      <w:pPr>
        <w:pStyle w:val="body"/>
        <w:spacing w:before="0" w:after="0" w:line="240" w:lineRule="auto"/>
        <w:ind w:left="-709" w:right="-465"/>
        <w:rPr>
          <w:rFonts w:ascii="Calibri Light" w:hAnsi="Calibri Light" w:cs="Calibri Light"/>
        </w:rPr>
      </w:pPr>
      <w:r w:rsidRPr="006D3ACC">
        <w:rPr>
          <w:rFonts w:ascii="Calibri Light" w:hAnsi="Calibri Light" w:cs="Calibri Light"/>
        </w:rPr>
        <w:t xml:space="preserve">This placement is </w:t>
      </w:r>
      <w:r w:rsidR="006D3ACC" w:rsidRPr="00D31038">
        <w:rPr>
          <w:rFonts w:ascii="Calibri Light" w:hAnsi="Calibri Light" w:cs="Calibri Light"/>
          <w:b/>
        </w:rPr>
        <w:t>20</w:t>
      </w:r>
      <w:r w:rsidR="00317BB8" w:rsidRPr="00D31038">
        <w:rPr>
          <w:rFonts w:ascii="Calibri Light" w:hAnsi="Calibri Light" w:cs="Calibri Light"/>
          <w:b/>
        </w:rPr>
        <w:t xml:space="preserve"> </w:t>
      </w:r>
      <w:r w:rsidR="00F1602C" w:rsidRPr="00D31038">
        <w:rPr>
          <w:rFonts w:ascii="Calibri Light" w:hAnsi="Calibri Light" w:cs="Calibri Light"/>
          <w:b/>
        </w:rPr>
        <w:t>days</w:t>
      </w:r>
      <w:r w:rsidR="00F1602C" w:rsidRPr="006D3ACC">
        <w:rPr>
          <w:rFonts w:ascii="Calibri Light" w:hAnsi="Calibri Light" w:cs="Calibri Light"/>
        </w:rPr>
        <w:t xml:space="preserve"> professional experience including a </w:t>
      </w:r>
      <w:r w:rsidR="006D3ACC" w:rsidRPr="00D31038">
        <w:rPr>
          <w:rFonts w:ascii="Calibri Light" w:hAnsi="Calibri Light" w:cs="Calibri Light"/>
          <w:b/>
        </w:rPr>
        <w:t>4</w:t>
      </w:r>
      <w:r w:rsidR="00F1602C" w:rsidRPr="00D31038">
        <w:rPr>
          <w:rFonts w:ascii="Calibri Light" w:hAnsi="Calibri Light" w:cs="Calibri Light"/>
          <w:b/>
        </w:rPr>
        <w:t>-week block</w:t>
      </w:r>
      <w:r w:rsidR="00F1602C" w:rsidRPr="006D3ACC">
        <w:rPr>
          <w:rFonts w:ascii="Calibri Light" w:hAnsi="Calibri Light" w:cs="Calibri Light"/>
        </w:rPr>
        <w:t>.</w:t>
      </w:r>
    </w:p>
    <w:p w14:paraId="646BF02B" w14:textId="77777777" w:rsidR="000431FC" w:rsidRPr="00F1602C"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6">
        <w:r w:rsidRPr="00F1602C">
          <w:rPr>
            <w:rFonts w:cstheme="majorHAnsi"/>
          </w:rPr>
          <w:t>InSchool website</w:t>
        </w:r>
      </w:hyperlink>
      <w:r w:rsidRPr="00F1602C">
        <w:rPr>
          <w:rFonts w:cstheme="majorHAnsi"/>
        </w:rPr>
        <w:t xml:space="preserve">: </w:t>
      </w:r>
      <w:hyperlink r:id="rId17"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39FBCD25" w14:textId="06182F02" w:rsidR="00F1602C" w:rsidRDefault="009227D1" w:rsidP="003E00A0">
      <w:pPr>
        <w:spacing w:after="160" w:line="252" w:lineRule="auto"/>
        <w:ind w:left="-709"/>
        <w:contextualSpacing/>
        <w:rPr>
          <w:rFonts w:cstheme="majorHAnsi"/>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r w:rsidR="00380F20">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w:t>
      </w:r>
      <w:r w:rsidR="00B607DD">
        <w:rPr>
          <w:rFonts w:cstheme="majorHAnsi"/>
        </w:rPr>
        <w:t xml:space="preserve">preservice teachers </w:t>
      </w:r>
      <w:r w:rsidR="00DA5D8E">
        <w:rPr>
          <w:rFonts w:cstheme="majorHAnsi"/>
        </w:rPr>
        <w:t>undertake the following teaching load to satisfactorily meet the assessment requirements and minimum teaching requirements:</w:t>
      </w:r>
    </w:p>
    <w:p w14:paraId="3E41985C" w14:textId="7E9C8274" w:rsidR="006E657E" w:rsidRDefault="006E657E" w:rsidP="003E00A0">
      <w:pPr>
        <w:spacing w:after="160" w:line="252" w:lineRule="auto"/>
        <w:ind w:left="-709"/>
        <w:contextualSpacing/>
        <w:rPr>
          <w:rFonts w:cstheme="majorHAnsi"/>
        </w:rPr>
      </w:pPr>
    </w:p>
    <w:p w14:paraId="1D4EFE0C" w14:textId="6A3D08B4" w:rsidR="006D3ACC" w:rsidRDefault="006D3ACC" w:rsidP="006D3ACC">
      <w:pPr>
        <w:spacing w:after="160" w:line="252" w:lineRule="auto"/>
        <w:ind w:left="-709"/>
        <w:contextualSpacing/>
        <w:rPr>
          <w:rFonts w:cstheme="majorHAnsi"/>
        </w:rPr>
      </w:pPr>
      <w:r w:rsidRPr="006D3ACC">
        <w:rPr>
          <w:rFonts w:cstheme="majorHAnsi"/>
        </w:rPr>
        <w:lastRenderedPageBreak/>
        <w:t xml:space="preserve">The following is a guide to the minimal requirements of a 20-day placement, which can be adjusted based on the context and confidence of the </w:t>
      </w:r>
      <w:r w:rsidR="00706FF2">
        <w:rPr>
          <w:rFonts w:cstheme="majorHAnsi"/>
        </w:rPr>
        <w:t>preservice</w:t>
      </w:r>
      <w:r w:rsidRPr="006D3ACC">
        <w:rPr>
          <w:rFonts w:cstheme="majorHAnsi"/>
        </w:rPr>
        <w:t xml:space="preserve"> teacher. This is based on a mix of whole class and group sessions. </w:t>
      </w:r>
    </w:p>
    <w:p w14:paraId="1AE067F2" w14:textId="77777777" w:rsidR="006D3ACC" w:rsidRPr="006D3ACC" w:rsidRDefault="006D3ACC" w:rsidP="006D3ACC">
      <w:pPr>
        <w:spacing w:after="160" w:line="252" w:lineRule="auto"/>
        <w:ind w:left="-709"/>
        <w:contextualSpacing/>
        <w:rPr>
          <w:rFonts w:cstheme="majorHAnsi"/>
        </w:rPr>
      </w:pPr>
    </w:p>
    <w:p w14:paraId="7A74CBFA" w14:textId="3AF478A2" w:rsidR="006D3ACC" w:rsidRPr="006D3ACC" w:rsidRDefault="006D3ACC" w:rsidP="006D3ACC">
      <w:pPr>
        <w:spacing w:after="160" w:line="252" w:lineRule="auto"/>
        <w:ind w:left="-709"/>
        <w:contextualSpacing/>
        <w:rPr>
          <w:rFonts w:cstheme="majorHAnsi"/>
          <w:b/>
        </w:rPr>
      </w:pPr>
      <w:r w:rsidRPr="006D3ACC">
        <w:rPr>
          <w:rFonts w:cstheme="majorHAnsi"/>
          <w:b/>
        </w:rPr>
        <w:t xml:space="preserve">Week 1 </w:t>
      </w:r>
    </w:p>
    <w:p w14:paraId="117CBAE0" w14:textId="77777777" w:rsidR="00706FF2" w:rsidRDefault="006D3ACC" w:rsidP="000E6FC8">
      <w:pPr>
        <w:pStyle w:val="ListParagraph"/>
        <w:numPr>
          <w:ilvl w:val="0"/>
          <w:numId w:val="23"/>
        </w:numPr>
        <w:spacing w:after="160" w:line="252" w:lineRule="auto"/>
        <w:ind w:left="-142"/>
        <w:rPr>
          <w:rFonts w:cstheme="majorHAnsi"/>
        </w:rPr>
      </w:pPr>
      <w:r w:rsidRPr="00706FF2">
        <w:rPr>
          <w:rFonts w:cstheme="majorHAnsi"/>
        </w:rPr>
        <w:t xml:space="preserve">Observe and shadow mentor teacher. </w:t>
      </w:r>
    </w:p>
    <w:p w14:paraId="24F572F8" w14:textId="77777777" w:rsidR="00706FF2" w:rsidRDefault="006D3ACC" w:rsidP="000E6FC8">
      <w:pPr>
        <w:pStyle w:val="ListParagraph"/>
        <w:numPr>
          <w:ilvl w:val="0"/>
          <w:numId w:val="23"/>
        </w:numPr>
        <w:spacing w:after="160" w:line="252" w:lineRule="auto"/>
        <w:ind w:left="-142"/>
        <w:rPr>
          <w:rFonts w:cstheme="majorHAnsi"/>
        </w:rPr>
      </w:pPr>
      <w:r w:rsidRPr="00706FF2">
        <w:rPr>
          <w:rFonts w:cstheme="majorHAnsi"/>
        </w:rPr>
        <w:t xml:space="preserve">Establish goals and expectations of placement with mentor teacher. </w:t>
      </w:r>
    </w:p>
    <w:p w14:paraId="3840B3CC" w14:textId="77777777" w:rsidR="00706FF2" w:rsidRDefault="00706FF2" w:rsidP="000E6FC8">
      <w:pPr>
        <w:pStyle w:val="ListParagraph"/>
        <w:numPr>
          <w:ilvl w:val="0"/>
          <w:numId w:val="23"/>
        </w:numPr>
        <w:spacing w:after="160" w:line="252" w:lineRule="auto"/>
        <w:ind w:left="-142"/>
        <w:rPr>
          <w:rFonts w:cstheme="majorHAnsi"/>
        </w:rPr>
      </w:pPr>
      <w:r w:rsidRPr="00706FF2">
        <w:rPr>
          <w:rFonts w:cstheme="majorHAnsi"/>
        </w:rPr>
        <w:t>Preservice</w:t>
      </w:r>
      <w:r w:rsidR="006D3ACC" w:rsidRPr="00706FF2">
        <w:rPr>
          <w:rFonts w:cstheme="majorHAnsi"/>
        </w:rPr>
        <w:t xml:space="preserve"> teacher is involved in class activities from the first day of placement. This can include team teaching with the mentor teacher, assisting with group work activities and individual assistance. </w:t>
      </w:r>
    </w:p>
    <w:p w14:paraId="483EA4C3" w14:textId="77777777" w:rsidR="00706FF2" w:rsidRDefault="006D3ACC" w:rsidP="000E6FC8">
      <w:pPr>
        <w:pStyle w:val="ListParagraph"/>
        <w:numPr>
          <w:ilvl w:val="0"/>
          <w:numId w:val="23"/>
        </w:numPr>
        <w:spacing w:after="160" w:line="252" w:lineRule="auto"/>
        <w:ind w:left="-142"/>
        <w:rPr>
          <w:rFonts w:cstheme="majorHAnsi"/>
        </w:rPr>
      </w:pPr>
      <w:r w:rsidRPr="00706FF2">
        <w:rPr>
          <w:rFonts w:cstheme="majorHAnsi"/>
        </w:rPr>
        <w:t>Develop familiarity with school procedures and policies (attendance, behaviour management, etc</w:t>
      </w:r>
      <w:r w:rsidR="00706FF2">
        <w:rPr>
          <w:rFonts w:cstheme="majorHAnsi"/>
        </w:rPr>
        <w:t>.</w:t>
      </w:r>
      <w:r w:rsidRPr="00706FF2">
        <w:rPr>
          <w:rFonts w:cstheme="majorHAnsi"/>
        </w:rPr>
        <w:t xml:space="preserve">). </w:t>
      </w:r>
    </w:p>
    <w:p w14:paraId="6E0F14F1" w14:textId="77777777" w:rsidR="00D378B6" w:rsidRDefault="006D3ACC" w:rsidP="002B070E">
      <w:pPr>
        <w:pStyle w:val="ListParagraph"/>
        <w:numPr>
          <w:ilvl w:val="0"/>
          <w:numId w:val="23"/>
        </w:numPr>
        <w:spacing w:after="160" w:line="252" w:lineRule="auto"/>
        <w:ind w:left="-142"/>
        <w:rPr>
          <w:rFonts w:cstheme="majorHAnsi"/>
        </w:rPr>
      </w:pPr>
      <w:r w:rsidRPr="003C473B">
        <w:rPr>
          <w:rFonts w:cstheme="majorHAnsi"/>
        </w:rPr>
        <w:t xml:space="preserve">By day 2 negotiate a teaching load with the mentor teacher that can begin by the 3rd or 4th day of this week with responsibility for at least 1 to 2 </w:t>
      </w:r>
      <w:proofErr w:type="gramStart"/>
      <w:r w:rsidRPr="003C473B">
        <w:rPr>
          <w:rFonts w:cstheme="majorHAnsi"/>
        </w:rPr>
        <w:t>lesson</w:t>
      </w:r>
      <w:proofErr w:type="gramEnd"/>
      <w:r w:rsidRPr="003C473B">
        <w:rPr>
          <w:rFonts w:cstheme="majorHAnsi"/>
        </w:rPr>
        <w:t xml:space="preserve"> per day</w:t>
      </w:r>
      <w:r w:rsidR="00D378B6">
        <w:rPr>
          <w:rFonts w:cstheme="majorHAnsi"/>
        </w:rPr>
        <w:t>.</w:t>
      </w:r>
      <w:r w:rsidRPr="003C473B">
        <w:rPr>
          <w:rFonts w:cstheme="majorHAnsi"/>
        </w:rPr>
        <w:t xml:space="preserve"> </w:t>
      </w:r>
    </w:p>
    <w:p w14:paraId="21B75DF1" w14:textId="2598B2C6" w:rsidR="00706FF2" w:rsidRPr="003C473B" w:rsidRDefault="00D378B6" w:rsidP="002B070E">
      <w:pPr>
        <w:pStyle w:val="ListParagraph"/>
        <w:numPr>
          <w:ilvl w:val="0"/>
          <w:numId w:val="23"/>
        </w:numPr>
        <w:spacing w:after="160" w:line="252" w:lineRule="auto"/>
        <w:ind w:left="-142"/>
        <w:rPr>
          <w:rFonts w:cstheme="majorHAnsi"/>
        </w:rPr>
      </w:pPr>
      <w:r>
        <w:rPr>
          <w:rFonts w:cstheme="majorHAnsi"/>
        </w:rPr>
        <w:t>Le</w:t>
      </w:r>
      <w:r w:rsidR="006D3ACC" w:rsidRPr="003C473B">
        <w:rPr>
          <w:rFonts w:cstheme="majorHAnsi"/>
        </w:rPr>
        <w:t xml:space="preserve">ssons are to be prepared in consultation with mentor teacher. </w:t>
      </w:r>
    </w:p>
    <w:p w14:paraId="1151AFCE" w14:textId="77777777" w:rsidR="00706FF2" w:rsidRDefault="006D3ACC" w:rsidP="000E6FC8">
      <w:pPr>
        <w:pStyle w:val="ListParagraph"/>
        <w:numPr>
          <w:ilvl w:val="0"/>
          <w:numId w:val="23"/>
        </w:numPr>
        <w:spacing w:after="160" w:line="252" w:lineRule="auto"/>
        <w:ind w:left="-142"/>
        <w:rPr>
          <w:rFonts w:cstheme="majorHAnsi"/>
        </w:rPr>
      </w:pPr>
      <w:r w:rsidRPr="00706FF2">
        <w:rPr>
          <w:rFonts w:cstheme="majorHAnsi"/>
        </w:rPr>
        <w:t xml:space="preserve">Discuss the assessment requirements with mentor teachers and strategies for collecting evidence. </w:t>
      </w:r>
    </w:p>
    <w:p w14:paraId="6DC229CF" w14:textId="7120C5D0" w:rsidR="006D3ACC" w:rsidRPr="00706FF2" w:rsidRDefault="006D3ACC" w:rsidP="000E6FC8">
      <w:pPr>
        <w:pStyle w:val="ListParagraph"/>
        <w:numPr>
          <w:ilvl w:val="0"/>
          <w:numId w:val="23"/>
        </w:numPr>
        <w:spacing w:after="160" w:line="252" w:lineRule="auto"/>
        <w:ind w:left="-142"/>
        <w:rPr>
          <w:rFonts w:cstheme="majorHAnsi"/>
        </w:rPr>
      </w:pPr>
      <w:r w:rsidRPr="00706FF2">
        <w:rPr>
          <w:rFonts w:cstheme="majorHAnsi"/>
        </w:rPr>
        <w:t>Complete observation activities using form and templates.</w:t>
      </w:r>
    </w:p>
    <w:p w14:paraId="0BCC858F" w14:textId="77777777" w:rsidR="006D3ACC" w:rsidRPr="006D3ACC" w:rsidRDefault="006D3ACC" w:rsidP="006D3ACC">
      <w:pPr>
        <w:spacing w:after="160" w:line="252" w:lineRule="auto"/>
        <w:ind w:left="-709"/>
        <w:contextualSpacing/>
        <w:rPr>
          <w:rFonts w:cstheme="majorHAnsi"/>
        </w:rPr>
      </w:pPr>
    </w:p>
    <w:p w14:paraId="4CCACAEE" w14:textId="77777777" w:rsidR="006D3ACC" w:rsidRPr="006D3ACC" w:rsidRDefault="006D3ACC" w:rsidP="006D3ACC">
      <w:pPr>
        <w:spacing w:after="160" w:line="252" w:lineRule="auto"/>
        <w:ind w:left="-709"/>
        <w:contextualSpacing/>
        <w:rPr>
          <w:rFonts w:cstheme="majorHAnsi"/>
          <w:b/>
        </w:rPr>
      </w:pPr>
      <w:r w:rsidRPr="006D3ACC">
        <w:rPr>
          <w:rFonts w:cstheme="majorHAnsi"/>
          <w:b/>
        </w:rPr>
        <w:t xml:space="preserve">Week 2 </w:t>
      </w:r>
    </w:p>
    <w:p w14:paraId="3FF43231"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 xml:space="preserve">Increase teaching to a minimum of 2 hours of teaching per day. </w:t>
      </w:r>
    </w:p>
    <w:p w14:paraId="5ED70D7F"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 xml:space="preserve">Lesson plans are </w:t>
      </w:r>
      <w:r w:rsidR="00706FF2">
        <w:rPr>
          <w:rFonts w:cstheme="majorHAnsi"/>
        </w:rPr>
        <w:t>discussed with mentor teacher. E</w:t>
      </w:r>
      <w:r w:rsidRPr="006D3ACC">
        <w:rPr>
          <w:rFonts w:cstheme="majorHAnsi"/>
        </w:rPr>
        <w:t xml:space="preserve">ach learning activity delivery requires a written plan. </w:t>
      </w:r>
    </w:p>
    <w:p w14:paraId="65D54566"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 xml:space="preserve">Establish which lessons the mentor teacher will provide feedback. </w:t>
      </w:r>
    </w:p>
    <w:p w14:paraId="5B5EAAFE"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With assistance from</w:t>
      </w:r>
      <w:r w:rsidR="00706FF2">
        <w:rPr>
          <w:rFonts w:cstheme="majorHAnsi"/>
        </w:rPr>
        <w:t xml:space="preserve"> the</w:t>
      </w:r>
      <w:r w:rsidRPr="006D3ACC">
        <w:rPr>
          <w:rFonts w:cstheme="majorHAnsi"/>
        </w:rPr>
        <w:t xml:space="preserve"> mentor teacher</w:t>
      </w:r>
      <w:r w:rsidR="00706FF2">
        <w:rPr>
          <w:rFonts w:cstheme="majorHAnsi"/>
        </w:rPr>
        <w:t>,</w:t>
      </w:r>
      <w:r w:rsidRPr="006D3ACC">
        <w:rPr>
          <w:rFonts w:cstheme="majorHAnsi"/>
        </w:rPr>
        <w:t xml:space="preserve"> make connections between curriculum documents, classroom practices and school policies.</w:t>
      </w:r>
    </w:p>
    <w:p w14:paraId="603DA2A2"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 xml:space="preserve">Mentor teachers introduce </w:t>
      </w:r>
      <w:r w:rsidR="00706FF2">
        <w:rPr>
          <w:rFonts w:cstheme="majorHAnsi"/>
        </w:rPr>
        <w:t>preservice</w:t>
      </w:r>
      <w:r w:rsidRPr="006D3ACC">
        <w:rPr>
          <w:rFonts w:cstheme="majorHAnsi"/>
        </w:rPr>
        <w:t xml:space="preserve"> teachers to any specialist support staff.</w:t>
      </w:r>
    </w:p>
    <w:p w14:paraId="48D5B443"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Ensure an efficient system for storing evidence and other relevant documentation.</w:t>
      </w:r>
    </w:p>
    <w:p w14:paraId="1AD7F97C" w14:textId="387FBDB1" w:rsidR="006D3ACC" w:rsidRDefault="000830FC" w:rsidP="000E6FC8">
      <w:pPr>
        <w:pStyle w:val="ListParagraph"/>
        <w:numPr>
          <w:ilvl w:val="0"/>
          <w:numId w:val="23"/>
        </w:numPr>
        <w:spacing w:after="160" w:line="252" w:lineRule="auto"/>
        <w:ind w:left="-142"/>
        <w:rPr>
          <w:rFonts w:cstheme="majorHAnsi"/>
        </w:rPr>
      </w:pPr>
      <w:r>
        <w:rPr>
          <w:rFonts w:cstheme="majorHAnsi"/>
        </w:rPr>
        <w:t>Interim</w:t>
      </w:r>
      <w:r w:rsidR="006D3ACC" w:rsidRPr="006D3ACC">
        <w:rPr>
          <w:rFonts w:cstheme="majorHAnsi"/>
        </w:rPr>
        <w:t xml:space="preserve"> Report completed by the end of this week by the mentor teacher</w:t>
      </w:r>
      <w:r w:rsidR="00706FF2">
        <w:rPr>
          <w:rFonts w:cstheme="majorHAnsi"/>
        </w:rPr>
        <w:t xml:space="preserve">. </w:t>
      </w:r>
      <w:r w:rsidR="006D3ACC" w:rsidRPr="006D3ACC">
        <w:rPr>
          <w:rFonts w:cstheme="majorHAnsi"/>
        </w:rPr>
        <w:t xml:space="preserve">Report discussed with the </w:t>
      </w:r>
      <w:r w:rsidR="00706FF2">
        <w:rPr>
          <w:rFonts w:cstheme="majorHAnsi"/>
        </w:rPr>
        <w:t>preservice</w:t>
      </w:r>
      <w:r w:rsidR="006D3ACC" w:rsidRPr="006D3ACC">
        <w:rPr>
          <w:rFonts w:cstheme="majorHAnsi"/>
        </w:rPr>
        <w:t xml:space="preserve"> teacher.</w:t>
      </w:r>
    </w:p>
    <w:p w14:paraId="302CF96B" w14:textId="77777777" w:rsidR="006D3ACC" w:rsidRPr="006D3ACC" w:rsidRDefault="006D3ACC" w:rsidP="006D3ACC">
      <w:pPr>
        <w:spacing w:after="160" w:line="252" w:lineRule="auto"/>
        <w:ind w:left="-709"/>
        <w:contextualSpacing/>
        <w:rPr>
          <w:rFonts w:cstheme="majorHAnsi"/>
        </w:rPr>
      </w:pPr>
    </w:p>
    <w:p w14:paraId="6A8AC889" w14:textId="77777777" w:rsidR="006D3ACC" w:rsidRPr="006D3ACC" w:rsidRDefault="006D3ACC" w:rsidP="006D3ACC">
      <w:pPr>
        <w:spacing w:after="160" w:line="252" w:lineRule="auto"/>
        <w:ind w:left="-709"/>
        <w:contextualSpacing/>
        <w:rPr>
          <w:rFonts w:cstheme="majorHAnsi"/>
        </w:rPr>
      </w:pPr>
      <w:r w:rsidRPr="006D3ACC">
        <w:rPr>
          <w:rFonts w:cstheme="majorHAnsi"/>
          <w:b/>
        </w:rPr>
        <w:t>Week 3</w:t>
      </w:r>
      <w:r w:rsidRPr="006D3ACC">
        <w:rPr>
          <w:rFonts w:cstheme="majorHAnsi"/>
        </w:rPr>
        <w:t xml:space="preserve"> </w:t>
      </w:r>
    </w:p>
    <w:p w14:paraId="47ACEF71"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Increase teaching to a minimum of 2-3 hours per day.</w:t>
      </w:r>
    </w:p>
    <w:p w14:paraId="34B4CC24" w14:textId="11937821"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Ensure lessons are planned and evaluated, pedagogical approaches are appropriate for the diverse nature of the student cohort and discussed with mentor teacher</w:t>
      </w:r>
      <w:r w:rsidR="00706FF2">
        <w:rPr>
          <w:rFonts w:cstheme="majorHAnsi"/>
        </w:rPr>
        <w:t>.</w:t>
      </w:r>
    </w:p>
    <w:p w14:paraId="693C1C57" w14:textId="27287045" w:rsidR="006D3ACC" w:rsidRPr="006D3ACC" w:rsidRDefault="006D3ACC" w:rsidP="000E6FC8">
      <w:pPr>
        <w:pStyle w:val="ListParagraph"/>
        <w:numPr>
          <w:ilvl w:val="0"/>
          <w:numId w:val="23"/>
        </w:numPr>
        <w:spacing w:after="160" w:line="252" w:lineRule="auto"/>
        <w:ind w:left="-142"/>
        <w:rPr>
          <w:rFonts w:cstheme="majorHAnsi"/>
        </w:rPr>
      </w:pPr>
      <w:r w:rsidRPr="006D3ACC">
        <w:rPr>
          <w:rFonts w:cstheme="majorHAnsi"/>
        </w:rPr>
        <w:t>Formal oral feedback on lessons and written feedback on one lesson per day provided by mentor teacher.</w:t>
      </w:r>
    </w:p>
    <w:p w14:paraId="2202F563" w14:textId="77777777" w:rsidR="006D3ACC" w:rsidRDefault="006D3ACC" w:rsidP="006D3ACC">
      <w:pPr>
        <w:spacing w:after="160" w:line="252" w:lineRule="auto"/>
        <w:ind w:left="-709"/>
        <w:contextualSpacing/>
        <w:rPr>
          <w:rFonts w:cstheme="majorHAnsi"/>
        </w:rPr>
      </w:pPr>
    </w:p>
    <w:p w14:paraId="42181703" w14:textId="54642C43" w:rsidR="006D3ACC" w:rsidRPr="006D3ACC" w:rsidRDefault="006D3ACC" w:rsidP="006D3ACC">
      <w:pPr>
        <w:spacing w:after="160" w:line="252" w:lineRule="auto"/>
        <w:ind w:left="-709"/>
        <w:contextualSpacing/>
        <w:rPr>
          <w:rFonts w:cstheme="majorHAnsi"/>
          <w:b/>
        </w:rPr>
      </w:pPr>
      <w:r w:rsidRPr="006D3ACC">
        <w:rPr>
          <w:rFonts w:cstheme="majorHAnsi"/>
          <w:b/>
        </w:rPr>
        <w:t xml:space="preserve">Weeks 4 </w:t>
      </w:r>
    </w:p>
    <w:p w14:paraId="3572DBFB"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 xml:space="preserve">Increase teaching to 3-4 hours per day. </w:t>
      </w:r>
    </w:p>
    <w:p w14:paraId="4CB568DC"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Formal oral feedback on lessons and written feedback on 4 lessons in this week.</w:t>
      </w:r>
    </w:p>
    <w:p w14:paraId="504C421A" w14:textId="77777777" w:rsidR="00706FF2" w:rsidRDefault="006D3ACC" w:rsidP="000E6FC8">
      <w:pPr>
        <w:pStyle w:val="ListParagraph"/>
        <w:numPr>
          <w:ilvl w:val="0"/>
          <w:numId w:val="23"/>
        </w:numPr>
        <w:spacing w:after="160" w:line="252" w:lineRule="auto"/>
        <w:ind w:left="-142"/>
        <w:rPr>
          <w:rFonts w:cstheme="majorHAnsi"/>
        </w:rPr>
      </w:pPr>
      <w:r w:rsidRPr="006D3ACC">
        <w:rPr>
          <w:rFonts w:cstheme="majorHAnsi"/>
        </w:rPr>
        <w:t>Lessons planned and evaluated, pedagogical app</w:t>
      </w:r>
      <w:r>
        <w:rPr>
          <w:rFonts w:cstheme="majorHAnsi"/>
        </w:rPr>
        <w:t xml:space="preserve">roaches are appropriate for the </w:t>
      </w:r>
      <w:r w:rsidRPr="006D3ACC">
        <w:rPr>
          <w:rFonts w:cstheme="majorHAnsi"/>
        </w:rPr>
        <w:t xml:space="preserve">diverse nature of the student cohort and discussed with mentor teacher. </w:t>
      </w:r>
    </w:p>
    <w:p w14:paraId="55458603" w14:textId="7C5126D9" w:rsidR="006D3ACC" w:rsidRDefault="006D3ACC" w:rsidP="000E6FC8">
      <w:pPr>
        <w:pStyle w:val="ListParagraph"/>
        <w:numPr>
          <w:ilvl w:val="0"/>
          <w:numId w:val="23"/>
        </w:numPr>
        <w:spacing w:after="160" w:line="252" w:lineRule="auto"/>
        <w:ind w:left="-142"/>
        <w:rPr>
          <w:rFonts w:cstheme="majorHAnsi"/>
        </w:rPr>
      </w:pPr>
      <w:r w:rsidRPr="006D3ACC">
        <w:rPr>
          <w:rFonts w:cstheme="majorHAnsi"/>
        </w:rPr>
        <w:t>Final report is prepared by mentor teacher in discussion with mentor teacher with a copy given to mentor which they upload to Learnline.</w:t>
      </w:r>
    </w:p>
    <w:p w14:paraId="1B8CA8FB" w14:textId="2DE08DA4" w:rsidR="006D3ACC" w:rsidRDefault="006D3ACC" w:rsidP="003E00A0">
      <w:pPr>
        <w:spacing w:after="160" w:line="252" w:lineRule="auto"/>
        <w:ind w:left="-709"/>
        <w:contextualSpacing/>
        <w:rPr>
          <w:rFonts w:cstheme="majorHAnsi"/>
        </w:rPr>
      </w:pPr>
    </w:p>
    <w:p w14:paraId="5CB5B716" w14:textId="77777777" w:rsidR="00706FF2" w:rsidRDefault="00706FF2" w:rsidP="003E00A0">
      <w:pPr>
        <w:spacing w:after="160" w:line="252" w:lineRule="auto"/>
        <w:ind w:left="-709"/>
        <w:rPr>
          <w:rFonts w:cstheme="majorHAnsi"/>
          <w:b/>
        </w:rPr>
      </w:pPr>
    </w:p>
    <w:p w14:paraId="2B30274C" w14:textId="49765C0A"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9E9663F"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w:t>
      </w:r>
      <w:r w:rsidR="000830FC">
        <w:rPr>
          <w:rFonts w:cstheme="majorHAnsi"/>
        </w:rPr>
        <w:t>journal and verify this in the Final R</w:t>
      </w:r>
      <w:r w:rsidR="00F1602C" w:rsidRPr="009227D1">
        <w:rPr>
          <w:rFonts w:cstheme="majorHAnsi"/>
        </w:rPr>
        <w:t xml:space="preserve">eport. </w:t>
      </w:r>
    </w:p>
    <w:p w14:paraId="52953B31" w14:textId="2B69D6E3" w:rsidR="00B32D64" w:rsidRDefault="00B32D64" w:rsidP="00B32D64">
      <w:pPr>
        <w:spacing w:before="60" w:after="60"/>
        <w:ind w:left="-709"/>
        <w:rPr>
          <w:rStyle w:val="Heading2Char"/>
        </w:rPr>
      </w:pPr>
      <w:r>
        <w:rPr>
          <w:rStyle w:val="Heading2Char"/>
        </w:rPr>
        <w:lastRenderedPageBreak/>
        <w:t xml:space="preserve">Assessment </w:t>
      </w:r>
      <w:r w:rsidR="009A73AC">
        <w:rPr>
          <w:rStyle w:val="Heading2Char"/>
        </w:rPr>
        <w:t>Tasks for this P</w:t>
      </w:r>
      <w:r>
        <w:rPr>
          <w:rStyle w:val="Heading2Char"/>
        </w:rPr>
        <w:t>lacement</w:t>
      </w:r>
    </w:p>
    <w:p w14:paraId="05F46AF5" w14:textId="20B3FFE8" w:rsidR="00B32D64" w:rsidRPr="00B32D64" w:rsidRDefault="00B32D64" w:rsidP="00B32D64">
      <w:pPr>
        <w:spacing w:after="160" w:line="252" w:lineRule="auto"/>
        <w:ind w:left="-709"/>
        <w:rPr>
          <w:rFonts w:cstheme="majorHAnsi"/>
        </w:rPr>
      </w:pPr>
      <w:r w:rsidRPr="00B32D64">
        <w:rPr>
          <w:rFonts w:cstheme="majorHAnsi"/>
        </w:rPr>
        <w:t xml:space="preserve">Professional experience placements are a major aspect of teacher preparation programs, enabling the integration of theory with classroom experience, the chance for </w:t>
      </w:r>
      <w:r w:rsidR="00706FF2">
        <w:rPr>
          <w:rFonts w:cstheme="majorHAnsi"/>
        </w:rPr>
        <w:t>preservice</w:t>
      </w:r>
      <w:r w:rsidRPr="00B32D64">
        <w:rPr>
          <w:rFonts w:cstheme="majorHAnsi"/>
        </w:rPr>
        <w:t xml:space="preserve"> teachers to determine their suitability for teaching</w:t>
      </w:r>
      <w:r w:rsidR="009A73AC">
        <w:rPr>
          <w:rFonts w:cstheme="majorHAnsi"/>
        </w:rPr>
        <w:t>,</w:t>
      </w:r>
      <w:r w:rsidRPr="00B32D64">
        <w:rPr>
          <w:rFonts w:cstheme="majorHAnsi"/>
        </w:rPr>
        <w:t xml:space="preserve"> and an opportunity to demonstrate the Graduate Teacher Standards. </w:t>
      </w:r>
    </w:p>
    <w:p w14:paraId="0CB7FADF" w14:textId="2F477154" w:rsidR="00B32D64" w:rsidRPr="00B32D64" w:rsidRDefault="00B32D64" w:rsidP="00B32D64">
      <w:pPr>
        <w:spacing w:after="160" w:line="252" w:lineRule="auto"/>
        <w:ind w:left="-709"/>
        <w:rPr>
          <w:rFonts w:cstheme="majorHAnsi"/>
        </w:rPr>
      </w:pPr>
      <w:r w:rsidRPr="00B32D64">
        <w:rPr>
          <w:rFonts w:cstheme="majorHAnsi"/>
        </w:rPr>
        <w:t xml:space="preserve">As this is the first professional experience in the Bachelor of Education </w:t>
      </w:r>
      <w:r w:rsidR="000830FC">
        <w:rPr>
          <w:rFonts w:cstheme="majorHAnsi"/>
        </w:rPr>
        <w:t>Secondary</w:t>
      </w:r>
      <w:r w:rsidRPr="00B32D64">
        <w:rPr>
          <w:rFonts w:cstheme="majorHAnsi"/>
        </w:rPr>
        <w:t xml:space="preserve">, this placement is focused on understanding the key aspects of classroom dynamics and effective approaches to the learning and teaching of </w:t>
      </w:r>
      <w:r w:rsidR="000830FC">
        <w:rPr>
          <w:rFonts w:cstheme="majorHAnsi"/>
        </w:rPr>
        <w:t>secondary</w:t>
      </w:r>
      <w:r w:rsidRPr="00B32D64">
        <w:rPr>
          <w:rFonts w:cstheme="majorHAnsi"/>
        </w:rPr>
        <w:t xml:space="preserve"> aged children. This includes lesson preparation, plannin</w:t>
      </w:r>
      <w:r w:rsidR="009A73AC">
        <w:rPr>
          <w:rFonts w:cstheme="majorHAnsi"/>
        </w:rPr>
        <w:t>g and delivery, being organised and</w:t>
      </w:r>
      <w:r w:rsidRPr="00B32D64">
        <w:rPr>
          <w:rFonts w:cstheme="majorHAnsi"/>
        </w:rPr>
        <w:t xml:space="preserve"> working collaboratively with staff, parents, and carers. Understanding classroom management dynamics and the use of assessment and feedback along with evidence-based practice and determining quality evidence are also key components of this placement. </w:t>
      </w:r>
    </w:p>
    <w:p w14:paraId="091FFA86" w14:textId="77777777" w:rsidR="00B32D64" w:rsidRPr="00B32D64" w:rsidRDefault="00B32D64" w:rsidP="00B32D64">
      <w:pPr>
        <w:spacing w:after="160" w:line="252" w:lineRule="auto"/>
        <w:ind w:left="-709"/>
        <w:rPr>
          <w:rFonts w:cstheme="majorHAnsi"/>
        </w:rPr>
      </w:pPr>
      <w:r w:rsidRPr="00B32D64">
        <w:rPr>
          <w:rFonts w:cstheme="majorHAnsi"/>
        </w:rPr>
        <w:t>There are three assessments for this professional experience placement:</w:t>
      </w:r>
    </w:p>
    <w:p w14:paraId="2ADA8FC5" w14:textId="6C058B2F" w:rsidR="00B32D64" w:rsidRDefault="009A73AC" w:rsidP="000E6FC8">
      <w:pPr>
        <w:pStyle w:val="ListParagraph"/>
        <w:numPr>
          <w:ilvl w:val="0"/>
          <w:numId w:val="23"/>
        </w:numPr>
        <w:spacing w:after="160" w:line="252" w:lineRule="auto"/>
        <w:ind w:left="-142"/>
        <w:rPr>
          <w:rFonts w:cstheme="majorHAnsi"/>
        </w:rPr>
      </w:pPr>
      <w:r w:rsidRPr="009A73AC">
        <w:rPr>
          <w:rFonts w:cstheme="majorHAnsi"/>
        </w:rPr>
        <w:t>T</w:t>
      </w:r>
      <w:r w:rsidR="00B32D64" w:rsidRPr="009A73AC">
        <w:rPr>
          <w:rFonts w:cstheme="majorHAnsi"/>
        </w:rPr>
        <w:t xml:space="preserve">he collection of evidence and reflections, which are gathered and submitted, by the </w:t>
      </w:r>
      <w:r w:rsidR="00706FF2" w:rsidRPr="009A73AC">
        <w:rPr>
          <w:rFonts w:cstheme="majorHAnsi"/>
        </w:rPr>
        <w:t>preservice</w:t>
      </w:r>
      <w:r w:rsidR="00B32D64" w:rsidRPr="009A73AC">
        <w:rPr>
          <w:rFonts w:cstheme="majorHAnsi"/>
        </w:rPr>
        <w:t xml:space="preserve"> teacher, to the University. </w:t>
      </w:r>
    </w:p>
    <w:p w14:paraId="2BB9815D" w14:textId="2A45A735" w:rsidR="009A73AC" w:rsidRPr="009A73AC" w:rsidRDefault="009A73AC" w:rsidP="009A73AC">
      <w:pPr>
        <w:pStyle w:val="ListParagraph"/>
        <w:spacing w:after="160" w:line="252" w:lineRule="auto"/>
        <w:ind w:left="-142"/>
        <w:rPr>
          <w:rFonts w:cstheme="majorHAnsi"/>
        </w:rPr>
      </w:pPr>
    </w:p>
    <w:p w14:paraId="1DCA4822" w14:textId="7C919179" w:rsidR="00B32D64" w:rsidRPr="009A73AC" w:rsidRDefault="009A73AC" w:rsidP="000E6FC8">
      <w:pPr>
        <w:pStyle w:val="ListParagraph"/>
        <w:numPr>
          <w:ilvl w:val="0"/>
          <w:numId w:val="23"/>
        </w:numPr>
        <w:spacing w:after="160" w:line="252" w:lineRule="auto"/>
        <w:ind w:left="-142"/>
        <w:rPr>
          <w:rFonts w:cstheme="majorHAnsi"/>
        </w:rPr>
      </w:pPr>
      <w:r>
        <w:rPr>
          <w:rFonts w:cstheme="majorHAnsi"/>
        </w:rPr>
        <w:t>T</w:t>
      </w:r>
      <w:r w:rsidR="00B32D64" w:rsidRPr="009A73AC">
        <w:rPr>
          <w:rFonts w:cstheme="majorHAnsi"/>
        </w:rPr>
        <w:t xml:space="preserve">he mentor teacher reports, which are the </w:t>
      </w:r>
      <w:r w:rsidR="000830FC">
        <w:rPr>
          <w:rFonts w:cstheme="majorHAnsi"/>
        </w:rPr>
        <w:t>Interim</w:t>
      </w:r>
      <w:r>
        <w:rPr>
          <w:rFonts w:cstheme="majorHAnsi"/>
        </w:rPr>
        <w:t xml:space="preserve"> Report</w:t>
      </w:r>
      <w:r w:rsidR="00B32D64" w:rsidRPr="009A73AC">
        <w:rPr>
          <w:rFonts w:cstheme="majorHAnsi"/>
        </w:rPr>
        <w:t xml:space="preserve"> due upon completion of 10 days, and the </w:t>
      </w:r>
      <w:r>
        <w:rPr>
          <w:rFonts w:cstheme="majorHAnsi"/>
        </w:rPr>
        <w:t>Final Report</w:t>
      </w:r>
      <w:r w:rsidR="00B32D64" w:rsidRPr="009A73AC">
        <w:rPr>
          <w:rFonts w:cstheme="majorHAnsi"/>
        </w:rPr>
        <w:t xml:space="preserve"> due upon completion of 20 days placement. </w:t>
      </w:r>
    </w:p>
    <w:p w14:paraId="743E0732" w14:textId="77777777" w:rsidR="00B32D64" w:rsidRPr="00B32D64" w:rsidRDefault="00B32D64" w:rsidP="00B32D64">
      <w:pPr>
        <w:spacing w:before="60" w:after="60"/>
        <w:ind w:left="-709"/>
        <w:rPr>
          <w:rStyle w:val="Heading2Char"/>
        </w:rPr>
      </w:pPr>
      <w:r w:rsidRPr="00B32D64">
        <w:rPr>
          <w:rStyle w:val="Heading2Char"/>
        </w:rPr>
        <w:t xml:space="preserve">Collection of evidence and reflections </w:t>
      </w:r>
    </w:p>
    <w:p w14:paraId="0AA6EC43" w14:textId="200B244C" w:rsidR="00B32D64" w:rsidRPr="00B32D64" w:rsidRDefault="00B32D64" w:rsidP="00B32D64">
      <w:pPr>
        <w:spacing w:after="160" w:line="252" w:lineRule="auto"/>
        <w:ind w:left="-709"/>
        <w:rPr>
          <w:rFonts w:cstheme="majorHAnsi"/>
        </w:rPr>
      </w:pPr>
      <w:r w:rsidRPr="00B32D64">
        <w:rPr>
          <w:rFonts w:cstheme="majorHAnsi"/>
        </w:rPr>
        <w:t xml:space="preserve">The following collection of evidence is required to demonstrate that the </w:t>
      </w:r>
      <w:r w:rsidR="00706FF2">
        <w:rPr>
          <w:rFonts w:cstheme="majorHAnsi"/>
        </w:rPr>
        <w:t>preservice</w:t>
      </w:r>
      <w:r w:rsidRPr="00B32D64">
        <w:rPr>
          <w:rFonts w:cstheme="majorHAnsi"/>
        </w:rPr>
        <w:t xml:space="preserve"> teacher meets the Australian Professional Standards for Graduating Teachers. </w:t>
      </w:r>
    </w:p>
    <w:p w14:paraId="40C26F2D" w14:textId="4E681181" w:rsidR="00B32D64" w:rsidRPr="00B32D64" w:rsidRDefault="007D7474" w:rsidP="009A73AC">
      <w:pPr>
        <w:spacing w:after="160" w:line="252" w:lineRule="auto"/>
        <w:ind w:left="-709"/>
        <w:contextualSpacing/>
        <w:rPr>
          <w:rFonts w:cstheme="majorHAnsi"/>
          <w:b/>
          <w:bCs/>
        </w:rPr>
      </w:pPr>
      <w:r>
        <w:rPr>
          <w:rFonts w:cstheme="majorHAnsi"/>
          <w:b/>
          <w:bCs/>
        </w:rPr>
        <w:t xml:space="preserve">Standard 2: </w:t>
      </w:r>
      <w:r w:rsidR="00B32D64" w:rsidRPr="00B32D64">
        <w:rPr>
          <w:rFonts w:cstheme="majorHAnsi"/>
          <w:b/>
          <w:bCs/>
        </w:rPr>
        <w:t>Know the content and how to teach it</w:t>
      </w:r>
    </w:p>
    <w:p w14:paraId="7E2FEAF5" w14:textId="53A35889" w:rsidR="00B32D64" w:rsidRPr="00B32D64" w:rsidRDefault="009A73AC" w:rsidP="000E6FC8">
      <w:pPr>
        <w:numPr>
          <w:ilvl w:val="0"/>
          <w:numId w:val="24"/>
        </w:numPr>
        <w:tabs>
          <w:tab w:val="clear" w:pos="2340"/>
        </w:tabs>
        <w:spacing w:before="60" w:after="60"/>
        <w:ind w:left="0"/>
        <w:rPr>
          <w:rFonts w:cstheme="majorHAnsi"/>
          <w:bCs/>
          <w:lang w:eastAsia="en-AU"/>
        </w:rPr>
      </w:pPr>
      <w:r w:rsidRPr="00B32D64">
        <w:rPr>
          <w:rFonts w:cstheme="majorHAnsi"/>
          <w:bCs/>
          <w:lang w:eastAsia="en-AU"/>
        </w:rPr>
        <w:t>Mentor</w:t>
      </w:r>
      <w:r w:rsidR="00B32D64" w:rsidRPr="00B32D64">
        <w:rPr>
          <w:rFonts w:cstheme="majorHAnsi"/>
          <w:bCs/>
          <w:lang w:eastAsia="en-AU"/>
        </w:rPr>
        <w:t xml:space="preserve"> teachers’ feedback from two lessons taught, referring specifically to your knowledge of content and delivery of that </w:t>
      </w:r>
      <w:proofErr w:type="gramStart"/>
      <w:r w:rsidR="00B32D64" w:rsidRPr="00B32D64">
        <w:rPr>
          <w:rFonts w:cstheme="majorHAnsi"/>
          <w:bCs/>
          <w:lang w:eastAsia="en-AU"/>
        </w:rPr>
        <w:t>content..</w:t>
      </w:r>
      <w:proofErr w:type="gramEnd"/>
    </w:p>
    <w:p w14:paraId="0F55C280" w14:textId="02116639" w:rsidR="00B32D64" w:rsidRPr="00B32D64" w:rsidRDefault="009A73AC" w:rsidP="000E6FC8">
      <w:pPr>
        <w:numPr>
          <w:ilvl w:val="0"/>
          <w:numId w:val="24"/>
        </w:numPr>
        <w:tabs>
          <w:tab w:val="clear" w:pos="2340"/>
        </w:tabs>
        <w:spacing w:before="60" w:after="60"/>
        <w:ind w:left="0"/>
        <w:rPr>
          <w:rFonts w:cstheme="majorHAnsi"/>
          <w:bCs/>
          <w:lang w:eastAsia="en-AU"/>
        </w:rPr>
      </w:pPr>
      <w:r>
        <w:rPr>
          <w:rFonts w:cstheme="majorHAnsi"/>
          <w:bCs/>
          <w:lang w:eastAsia="en-AU"/>
        </w:rPr>
        <w:t>A</w:t>
      </w:r>
      <w:r w:rsidR="00B32D64" w:rsidRPr="00B32D64">
        <w:rPr>
          <w:rFonts w:cstheme="majorHAnsi"/>
          <w:bCs/>
          <w:lang w:eastAsia="en-AU"/>
        </w:rPr>
        <w:t>ttach a copy of the lesson plans that you designed and taught from; and</w:t>
      </w:r>
    </w:p>
    <w:p w14:paraId="681367F6" w14:textId="367ED20A" w:rsidR="00B32D64" w:rsidRPr="00B32D64" w:rsidRDefault="009A73AC" w:rsidP="000E6FC8">
      <w:pPr>
        <w:numPr>
          <w:ilvl w:val="0"/>
          <w:numId w:val="24"/>
        </w:numPr>
        <w:tabs>
          <w:tab w:val="clear" w:pos="2340"/>
        </w:tabs>
        <w:spacing w:before="60" w:after="60"/>
        <w:ind w:left="0"/>
        <w:rPr>
          <w:rFonts w:cstheme="majorHAnsi"/>
          <w:bCs/>
          <w:lang w:eastAsia="en-AU"/>
        </w:rPr>
      </w:pPr>
      <w:r w:rsidRPr="00B32D64">
        <w:rPr>
          <w:rFonts w:cstheme="majorHAnsi"/>
          <w:lang w:eastAsia="en-AU"/>
        </w:rPr>
        <w:t>Annotations</w:t>
      </w:r>
      <w:r w:rsidR="00B32D64" w:rsidRPr="00B32D64">
        <w:rPr>
          <w:rFonts w:cstheme="majorHAnsi"/>
          <w:b/>
          <w:bCs/>
          <w:lang w:eastAsia="en-AU"/>
        </w:rPr>
        <w:t xml:space="preserve"> </w:t>
      </w:r>
      <w:r w:rsidR="00B32D64" w:rsidRPr="00B32D64">
        <w:rPr>
          <w:rFonts w:cstheme="majorHAnsi"/>
          <w:bCs/>
          <w:lang w:eastAsia="en-AU"/>
        </w:rPr>
        <w:t>describing how you have demonstrated your knowledge of content and pedagogical approaches and how these could be developed.</w:t>
      </w:r>
    </w:p>
    <w:p w14:paraId="68EA556E" w14:textId="77777777" w:rsidR="00B32D64" w:rsidRDefault="00B32D64" w:rsidP="00B32D64">
      <w:pPr>
        <w:spacing w:before="60" w:after="60"/>
        <w:rPr>
          <w:rFonts w:cstheme="majorHAnsi"/>
          <w:b/>
          <w:bCs/>
        </w:rPr>
      </w:pPr>
    </w:p>
    <w:p w14:paraId="4B8842CD" w14:textId="749A9245" w:rsidR="00B32D64" w:rsidRPr="00B32D64" w:rsidRDefault="00B32D64" w:rsidP="009A73AC">
      <w:pPr>
        <w:spacing w:after="160" w:line="252" w:lineRule="auto"/>
        <w:ind w:left="-709"/>
        <w:contextualSpacing/>
        <w:rPr>
          <w:rFonts w:cstheme="majorHAnsi"/>
          <w:b/>
          <w:bCs/>
        </w:rPr>
      </w:pPr>
      <w:r w:rsidRPr="00B32D64">
        <w:rPr>
          <w:rFonts w:cstheme="majorHAnsi"/>
          <w:b/>
          <w:bCs/>
        </w:rPr>
        <w:t>Standard 3: Plan for and implement effective teaching and learning</w:t>
      </w:r>
    </w:p>
    <w:p w14:paraId="457784AB" w14:textId="1CF33D37"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Mentor</w:t>
      </w:r>
      <w:r w:rsidR="00B32D64" w:rsidRPr="009A73AC">
        <w:rPr>
          <w:rFonts w:cstheme="majorHAnsi"/>
          <w:bCs/>
          <w:lang w:eastAsia="en-AU"/>
        </w:rPr>
        <w:t xml:space="preserve"> teacher or supervisor feedback outlining your capacity to engage students in effective learning including the use of resources, including technologies, the use of teaching strategies and setting learning goals.</w:t>
      </w:r>
    </w:p>
    <w:p w14:paraId="152977EE" w14:textId="4D71F043"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Four</w:t>
      </w:r>
      <w:r w:rsidR="00B32D64" w:rsidRPr="009A73AC">
        <w:rPr>
          <w:rFonts w:cstheme="majorHAnsi"/>
          <w:bCs/>
          <w:lang w:eastAsia="en-AU"/>
        </w:rPr>
        <w:t xml:space="preserve"> work samples that reflect a range of student achievement based on the two lessons taught.</w:t>
      </w:r>
    </w:p>
    <w:p w14:paraId="72EA96D6" w14:textId="6B12166F"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Annotations</w:t>
      </w:r>
      <w:r w:rsidR="00B32D64" w:rsidRPr="009A73AC">
        <w:rPr>
          <w:rFonts w:cstheme="majorHAnsi"/>
          <w:bCs/>
          <w:lang w:eastAsia="en-AU"/>
        </w:rPr>
        <w:t xml:space="preserve"> analysing what students know, can do, and still need to know based on indicators from the lesson plans. Explain what you would need to plan and develop for students in the next lesson.</w:t>
      </w:r>
    </w:p>
    <w:p w14:paraId="2CA9847B" w14:textId="4F9F660C"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Annotations</w:t>
      </w:r>
      <w:r w:rsidR="00B32D64" w:rsidRPr="009A73AC">
        <w:rPr>
          <w:rFonts w:cstheme="majorHAnsi"/>
          <w:bCs/>
          <w:lang w:eastAsia="en-AU"/>
        </w:rPr>
        <w:t xml:space="preserve"> reflecting on the feedback noting how you demonstrated your capacity to use a range of verbal and non-verbal communication strategies.</w:t>
      </w:r>
    </w:p>
    <w:p w14:paraId="7E4C3C85" w14:textId="422A0C2B"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Critically</w:t>
      </w:r>
      <w:r w:rsidR="00B32D64" w:rsidRPr="009A73AC">
        <w:rPr>
          <w:rFonts w:cstheme="majorHAnsi"/>
          <w:bCs/>
          <w:lang w:eastAsia="en-AU"/>
        </w:rPr>
        <w:t xml:space="preserve"> reflect on one strategy used by the mentor teacher and/or the school for working with parents/carers. Annotations explaining how you could adopt these strategies.</w:t>
      </w:r>
    </w:p>
    <w:p w14:paraId="27EA2119" w14:textId="77777777" w:rsidR="007D7474" w:rsidRDefault="007D7474" w:rsidP="00D378B6">
      <w:pPr>
        <w:spacing w:after="160" w:line="252" w:lineRule="auto"/>
        <w:contextualSpacing/>
        <w:rPr>
          <w:rFonts w:cstheme="majorHAnsi"/>
          <w:b/>
          <w:bCs/>
        </w:rPr>
      </w:pPr>
    </w:p>
    <w:p w14:paraId="14CF7103" w14:textId="77777777" w:rsidR="009A73AC" w:rsidRDefault="009A73AC" w:rsidP="009A73AC">
      <w:pPr>
        <w:spacing w:after="160" w:line="252" w:lineRule="auto"/>
        <w:ind w:left="-709"/>
        <w:contextualSpacing/>
        <w:rPr>
          <w:rFonts w:cstheme="majorHAnsi"/>
          <w:b/>
          <w:bCs/>
        </w:rPr>
      </w:pPr>
    </w:p>
    <w:p w14:paraId="4DBAB25A" w14:textId="59866083" w:rsidR="00B32D64" w:rsidRPr="00B32D64" w:rsidRDefault="007D7474" w:rsidP="009A73AC">
      <w:pPr>
        <w:spacing w:after="160" w:line="252" w:lineRule="auto"/>
        <w:ind w:left="-709"/>
        <w:contextualSpacing/>
        <w:rPr>
          <w:rFonts w:cstheme="majorHAnsi"/>
          <w:b/>
          <w:bCs/>
        </w:rPr>
      </w:pPr>
      <w:r>
        <w:rPr>
          <w:rFonts w:cstheme="majorHAnsi"/>
          <w:b/>
          <w:bCs/>
        </w:rPr>
        <w:t xml:space="preserve">Standard 4: </w:t>
      </w:r>
      <w:r w:rsidR="00B32D64" w:rsidRPr="00B32D64">
        <w:rPr>
          <w:rFonts w:cstheme="majorHAnsi"/>
          <w:b/>
          <w:bCs/>
        </w:rPr>
        <w:t>Create and maintain supportive and safe learning environments</w:t>
      </w:r>
    </w:p>
    <w:p w14:paraId="0E59003D" w14:textId="2CAC0D52"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A</w:t>
      </w:r>
      <w:r w:rsidR="00B32D64" w:rsidRPr="009A73AC">
        <w:rPr>
          <w:rFonts w:cstheme="majorHAnsi"/>
          <w:bCs/>
          <w:lang w:eastAsia="en-AU"/>
        </w:rPr>
        <w:t xml:space="preserve"> critical reflection of classroom management strategies used during this professional experience placement and the theoretical underpinnings used to guide these strategies.</w:t>
      </w:r>
    </w:p>
    <w:p w14:paraId="076AD9F6" w14:textId="4C0EEF3D" w:rsidR="00B32D64" w:rsidRPr="00B32D64" w:rsidRDefault="009A73AC" w:rsidP="000E6FC8">
      <w:pPr>
        <w:numPr>
          <w:ilvl w:val="0"/>
          <w:numId w:val="24"/>
        </w:numPr>
        <w:tabs>
          <w:tab w:val="clear" w:pos="2340"/>
        </w:tabs>
        <w:spacing w:before="60" w:after="60"/>
        <w:ind w:left="0"/>
        <w:rPr>
          <w:rFonts w:cstheme="majorHAnsi"/>
        </w:rPr>
      </w:pPr>
      <w:r w:rsidRPr="00B32D64">
        <w:rPr>
          <w:rFonts w:cstheme="majorHAnsi"/>
          <w:bCs/>
          <w:lang w:eastAsia="en-AU"/>
        </w:rPr>
        <w:t>Annotations</w:t>
      </w:r>
      <w:r w:rsidR="00B32D64" w:rsidRPr="009A73AC">
        <w:rPr>
          <w:rFonts w:cstheme="majorHAnsi"/>
          <w:bCs/>
          <w:lang w:eastAsia="en-AU"/>
        </w:rPr>
        <w:t xml:space="preserve"> </w:t>
      </w:r>
      <w:r>
        <w:rPr>
          <w:rFonts w:cstheme="majorHAnsi"/>
          <w:bCs/>
          <w:lang w:eastAsia="en-AU"/>
        </w:rPr>
        <w:t>on your capacity to organis</w:t>
      </w:r>
      <w:r w:rsidR="00B32D64" w:rsidRPr="00B32D64">
        <w:rPr>
          <w:rFonts w:cstheme="majorHAnsi"/>
          <w:bCs/>
          <w:lang w:eastAsia="en-AU"/>
        </w:rPr>
        <w:t>e classroom activities, to provide clear</w:t>
      </w:r>
      <w:r w:rsidR="00B32D64" w:rsidRPr="00B32D64">
        <w:rPr>
          <w:rFonts w:cstheme="majorHAnsi"/>
          <w:bCs/>
        </w:rPr>
        <w:t xml:space="preserve"> directions</w:t>
      </w:r>
      <w:r w:rsidR="00B32D64" w:rsidRPr="00B32D64">
        <w:rPr>
          <w:rFonts w:cstheme="majorHAnsi"/>
          <w:b/>
        </w:rPr>
        <w:t xml:space="preserve"> </w:t>
      </w:r>
      <w:r w:rsidR="00B32D64" w:rsidRPr="00B32D64">
        <w:rPr>
          <w:rFonts w:cstheme="majorHAnsi"/>
        </w:rPr>
        <w:t>and how you could create safer and more challenging environments in the future.</w:t>
      </w:r>
    </w:p>
    <w:p w14:paraId="282D6BA0" w14:textId="77777777" w:rsidR="00B32D64" w:rsidRDefault="00B32D64" w:rsidP="00B32D64">
      <w:pPr>
        <w:spacing w:before="60" w:after="60"/>
        <w:rPr>
          <w:rFonts w:cstheme="majorHAnsi"/>
          <w:b/>
          <w:bCs/>
        </w:rPr>
      </w:pPr>
    </w:p>
    <w:p w14:paraId="293875E1" w14:textId="2D942A74" w:rsidR="00B32D64" w:rsidRPr="00B32D64" w:rsidRDefault="00B32D64" w:rsidP="009A73AC">
      <w:pPr>
        <w:spacing w:after="160" w:line="252" w:lineRule="auto"/>
        <w:ind w:left="-709"/>
        <w:contextualSpacing/>
        <w:rPr>
          <w:rFonts w:cstheme="majorHAnsi"/>
          <w:b/>
          <w:bCs/>
        </w:rPr>
      </w:pPr>
      <w:r w:rsidRPr="00B32D64">
        <w:rPr>
          <w:rFonts w:cstheme="majorHAnsi"/>
          <w:b/>
          <w:bCs/>
        </w:rPr>
        <w:t>Standard 6: Engage in Professional Learning</w:t>
      </w:r>
    </w:p>
    <w:p w14:paraId="760F0576" w14:textId="4DC3ED22"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Identify</w:t>
      </w:r>
      <w:r w:rsidR="00B32D64" w:rsidRPr="009A73AC">
        <w:rPr>
          <w:rFonts w:cstheme="majorHAnsi"/>
          <w:bCs/>
          <w:lang w:eastAsia="en-AU"/>
        </w:rPr>
        <w:t xml:space="preserve"> professional learning opportunities available to teachers at this school or through professional associations.</w:t>
      </w:r>
    </w:p>
    <w:p w14:paraId="39518012" w14:textId="28468E8E"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Annotations</w:t>
      </w:r>
      <w:r w:rsidR="00B32D64" w:rsidRPr="009A73AC">
        <w:rPr>
          <w:rFonts w:cstheme="majorHAnsi"/>
          <w:bCs/>
          <w:lang w:eastAsia="en-AU"/>
        </w:rPr>
        <w:t xml:space="preserve"> explaining the type of professional learning you would like to undertake and why, and a professional teaching organisation you have or would consider joining and why.</w:t>
      </w:r>
    </w:p>
    <w:p w14:paraId="06AB044A" w14:textId="73622133"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Using</w:t>
      </w:r>
      <w:r w:rsidR="00B32D64" w:rsidRPr="009A73AC">
        <w:rPr>
          <w:rFonts w:cstheme="majorHAnsi"/>
          <w:bCs/>
          <w:lang w:eastAsia="en-AU"/>
        </w:rPr>
        <w:t xml:space="preserve"> the Australian Professional Standards for Teachers identifying three personal learning goals and why you have selected these.</w:t>
      </w:r>
    </w:p>
    <w:p w14:paraId="5D90211E" w14:textId="77777777" w:rsidR="00B32D64" w:rsidRDefault="00B32D64" w:rsidP="00B32D64">
      <w:pPr>
        <w:spacing w:before="60" w:after="60"/>
        <w:rPr>
          <w:rFonts w:cstheme="majorHAnsi"/>
          <w:b/>
          <w:bCs/>
        </w:rPr>
      </w:pPr>
    </w:p>
    <w:p w14:paraId="69D044E0" w14:textId="1BF10F40" w:rsidR="00B32D64" w:rsidRPr="00B32D64" w:rsidRDefault="007D7474" w:rsidP="009A73AC">
      <w:pPr>
        <w:spacing w:after="160" w:line="252" w:lineRule="auto"/>
        <w:ind w:left="-709"/>
        <w:contextualSpacing/>
        <w:rPr>
          <w:rFonts w:cstheme="majorHAnsi"/>
          <w:b/>
          <w:bCs/>
        </w:rPr>
      </w:pPr>
      <w:r>
        <w:rPr>
          <w:rFonts w:cstheme="majorHAnsi"/>
          <w:b/>
          <w:bCs/>
        </w:rPr>
        <w:t xml:space="preserve">Standard 7: </w:t>
      </w:r>
      <w:r w:rsidR="00B32D64" w:rsidRPr="00B32D64">
        <w:rPr>
          <w:rFonts w:cstheme="majorHAnsi"/>
          <w:b/>
          <w:bCs/>
        </w:rPr>
        <w:t>Engage professionally with colleagues, parent/carers and the community</w:t>
      </w:r>
    </w:p>
    <w:p w14:paraId="75EF35D7" w14:textId="2570CD6D"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Reflect</w:t>
      </w:r>
      <w:r w:rsidR="00B32D64" w:rsidRPr="009A73AC">
        <w:rPr>
          <w:rFonts w:cstheme="majorHAnsi"/>
          <w:bCs/>
          <w:lang w:eastAsia="en-AU"/>
        </w:rPr>
        <w:t xml:space="preserve"> on a situation where, during placement, you were required to draw on the principles in the code of ethics and conduct for teachers.</w:t>
      </w:r>
    </w:p>
    <w:p w14:paraId="74F16B98" w14:textId="30FBA3BB" w:rsidR="00B32D64" w:rsidRPr="009A73AC" w:rsidRDefault="009A73AC" w:rsidP="000E6FC8">
      <w:pPr>
        <w:numPr>
          <w:ilvl w:val="0"/>
          <w:numId w:val="24"/>
        </w:numPr>
        <w:tabs>
          <w:tab w:val="clear" w:pos="2340"/>
        </w:tabs>
        <w:spacing w:before="60" w:after="60"/>
        <w:ind w:left="0"/>
        <w:rPr>
          <w:rFonts w:cstheme="majorHAnsi"/>
          <w:bCs/>
          <w:lang w:eastAsia="en-AU"/>
        </w:rPr>
      </w:pPr>
      <w:r w:rsidRPr="009A73AC">
        <w:rPr>
          <w:rFonts w:cstheme="majorHAnsi"/>
          <w:bCs/>
          <w:lang w:eastAsia="en-AU"/>
        </w:rPr>
        <w:t>Annotation</w:t>
      </w:r>
      <w:r w:rsidR="00B32D64" w:rsidRPr="009A73AC">
        <w:rPr>
          <w:rFonts w:cstheme="majorHAnsi"/>
          <w:bCs/>
          <w:lang w:eastAsia="en-AU"/>
        </w:rPr>
        <w:t xml:space="preserve"> outlining an administrative or </w:t>
      </w:r>
      <w:proofErr w:type="spellStart"/>
      <w:r w:rsidR="00B32D64" w:rsidRPr="009A73AC">
        <w:rPr>
          <w:rFonts w:cstheme="majorHAnsi"/>
          <w:bCs/>
          <w:lang w:eastAsia="en-AU"/>
        </w:rPr>
        <w:t>organisational</w:t>
      </w:r>
      <w:proofErr w:type="spellEnd"/>
      <w:r w:rsidR="00B32D64" w:rsidRPr="009A73AC">
        <w:rPr>
          <w:rFonts w:cstheme="majorHAnsi"/>
          <w:bCs/>
          <w:lang w:eastAsia="en-AU"/>
        </w:rPr>
        <w:t xml:space="preserve"> policy or process you were required to enact during placement. Indicate why this policy or process is significant to the school and to the work of a teacher.</w:t>
      </w:r>
    </w:p>
    <w:p w14:paraId="6CB99509" w14:textId="77777777" w:rsidR="00B32D64" w:rsidRPr="00B36DB5" w:rsidRDefault="00B32D64" w:rsidP="00B32D64">
      <w:pPr>
        <w:pStyle w:val="ListParagraph"/>
        <w:spacing w:before="60" w:after="60"/>
        <w:ind w:left="447"/>
        <w:rPr>
          <w:rFonts w:asciiTheme="minorHAnsi" w:hAnsiTheme="minorHAnsi" w:cstheme="minorHAnsi"/>
          <w:sz w:val="18"/>
          <w:szCs w:val="20"/>
        </w:rPr>
      </w:pPr>
    </w:p>
    <w:p w14:paraId="26976CFD" w14:textId="3080E783" w:rsidR="00B32D64" w:rsidRPr="00B32D64" w:rsidRDefault="00B32D64" w:rsidP="00B32D64">
      <w:pPr>
        <w:spacing w:after="160" w:line="252" w:lineRule="auto"/>
        <w:ind w:left="-709"/>
        <w:rPr>
          <w:rFonts w:cstheme="majorHAnsi"/>
        </w:rPr>
      </w:pPr>
      <w:r w:rsidRPr="00B32D64">
        <w:rPr>
          <w:rFonts w:cstheme="majorHAnsi"/>
        </w:rPr>
        <w:t xml:space="preserve">The collection of evidence is undertaken during placement and finalised at the competition of the placement and is assessed by the university. During placement the </w:t>
      </w:r>
      <w:r w:rsidR="00706FF2">
        <w:rPr>
          <w:rFonts w:cstheme="majorHAnsi"/>
        </w:rPr>
        <w:t>preservice</w:t>
      </w:r>
      <w:r w:rsidRPr="00B32D64">
        <w:rPr>
          <w:rFonts w:cstheme="majorHAnsi"/>
        </w:rPr>
        <w:t xml:space="preserve"> teacher and mentor teacher are to discuss how and approximately when this evidence will be collected. The standards assessed in the mentor teacher’s report reflects the assessment tasks the </w:t>
      </w:r>
      <w:r w:rsidR="00706FF2">
        <w:rPr>
          <w:rFonts w:cstheme="majorHAnsi"/>
        </w:rPr>
        <w:t>preservice</w:t>
      </w:r>
      <w:r w:rsidRPr="00B32D64">
        <w:rPr>
          <w:rFonts w:cstheme="majorHAnsi"/>
        </w:rPr>
        <w:t xml:space="preserve"> teachers are required to address through reflection and the collection of appropriate and relevant evidence.</w:t>
      </w:r>
    </w:p>
    <w:p w14:paraId="3B621BB1" w14:textId="39D8E9E3"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E6FC8">
      <w:pPr>
        <w:pStyle w:val="ListParagraph"/>
        <w:numPr>
          <w:ilvl w:val="0"/>
          <w:numId w:val="20"/>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E6FC8">
      <w:pPr>
        <w:pStyle w:val="ListParagraph"/>
        <w:numPr>
          <w:ilvl w:val="0"/>
          <w:numId w:val="20"/>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E6FC8">
      <w:pPr>
        <w:pStyle w:val="ListParagraph"/>
        <w:numPr>
          <w:ilvl w:val="0"/>
          <w:numId w:val="20"/>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0E6FC8">
      <w:pPr>
        <w:pStyle w:val="ListParagraph"/>
        <w:numPr>
          <w:ilvl w:val="0"/>
          <w:numId w:val="20"/>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lastRenderedPageBreak/>
        <w:t xml:space="preserve">In addition, the mentor teacher should: </w:t>
      </w:r>
    </w:p>
    <w:p w14:paraId="643F54B6" w14:textId="27E90539"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56D83566"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Complete an </w:t>
      </w:r>
      <w:r w:rsidR="000830FC">
        <w:rPr>
          <w:rFonts w:cstheme="majorHAnsi"/>
        </w:rPr>
        <w:t>Interim R</w:t>
      </w:r>
      <w:r w:rsidRPr="00DA5D8E">
        <w:rPr>
          <w:rFonts w:cstheme="majorHAnsi"/>
        </w:rPr>
        <w:t>eport;</w:t>
      </w:r>
    </w:p>
    <w:p w14:paraId="7276FDC7" w14:textId="77777777" w:rsidR="00DA5D8E" w:rsidRPr="00DA5D8E" w:rsidRDefault="00DA5D8E" w:rsidP="000E6FC8">
      <w:pPr>
        <w:numPr>
          <w:ilvl w:val="0"/>
          <w:numId w:val="3"/>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0E6FC8">
      <w:pPr>
        <w:framePr w:hSpace="180" w:wrap="around" w:vAnchor="text" w:hAnchor="margin" w:xAlign="center" w:y="-12904"/>
        <w:numPr>
          <w:ilvl w:val="0"/>
          <w:numId w:val="3"/>
        </w:numPr>
        <w:spacing w:before="240" w:after="160" w:line="252" w:lineRule="auto"/>
        <w:contextualSpacing/>
        <w:rPr>
          <w:rFonts w:cstheme="majorHAnsi"/>
        </w:rPr>
      </w:pPr>
    </w:p>
    <w:p w14:paraId="4F0E846C" w14:textId="3BD9BE0D" w:rsidR="00DA5D8E" w:rsidRDefault="000830FC" w:rsidP="000E6FC8">
      <w:pPr>
        <w:numPr>
          <w:ilvl w:val="0"/>
          <w:numId w:val="3"/>
        </w:numPr>
        <w:spacing w:before="240" w:after="160" w:line="252" w:lineRule="auto"/>
        <w:contextualSpacing/>
        <w:rPr>
          <w:rFonts w:cstheme="majorHAnsi"/>
        </w:rPr>
      </w:pPr>
      <w:r>
        <w:rPr>
          <w:rFonts w:cstheme="majorHAnsi"/>
        </w:rPr>
        <w:t>Complete a Final R</w:t>
      </w:r>
      <w:r w:rsidR="00DA5D8E" w:rsidRPr="00DA5D8E">
        <w:rPr>
          <w:rFonts w:cstheme="majorHAnsi"/>
        </w:rPr>
        <w:t xml:space="preserve">eport, discussing each report with the </w:t>
      </w:r>
      <w:r w:rsidR="003E00A0">
        <w:rPr>
          <w:rFonts w:cstheme="majorHAnsi"/>
        </w:rPr>
        <w:t>preservice</w:t>
      </w:r>
      <w:r w:rsidR="00DA5D8E"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8"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9"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20"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21"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52193CD0"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Two reports are required to be completed by the mentor teacher: an </w:t>
      </w:r>
      <w:r w:rsidR="000830FC">
        <w:rPr>
          <w:rFonts w:ascii="Calibri Light" w:hAnsi="Calibri Light" w:cs="Calibri Light"/>
          <w:szCs w:val="22"/>
        </w:rPr>
        <w:t>Interim</w:t>
      </w:r>
      <w:r w:rsidRPr="002303BB">
        <w:rPr>
          <w:rFonts w:ascii="Calibri Light" w:hAnsi="Calibri Light" w:cs="Calibri Light"/>
          <w:szCs w:val="22"/>
        </w:rPr>
        <w:t xml:space="preserve">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5D47B5D9" w:rsidR="00DA5D8E" w:rsidRPr="002303BB" w:rsidRDefault="000830FC" w:rsidP="00063EBE">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Interim</w:t>
      </w:r>
      <w:r w:rsidR="00DA5D8E" w:rsidRPr="002303BB">
        <w:rPr>
          <w:rStyle w:val="IntenseEmphasis"/>
          <w:rFonts w:ascii="Calibri Light" w:hAnsi="Calibri Light" w:cs="Calibri Light"/>
          <w:i w:val="0"/>
          <w:iCs w:val="0"/>
          <w:szCs w:val="22"/>
        </w:rPr>
        <w:t xml:space="preserve"> Report</w:t>
      </w:r>
    </w:p>
    <w:p w14:paraId="154817D5" w14:textId="3EF944A6"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w:t>
      </w:r>
      <w:r w:rsidR="000830FC">
        <w:rPr>
          <w:rFonts w:ascii="Calibri Light" w:hAnsi="Calibri Light" w:cs="Calibri Light"/>
          <w:szCs w:val="22"/>
        </w:rPr>
        <w:t>Interim</w:t>
      </w:r>
      <w:r w:rsidRPr="002303BB">
        <w:rPr>
          <w:rFonts w:ascii="Calibri Light" w:hAnsi="Calibri Light" w:cs="Calibri Light"/>
          <w:szCs w:val="22"/>
        </w:rPr>
        <w:t xml:space="preserve">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w:t>
      </w:r>
      <w:r w:rsidR="000830FC">
        <w:rPr>
          <w:rFonts w:ascii="Calibri Light" w:hAnsi="Calibri Light" w:cs="Calibri Light"/>
          <w:szCs w:val="22"/>
        </w:rPr>
        <w:t>Interim</w:t>
      </w:r>
      <w:r w:rsidRPr="002303BB">
        <w:rPr>
          <w:rFonts w:ascii="Calibri Light" w:hAnsi="Calibri Light" w:cs="Calibri Light"/>
          <w:szCs w:val="22"/>
        </w:rPr>
        <w:t xml:space="preserve"> </w:t>
      </w:r>
      <w:r w:rsidRPr="002303BB">
        <w:rPr>
          <w:rFonts w:ascii="Calibri Light" w:hAnsi="Calibri Light" w:cs="Calibri Light"/>
          <w:szCs w:val="22"/>
        </w:rPr>
        <w:lastRenderedPageBreak/>
        <w:t xml:space="preserve">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w:t>
      </w:r>
      <w:r w:rsidR="000830FC">
        <w:rPr>
          <w:rFonts w:ascii="Calibri Light" w:hAnsi="Calibri Light" w:cs="Calibri Light"/>
          <w:szCs w:val="22"/>
        </w:rPr>
        <w:t>ns can be addressed before the F</w:t>
      </w:r>
      <w:r w:rsidRPr="002303BB">
        <w:rPr>
          <w:rFonts w:ascii="Calibri Light" w:hAnsi="Calibri Light" w:cs="Calibri Light"/>
          <w:szCs w:val="22"/>
        </w:rPr>
        <w:t xml:space="preserve">inal </w:t>
      </w:r>
      <w:r w:rsidR="000830FC">
        <w:rPr>
          <w:rFonts w:ascii="Calibri Light" w:hAnsi="Calibri Light" w:cs="Calibri Light"/>
          <w:szCs w:val="22"/>
        </w:rPr>
        <w:t>R</w:t>
      </w:r>
      <w:r w:rsidRPr="002303BB">
        <w:rPr>
          <w:rFonts w:ascii="Calibri Light" w:hAnsi="Calibri Light" w:cs="Calibri Light"/>
          <w:szCs w:val="22"/>
        </w:rPr>
        <w:t xml:space="preserve">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7BD0065B"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 xml:space="preserve">at the </w:t>
      </w:r>
      <w:r w:rsidR="000830FC">
        <w:rPr>
          <w:rFonts w:ascii="Calibri Light" w:hAnsi="Calibri Light" w:cs="Calibri Light"/>
          <w:color w:val="auto"/>
          <w:szCs w:val="22"/>
        </w:rPr>
        <w:t>Interim</w:t>
      </w:r>
      <w:r w:rsidR="0088576F">
        <w:rPr>
          <w:rFonts w:ascii="Calibri Light" w:hAnsi="Calibri Light" w:cs="Calibri Light"/>
          <w:color w:val="auto"/>
          <w:szCs w:val="22"/>
        </w:rPr>
        <w:t xml:space="preserve">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22"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20CADD3B"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w:t>
      </w:r>
      <w:r w:rsidR="000830FC">
        <w:rPr>
          <w:rFonts w:ascii="Calibri Light" w:hAnsi="Calibri Light" w:cs="Calibri Light"/>
          <w:color w:val="auto"/>
          <w:szCs w:val="22"/>
        </w:rPr>
        <w:t>Interim</w:t>
      </w:r>
      <w:r w:rsidR="0088576F">
        <w:rPr>
          <w:rFonts w:ascii="Calibri Light" w:hAnsi="Calibri Light" w:cs="Calibri Light"/>
          <w:color w:val="auto"/>
          <w:szCs w:val="22"/>
        </w:rPr>
        <w:t xml:space="preserve">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0830FC">
        <w:rPr>
          <w:rFonts w:ascii="Calibri Light" w:hAnsi="Calibri Light" w:cs="Calibri Light"/>
          <w:color w:val="auto"/>
          <w:szCs w:val="22"/>
        </w:rPr>
        <w:t>Interim</w:t>
      </w:r>
      <w:r w:rsidR="00D1105C" w:rsidRPr="00C56417">
        <w:rPr>
          <w:rFonts w:ascii="Calibri Light" w:hAnsi="Calibri Light" w:cs="Calibri Light"/>
          <w:color w:val="auto"/>
          <w:szCs w:val="22"/>
        </w:rPr>
        <w:t xml:space="preserve">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2CE0A05A" w14:textId="3B209AD0" w:rsidR="00EC77C7" w:rsidRDefault="004C15BE" w:rsidP="00804623">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w:t>
      </w:r>
      <w:r w:rsidR="000830FC">
        <w:rPr>
          <w:rFonts w:ascii="Calibri Light" w:hAnsi="Calibri Light" w:cs="Calibri Light"/>
          <w:b w:val="0"/>
          <w:sz w:val="22"/>
        </w:rPr>
        <w:t>Interim and Final R</w:t>
      </w:r>
      <w:r w:rsidR="001102C6" w:rsidRPr="001102C6">
        <w:rPr>
          <w:rFonts w:ascii="Calibri Light" w:hAnsi="Calibri Light" w:cs="Calibri Light"/>
          <w:b w:val="0"/>
          <w:sz w:val="22"/>
        </w:rPr>
        <w:t xml:space="preserve">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23"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6CDFF779" w14:textId="77777777" w:rsidR="00804623" w:rsidRPr="00804623" w:rsidRDefault="00804623" w:rsidP="00804623">
      <w:pPr>
        <w:rPr>
          <w:lang w:val="en-AU"/>
        </w:rPr>
      </w:pP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lastRenderedPageBreak/>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1FA59957"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w:t>
      </w:r>
      <w:r w:rsidR="000830FC">
        <w:rPr>
          <w:rFonts w:ascii="Calibri Light" w:hAnsi="Calibri Light" w:cs="Calibri Light"/>
        </w:rPr>
        <w:t>secondary</w:t>
      </w:r>
      <w:r w:rsidRPr="00446887">
        <w:rPr>
          <w:rFonts w:ascii="Calibri Light" w:hAnsi="Calibri Light" w:cs="Calibri Light"/>
        </w:rPr>
        <w:t xml:space="preserve">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0E6FC8">
            <w:pPr>
              <w:pStyle w:val="Bullets1"/>
              <w:numPr>
                <w:ilvl w:val="0"/>
                <w:numId w:val="8"/>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0E6FC8">
            <w:pPr>
              <w:pStyle w:val="Bullets1"/>
              <w:numPr>
                <w:ilvl w:val="0"/>
                <w:numId w:val="8"/>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0E6FC8">
            <w:pPr>
              <w:pStyle w:val="Bullets1"/>
              <w:numPr>
                <w:ilvl w:val="0"/>
                <w:numId w:val="8"/>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0E6FC8">
            <w:pPr>
              <w:pStyle w:val="Bullets1"/>
              <w:numPr>
                <w:ilvl w:val="1"/>
                <w:numId w:val="5"/>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0E6FC8">
            <w:pPr>
              <w:pStyle w:val="Bullets1"/>
              <w:numPr>
                <w:ilvl w:val="1"/>
                <w:numId w:val="5"/>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0E6FC8">
            <w:pPr>
              <w:pStyle w:val="Bullets1"/>
              <w:numPr>
                <w:ilvl w:val="0"/>
                <w:numId w:val="9"/>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0E6FC8">
            <w:pPr>
              <w:pStyle w:val="Bullets1"/>
              <w:numPr>
                <w:ilvl w:val="0"/>
                <w:numId w:val="9"/>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0E6FC8">
            <w:pPr>
              <w:pStyle w:val="Bullets1"/>
              <w:numPr>
                <w:ilvl w:val="0"/>
                <w:numId w:val="9"/>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0E6FC8">
            <w:pPr>
              <w:pStyle w:val="Bullets1"/>
              <w:numPr>
                <w:ilvl w:val="0"/>
                <w:numId w:val="10"/>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0E6FC8">
            <w:pPr>
              <w:pStyle w:val="Bullets1"/>
              <w:numPr>
                <w:ilvl w:val="0"/>
                <w:numId w:val="10"/>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0E6FC8">
            <w:pPr>
              <w:pStyle w:val="Bullets1"/>
              <w:numPr>
                <w:ilvl w:val="0"/>
                <w:numId w:val="10"/>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0E6FC8">
            <w:pPr>
              <w:pStyle w:val="tablebodydotpoints"/>
              <w:numPr>
                <w:ilvl w:val="0"/>
                <w:numId w:val="11"/>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0E6FC8">
            <w:pPr>
              <w:pStyle w:val="tablebodydotpoints"/>
              <w:numPr>
                <w:ilvl w:val="1"/>
                <w:numId w:val="11"/>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0E6FC8">
            <w:pPr>
              <w:pStyle w:val="tablebodydotpoints"/>
              <w:numPr>
                <w:ilvl w:val="1"/>
                <w:numId w:val="11"/>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0E6FC8">
            <w:pPr>
              <w:pStyle w:val="tablebodydotpoints"/>
              <w:numPr>
                <w:ilvl w:val="1"/>
                <w:numId w:val="11"/>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0E6FC8">
            <w:pPr>
              <w:pStyle w:val="tablebodydotpoints"/>
              <w:numPr>
                <w:ilvl w:val="0"/>
                <w:numId w:val="11"/>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0E6FC8">
            <w:pPr>
              <w:pStyle w:val="tablebodydotpoints"/>
              <w:numPr>
                <w:ilvl w:val="0"/>
                <w:numId w:val="11"/>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0E6FC8">
            <w:pPr>
              <w:pStyle w:val="Bullets1"/>
              <w:numPr>
                <w:ilvl w:val="0"/>
                <w:numId w:val="12"/>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0E6FC8">
            <w:pPr>
              <w:pStyle w:val="Bullets1"/>
              <w:numPr>
                <w:ilvl w:val="0"/>
                <w:numId w:val="12"/>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0E6FC8">
            <w:pPr>
              <w:pStyle w:val="tablebodydotpoints"/>
              <w:numPr>
                <w:ilvl w:val="0"/>
                <w:numId w:val="13"/>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0E6FC8">
            <w:pPr>
              <w:pStyle w:val="tablebodydotpoints"/>
              <w:numPr>
                <w:ilvl w:val="0"/>
                <w:numId w:val="13"/>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6555C380" w:rsidR="00616CEF" w:rsidRPr="000930A7" w:rsidRDefault="00616CEF" w:rsidP="000E6FC8">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000830FC">
              <w:rPr>
                <w:rFonts w:asciiTheme="majorHAnsi" w:hAnsiTheme="majorHAnsi" w:cstheme="majorHAnsi"/>
                <w:b/>
                <w:sz w:val="20"/>
                <w:szCs w:val="20"/>
                <w:lang w:val="en-AU"/>
              </w:rPr>
              <w:t>Interim</w:t>
            </w:r>
            <w:r w:rsidRPr="000930A7">
              <w:rPr>
                <w:rFonts w:asciiTheme="majorHAnsi" w:hAnsiTheme="majorHAnsi" w:cstheme="majorHAnsi"/>
                <w:b/>
                <w:sz w:val="20"/>
                <w:szCs w:val="20"/>
                <w:lang w:val="en-AU"/>
              </w:rPr>
              <w:t xml:space="preserve">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0E6FC8">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0E6FC8">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0E6FC8">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0E6FC8">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0E6FC8">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0E6FC8">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0E6FC8">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16DD8B66" w:rsidR="00616CEF" w:rsidRPr="000930A7" w:rsidRDefault="00616CEF" w:rsidP="000E6FC8">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000830FC">
              <w:rPr>
                <w:rFonts w:asciiTheme="majorHAnsi" w:hAnsiTheme="majorHAnsi" w:cstheme="majorHAnsi"/>
                <w:b/>
                <w:sz w:val="20"/>
                <w:szCs w:val="20"/>
              </w:rPr>
              <w:t>Interim</w:t>
            </w:r>
            <w:r w:rsidRPr="000930A7">
              <w:rPr>
                <w:rFonts w:asciiTheme="majorHAnsi" w:hAnsiTheme="majorHAnsi" w:cstheme="majorHAnsi"/>
                <w:b/>
                <w:sz w:val="20"/>
                <w:szCs w:val="20"/>
              </w:rPr>
              <w:t xml:space="preserve">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0E6FC8">
            <w:pPr>
              <w:pStyle w:val="body"/>
              <w:numPr>
                <w:ilvl w:val="0"/>
                <w:numId w:val="16"/>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0E6FC8">
            <w:pPr>
              <w:pStyle w:val="body"/>
              <w:numPr>
                <w:ilvl w:val="0"/>
                <w:numId w:val="16"/>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0E6FC8">
            <w:pPr>
              <w:pStyle w:val="body"/>
              <w:numPr>
                <w:ilvl w:val="0"/>
                <w:numId w:val="16"/>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0E6FC8">
            <w:pPr>
              <w:pStyle w:val="body"/>
              <w:numPr>
                <w:ilvl w:val="0"/>
                <w:numId w:val="16"/>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0E6FC8">
            <w:pPr>
              <w:pStyle w:val="tablebodydotpoints"/>
              <w:numPr>
                <w:ilvl w:val="0"/>
                <w:numId w:val="17"/>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0E6FC8">
            <w:pPr>
              <w:pStyle w:val="tablebodydotpoints"/>
              <w:numPr>
                <w:ilvl w:val="0"/>
                <w:numId w:val="17"/>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0E6FC8">
            <w:pPr>
              <w:pStyle w:val="tablebodydotpoints"/>
              <w:numPr>
                <w:ilvl w:val="0"/>
                <w:numId w:val="17"/>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0E6FC8">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0E6FC8">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0E6FC8">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0E6FC8">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0E6FC8">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0E6FC8">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0E6FC8">
            <w:pPr>
              <w:pStyle w:val="tablebodydotpoints"/>
              <w:numPr>
                <w:ilvl w:val="1"/>
                <w:numId w:val="6"/>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430606E0" w:rsidR="00C77C04" w:rsidRPr="00C77C04" w:rsidRDefault="00C77C04" w:rsidP="000E6FC8">
            <w:pPr>
              <w:pStyle w:val="body"/>
              <w:numPr>
                <w:ilvl w:val="0"/>
                <w:numId w:val="18"/>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w:t>
            </w:r>
            <w:proofErr w:type="gramStart"/>
            <w:r w:rsidRPr="00C77C04">
              <w:rPr>
                <w:rFonts w:ascii="Calibri Light" w:hAnsi="Calibri Light" w:cs="Calibri Light"/>
              </w:rPr>
              <w:t>against  in</w:t>
            </w:r>
            <w:proofErr w:type="gramEnd"/>
            <w:r w:rsidRPr="00C77C04">
              <w:rPr>
                <w:rFonts w:ascii="Calibri Light" w:hAnsi="Calibri Light" w:cs="Calibri Light"/>
              </w:rPr>
              <w:t xml:space="preserve"> the form of articulated knowledge, demonstrated practice and artefacts such as student work. Email to </w:t>
            </w:r>
            <w:hyperlink r:id="rId24"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0E6FC8">
            <w:pPr>
              <w:pStyle w:val="Bullets1"/>
              <w:numPr>
                <w:ilvl w:val="0"/>
                <w:numId w:val="19"/>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0E6FC8">
            <w:pPr>
              <w:pStyle w:val="tablebodydotpoints"/>
              <w:numPr>
                <w:ilvl w:val="0"/>
                <w:numId w:val="19"/>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5"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6"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w:t>
            </w:r>
            <w:r w:rsidRPr="002303BB">
              <w:rPr>
                <w:rFonts w:ascii="Calibri Light" w:hAnsi="Calibri Light" w:cs="Calibri Light"/>
                <w:szCs w:val="22"/>
              </w:rPr>
              <w:lastRenderedPageBreak/>
              <w:t>behaviours are well-managed. The wellbeing and safety of students is monitored by implementing relevant curriculum and legislative requirements. A range of assessments are used to assess 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w:t>
            </w:r>
            <w:r w:rsidRPr="002303BB">
              <w:rPr>
                <w:rFonts w:ascii="Calibri Light" w:hAnsi="Calibri Light" w:cs="Calibri Light"/>
                <w:szCs w:val="22"/>
              </w:rPr>
              <w:lastRenderedPageBreak/>
              <w:t>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A4BA22" w14:textId="77777777" w:rsidR="00D1105C" w:rsidRDefault="00D1105C"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40EFCFCE" w:rsid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w:t>
      </w:r>
      <w:r w:rsidR="000830FC">
        <w:rPr>
          <w:rFonts w:cstheme="majorHAnsi"/>
          <w:szCs w:val="22"/>
        </w:rPr>
        <w:t>Interim and Final R</w:t>
      </w:r>
      <w:r>
        <w:rPr>
          <w:rFonts w:cstheme="majorHAnsi"/>
          <w:szCs w:val="22"/>
        </w:rPr>
        <w:t>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56CD215C" w14:textId="1A288D4A" w:rsidR="00B32D64" w:rsidRDefault="00B32D64" w:rsidP="007F4880">
      <w:pPr>
        <w:spacing w:before="60" w:after="60"/>
        <w:ind w:left="-567"/>
        <w:rPr>
          <w:rFonts w:cstheme="majorHAnsi"/>
          <w:szCs w:val="22"/>
        </w:rPr>
      </w:pPr>
    </w:p>
    <w:p w14:paraId="2705020C" w14:textId="55951167" w:rsidR="00B32D64" w:rsidRPr="00B32D64" w:rsidRDefault="00B32D64" w:rsidP="00B32D64">
      <w:pPr>
        <w:spacing w:before="60" w:after="60"/>
        <w:ind w:left="-567"/>
        <w:rPr>
          <w:rFonts w:cstheme="majorHAnsi"/>
          <w:szCs w:val="22"/>
        </w:rPr>
      </w:pPr>
      <w:r w:rsidRPr="00B32D64">
        <w:rPr>
          <w:rFonts w:cstheme="majorHAnsi"/>
          <w:szCs w:val="22"/>
        </w:rPr>
        <w:t xml:space="preserve">As this is the </w:t>
      </w:r>
      <w:r w:rsidRPr="00B32D64">
        <w:rPr>
          <w:rFonts w:cstheme="majorHAnsi"/>
          <w:b/>
          <w:szCs w:val="22"/>
        </w:rPr>
        <w:t>first placement</w:t>
      </w:r>
      <w:r w:rsidRPr="00B32D64">
        <w:rPr>
          <w:rFonts w:cstheme="majorHAnsi"/>
          <w:szCs w:val="22"/>
        </w:rPr>
        <w:t xml:space="preserve"> for </w:t>
      </w:r>
      <w:r w:rsidR="00706FF2">
        <w:rPr>
          <w:rFonts w:cstheme="majorHAnsi"/>
          <w:szCs w:val="22"/>
        </w:rPr>
        <w:t>preservice</w:t>
      </w:r>
      <w:r w:rsidRPr="00B32D64">
        <w:rPr>
          <w:rFonts w:cstheme="majorHAnsi"/>
          <w:szCs w:val="22"/>
        </w:rPr>
        <w:t xml:space="preserve"> teachers enrolled in the Bachelor of Education </w:t>
      </w:r>
      <w:r w:rsidR="000830FC">
        <w:rPr>
          <w:rFonts w:cstheme="majorHAnsi"/>
          <w:szCs w:val="22"/>
        </w:rPr>
        <w:t>Secondary</w:t>
      </w:r>
      <w:r w:rsidRPr="00B32D64">
        <w:rPr>
          <w:rFonts w:cstheme="majorHAnsi"/>
          <w:szCs w:val="22"/>
        </w:rPr>
        <w:t xml:space="preserve"> it is not possible for </w:t>
      </w:r>
      <w:r w:rsidR="00706FF2">
        <w:rPr>
          <w:rFonts w:cstheme="majorHAnsi"/>
          <w:szCs w:val="22"/>
        </w:rPr>
        <w:t>preservice</w:t>
      </w:r>
      <w:r w:rsidRPr="00B32D64">
        <w:rPr>
          <w:rFonts w:cstheme="majorHAnsi"/>
          <w:szCs w:val="22"/>
        </w:rPr>
        <w:t xml:space="preserve"> teachers to be assessed on all Graduate Teaching Standards, although </w:t>
      </w:r>
      <w:r w:rsidR="00706FF2">
        <w:rPr>
          <w:rFonts w:cstheme="majorHAnsi"/>
          <w:szCs w:val="22"/>
        </w:rPr>
        <w:t>preservice</w:t>
      </w:r>
      <w:r w:rsidRPr="00B32D64">
        <w:rPr>
          <w:rFonts w:cstheme="majorHAnsi"/>
          <w:szCs w:val="22"/>
        </w:rPr>
        <w:t xml:space="preserve"> teachers need to strive to meet all standards in their professional demeanor and approach to teaching. </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078E318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1061D7">
              <w:rPr>
                <w:rFonts w:eastAsia="Times New Roman" w:cstheme="majorHAnsi"/>
                <w:color w:val="auto"/>
                <w:sz w:val="18"/>
                <w:szCs w:val="18"/>
                <w:lang w:val="en-AU" w:eastAsia="en-GB"/>
              </w:rPr>
              <w:t xml:space="preserve">: </w:t>
            </w:r>
            <w:r w:rsidR="001061D7" w:rsidRPr="001061D7">
              <w:rPr>
                <w:rFonts w:eastAsia="Times New Roman" w:cstheme="majorHAnsi"/>
                <w:color w:val="auto"/>
                <w:sz w:val="18"/>
                <w:szCs w:val="18"/>
                <w:lang w:val="en-AU" w:eastAsia="en-GB"/>
              </w:rPr>
              <w:t>Plan for and implement effective teaching and learning</w:t>
            </w:r>
            <w:r w:rsidR="001061D7">
              <w:rPr>
                <w:rFonts w:eastAsia="Times New Roman" w:cstheme="majorHAnsi"/>
                <w:color w:val="auto"/>
                <w:szCs w:val="22"/>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lastRenderedPageBreak/>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A16558C" w14:textId="4F876EFA" w:rsidR="006A37AE" w:rsidRDefault="006A37AE" w:rsidP="00207B83">
      <w:pPr>
        <w:pStyle w:val="body"/>
        <w:spacing w:before="0" w:after="80"/>
        <w:rPr>
          <w:rFonts w:asciiTheme="majorHAnsi" w:hAnsiTheme="majorHAnsi" w:cstheme="majorHAnsi"/>
          <w:sz w:val="18"/>
          <w:szCs w:val="18"/>
        </w:rPr>
        <w:sectPr w:rsidR="006A37AE" w:rsidSect="00C53C41">
          <w:headerReference w:type="first" r:id="rId27"/>
          <w:pgSz w:w="11900" w:h="16840"/>
          <w:pgMar w:top="1560" w:right="1315" w:bottom="1276" w:left="1315" w:header="850" w:footer="737" w:gutter="0"/>
          <w:cols w:space="708"/>
          <w:titlePg/>
          <w:docGrid w:linePitch="360"/>
        </w:sectPr>
      </w:pPr>
    </w:p>
    <w:p w14:paraId="10B9DC90" w14:textId="3E692296" w:rsidR="00616CEF" w:rsidRPr="007F4880" w:rsidRDefault="00616CEF" w:rsidP="00AB78AE">
      <w:pPr>
        <w:spacing w:line="264" w:lineRule="auto"/>
        <w:jc w:val="center"/>
        <w:rPr>
          <w:rStyle w:val="Heading2Char"/>
          <w:rFonts w:cstheme="majorHAnsi"/>
          <w:sz w:val="18"/>
          <w:szCs w:val="18"/>
        </w:rPr>
      </w:pPr>
    </w:p>
    <w:sectPr w:rsidR="00616CEF" w:rsidRPr="007F4880" w:rsidSect="007D7474">
      <w:headerReference w:type="first" r:id="rId28"/>
      <w:pgSz w:w="11900" w:h="16840"/>
      <w:pgMar w:top="1134" w:right="142" w:bottom="1276" w:left="709"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FE975" w14:textId="77777777" w:rsidR="004B137F" w:rsidRDefault="004B137F" w:rsidP="00452E05">
      <w:r>
        <w:separator/>
      </w:r>
    </w:p>
  </w:endnote>
  <w:endnote w:type="continuationSeparator" w:id="0">
    <w:p w14:paraId="106BF541" w14:textId="77777777" w:rsidR="004B137F" w:rsidRDefault="004B137F"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ajorHAnsi"/>
        <w:b/>
        <w:bCs/>
        <w:color w:val="000000" w:themeColor="text1"/>
        <w:sz w:val="24"/>
        <w:lang w:val="en-GB"/>
      </w:rPr>
      <w:id w:val="1862087356"/>
      <w:docPartObj>
        <w:docPartGallery w:val="Page Numbers (Bottom of Page)"/>
        <w:docPartUnique/>
      </w:docPartObj>
    </w:sdtPr>
    <w:sdtContent>
      <w:p w14:paraId="70BA8FB8" w14:textId="3908BFBD" w:rsidR="00706FF2" w:rsidRPr="00390832" w:rsidRDefault="00706FF2"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1061D7">
          <w:rPr>
            <w:rFonts w:cstheme="majorHAnsi"/>
            <w:b/>
            <w:bCs/>
            <w:noProof/>
            <w:color w:val="000000" w:themeColor="text1"/>
            <w:sz w:val="24"/>
            <w:lang w:val="en-GB"/>
          </w:rPr>
          <w:t>12</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1061D7">
          <w:rPr>
            <w:rFonts w:cstheme="majorHAnsi"/>
            <w:b/>
            <w:bCs/>
            <w:noProof/>
            <w:color w:val="000000" w:themeColor="text1"/>
            <w:sz w:val="24"/>
            <w:lang w:val="en-GB"/>
          </w:rPr>
          <w:t>15</w:t>
        </w:r>
        <w:r w:rsidRPr="00390832">
          <w:rPr>
            <w:rFonts w:cstheme="majorHAnsi"/>
            <w:b/>
            <w:bCs/>
            <w:color w:val="000000" w:themeColor="text1"/>
            <w:sz w:val="24"/>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42985" w14:textId="77777777" w:rsidR="004B137F" w:rsidRDefault="004B137F" w:rsidP="00452E05">
      <w:r>
        <w:separator/>
      </w:r>
    </w:p>
  </w:footnote>
  <w:footnote w:type="continuationSeparator" w:id="0">
    <w:p w14:paraId="3911B487" w14:textId="77777777" w:rsidR="004B137F" w:rsidRDefault="004B137F"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89BF0" w14:textId="77777777" w:rsidR="00706FF2" w:rsidRDefault="00000000">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D2C5F" w14:textId="42A2D9BE" w:rsidR="00706FF2" w:rsidRPr="00237977" w:rsidRDefault="00706FF2" w:rsidP="006D3ACC">
    <w:pPr>
      <w:pStyle w:val="Heading1"/>
      <w:spacing w:after="0"/>
      <w:ind w:right="-795"/>
      <w:jc w:val="center"/>
      <w:rPr>
        <w:sz w:val="24"/>
        <w:szCs w:val="28"/>
      </w:rPr>
    </w:pPr>
    <w:r w:rsidRPr="00237977">
      <w:rPr>
        <w:sz w:val="24"/>
        <w:szCs w:val="28"/>
      </w:rPr>
      <w:t>R</w:t>
    </w:r>
    <w:r>
      <w:rPr>
        <w:sz w:val="24"/>
        <w:szCs w:val="28"/>
      </w:rPr>
      <w:t>equirements and Guidelines: EPR</w:t>
    </w:r>
    <w:r w:rsidR="008538C2">
      <w:rPr>
        <w:sz w:val="24"/>
        <w:szCs w:val="28"/>
      </w:rPr>
      <w:t>321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F9CEF" w14:textId="38EBAA8F" w:rsidR="00706FF2" w:rsidRPr="00F776AA" w:rsidRDefault="00706FF2" w:rsidP="00F776AA">
    <w:pPr>
      <w:pStyle w:val="Header"/>
      <w:jc w:val="center"/>
      <w:rPr>
        <w:b/>
      </w:rPr>
    </w:pPr>
    <w:r w:rsidRPr="00290EC4">
      <w:rPr>
        <w:b/>
        <w:noProof/>
        <w:lang w:val="en-AU" w:eastAsia="en-AU"/>
      </w:rPr>
      <w:drawing>
        <wp:anchor distT="0" distB="0" distL="0" distR="0" simplePos="0" relativeHeight="251657728" behindDoc="1" locked="0" layoutInCell="1" allowOverlap="1" wp14:anchorId="760BC35C" wp14:editId="6CDF77AA">
          <wp:simplePos x="0" y="0"/>
          <wp:positionH relativeFrom="page">
            <wp:posOffset>4598670</wp:posOffset>
          </wp:positionH>
          <wp:positionV relativeFrom="paragraph">
            <wp:posOffset>-829310</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r w:rsidRPr="00F776AA">
      <w:rPr>
        <w:b/>
        <w:noProof/>
        <w:lang w:val="en-AU" w:eastAsia="en-AU"/>
      </w:rPr>
      <w:drawing>
        <wp:anchor distT="0" distB="0" distL="114300" distR="114300" simplePos="0" relativeHeight="251656704" behindDoc="1" locked="1" layoutInCell="1" allowOverlap="1" wp14:anchorId="000108E5" wp14:editId="5404C6FA">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6019B" w14:textId="78EA9C49" w:rsidR="00706FF2" w:rsidRPr="007D7474" w:rsidRDefault="00706FF2" w:rsidP="007D74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7326A" w14:textId="77777777" w:rsidR="007D7474" w:rsidRPr="007D7474" w:rsidRDefault="007D7474" w:rsidP="007D7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7"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3438190C"/>
    <w:multiLevelType w:val="hybridMultilevel"/>
    <w:tmpl w:val="3ED00D76"/>
    <w:lvl w:ilvl="0" w:tplc="0C090005">
      <w:start w:val="1"/>
      <w:numFmt w:val="bullet"/>
      <w:lvlText w:val=""/>
      <w:lvlJc w:val="left"/>
      <w:pPr>
        <w:ind w:left="11" w:hanging="360"/>
      </w:pPr>
      <w:rPr>
        <w:rFonts w:ascii="Wingdings" w:hAnsi="Wingdings"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0"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1"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4"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A8123D"/>
    <w:multiLevelType w:val="hybridMultilevel"/>
    <w:tmpl w:val="E2E4C64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9"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 w15:restartNumberingAfterBreak="0">
    <w:nsid w:val="6FCD5FF2"/>
    <w:multiLevelType w:val="hybridMultilevel"/>
    <w:tmpl w:val="07A6B168"/>
    <w:lvl w:ilvl="0" w:tplc="AA18F05C">
      <w:start w:val="1"/>
      <w:numFmt w:val="bullet"/>
      <w:lvlText w:val="o"/>
      <w:lvlJc w:val="left"/>
      <w:pPr>
        <w:tabs>
          <w:tab w:val="num" w:pos="2340"/>
        </w:tabs>
        <w:ind w:left="2340" w:hanging="360"/>
      </w:pPr>
      <w:rPr>
        <w:rFonts w:ascii="Wingdings" w:hAnsi="Wingdings" w:hint="default"/>
        <w:b w:val="0"/>
        <w:bCs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3"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7973293">
    <w:abstractNumId w:val="0"/>
  </w:num>
  <w:num w:numId="2" w16cid:durableId="308482896">
    <w:abstractNumId w:val="1"/>
  </w:num>
  <w:num w:numId="3" w16cid:durableId="552162261">
    <w:abstractNumId w:val="3"/>
  </w:num>
  <w:num w:numId="4" w16cid:durableId="72289196">
    <w:abstractNumId w:val="15"/>
  </w:num>
  <w:num w:numId="5" w16cid:durableId="868109004">
    <w:abstractNumId w:val="22"/>
  </w:num>
  <w:num w:numId="6" w16cid:durableId="557590264">
    <w:abstractNumId w:val="2"/>
  </w:num>
  <w:num w:numId="7" w16cid:durableId="1314334555">
    <w:abstractNumId w:val="21"/>
  </w:num>
  <w:num w:numId="8" w16cid:durableId="442841146">
    <w:abstractNumId w:val="13"/>
  </w:num>
  <w:num w:numId="9" w16cid:durableId="621544398">
    <w:abstractNumId w:val="10"/>
  </w:num>
  <w:num w:numId="10" w16cid:durableId="721710694">
    <w:abstractNumId w:val="9"/>
  </w:num>
  <w:num w:numId="11" w16cid:durableId="1267466635">
    <w:abstractNumId w:val="18"/>
  </w:num>
  <w:num w:numId="12" w16cid:durableId="655304291">
    <w:abstractNumId w:val="11"/>
  </w:num>
  <w:num w:numId="13" w16cid:durableId="1691451374">
    <w:abstractNumId w:val="23"/>
  </w:num>
  <w:num w:numId="14" w16cid:durableId="1328092124">
    <w:abstractNumId w:val="7"/>
  </w:num>
  <w:num w:numId="15" w16cid:durableId="346249253">
    <w:abstractNumId w:val="19"/>
  </w:num>
  <w:num w:numId="16" w16cid:durableId="147092605">
    <w:abstractNumId w:val="12"/>
  </w:num>
  <w:num w:numId="17" w16cid:durableId="717240658">
    <w:abstractNumId w:val="5"/>
  </w:num>
  <w:num w:numId="18" w16cid:durableId="1032800073">
    <w:abstractNumId w:val="4"/>
  </w:num>
  <w:num w:numId="19" w16cid:durableId="1007026921">
    <w:abstractNumId w:val="17"/>
  </w:num>
  <w:num w:numId="20" w16cid:durableId="472793753">
    <w:abstractNumId w:val="6"/>
  </w:num>
  <w:num w:numId="21" w16cid:durableId="591427794">
    <w:abstractNumId w:val="14"/>
  </w:num>
  <w:num w:numId="22" w16cid:durableId="766847697">
    <w:abstractNumId w:val="16"/>
  </w:num>
  <w:num w:numId="23" w16cid:durableId="286817266">
    <w:abstractNumId w:val="8"/>
  </w:num>
  <w:num w:numId="24" w16cid:durableId="56395680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290"/>
    <w:rsid w:val="0005050D"/>
    <w:rsid w:val="000554F1"/>
    <w:rsid w:val="00062FA4"/>
    <w:rsid w:val="00063EBE"/>
    <w:rsid w:val="000814F3"/>
    <w:rsid w:val="000830FC"/>
    <w:rsid w:val="000852BA"/>
    <w:rsid w:val="00087E44"/>
    <w:rsid w:val="00090E68"/>
    <w:rsid w:val="000930A7"/>
    <w:rsid w:val="0009532B"/>
    <w:rsid w:val="000A0EE2"/>
    <w:rsid w:val="000B6BA2"/>
    <w:rsid w:val="000C1213"/>
    <w:rsid w:val="000D6105"/>
    <w:rsid w:val="000E1CB3"/>
    <w:rsid w:val="000E6E8F"/>
    <w:rsid w:val="000E6FC8"/>
    <w:rsid w:val="00103DE1"/>
    <w:rsid w:val="001061D7"/>
    <w:rsid w:val="001102C6"/>
    <w:rsid w:val="00126ED8"/>
    <w:rsid w:val="00127477"/>
    <w:rsid w:val="001440EE"/>
    <w:rsid w:val="00162C73"/>
    <w:rsid w:val="001727D2"/>
    <w:rsid w:val="0019204B"/>
    <w:rsid w:val="001A3D38"/>
    <w:rsid w:val="001B5BCC"/>
    <w:rsid w:val="001C11FA"/>
    <w:rsid w:val="001C225A"/>
    <w:rsid w:val="001C4923"/>
    <w:rsid w:val="001E1067"/>
    <w:rsid w:val="001E1F33"/>
    <w:rsid w:val="001E5DBE"/>
    <w:rsid w:val="001E67FB"/>
    <w:rsid w:val="001F24DD"/>
    <w:rsid w:val="00207B83"/>
    <w:rsid w:val="0021239F"/>
    <w:rsid w:val="00217C3E"/>
    <w:rsid w:val="002435DE"/>
    <w:rsid w:val="002919B0"/>
    <w:rsid w:val="002925FF"/>
    <w:rsid w:val="00296482"/>
    <w:rsid w:val="0029790B"/>
    <w:rsid w:val="00297A84"/>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26C7"/>
    <w:rsid w:val="003C473B"/>
    <w:rsid w:val="003D5987"/>
    <w:rsid w:val="003E00A0"/>
    <w:rsid w:val="003E30BF"/>
    <w:rsid w:val="003F0E8E"/>
    <w:rsid w:val="0040211E"/>
    <w:rsid w:val="00402A6F"/>
    <w:rsid w:val="004135F6"/>
    <w:rsid w:val="0044010E"/>
    <w:rsid w:val="00444794"/>
    <w:rsid w:val="00452E05"/>
    <w:rsid w:val="00462912"/>
    <w:rsid w:val="00476905"/>
    <w:rsid w:val="00476C29"/>
    <w:rsid w:val="004932CF"/>
    <w:rsid w:val="00494903"/>
    <w:rsid w:val="004A0477"/>
    <w:rsid w:val="004A4459"/>
    <w:rsid w:val="004B137F"/>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3FBA"/>
    <w:rsid w:val="00644DAF"/>
    <w:rsid w:val="00652DCC"/>
    <w:rsid w:val="006542F1"/>
    <w:rsid w:val="00672684"/>
    <w:rsid w:val="00692CE3"/>
    <w:rsid w:val="006A37AE"/>
    <w:rsid w:val="006A7048"/>
    <w:rsid w:val="006B68F4"/>
    <w:rsid w:val="006C01F0"/>
    <w:rsid w:val="006C7837"/>
    <w:rsid w:val="006D3ACC"/>
    <w:rsid w:val="006D4428"/>
    <w:rsid w:val="006D7A24"/>
    <w:rsid w:val="006E2870"/>
    <w:rsid w:val="006E3039"/>
    <w:rsid w:val="006E657E"/>
    <w:rsid w:val="006F75BF"/>
    <w:rsid w:val="00706FF2"/>
    <w:rsid w:val="00710665"/>
    <w:rsid w:val="00710A29"/>
    <w:rsid w:val="0071573F"/>
    <w:rsid w:val="00715AAA"/>
    <w:rsid w:val="00724985"/>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D7474"/>
    <w:rsid w:val="007E32A1"/>
    <w:rsid w:val="007E3647"/>
    <w:rsid w:val="007E4752"/>
    <w:rsid w:val="007F4880"/>
    <w:rsid w:val="007F5112"/>
    <w:rsid w:val="00802D3E"/>
    <w:rsid w:val="00804623"/>
    <w:rsid w:val="008254A1"/>
    <w:rsid w:val="00830DFE"/>
    <w:rsid w:val="00832482"/>
    <w:rsid w:val="008326DE"/>
    <w:rsid w:val="00834D72"/>
    <w:rsid w:val="00843AA3"/>
    <w:rsid w:val="00846440"/>
    <w:rsid w:val="008470D9"/>
    <w:rsid w:val="008538C2"/>
    <w:rsid w:val="00856537"/>
    <w:rsid w:val="0087058F"/>
    <w:rsid w:val="00870C11"/>
    <w:rsid w:val="0088576F"/>
    <w:rsid w:val="008A19FF"/>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A73AC"/>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B78AE"/>
    <w:rsid w:val="00AC08C2"/>
    <w:rsid w:val="00AD451C"/>
    <w:rsid w:val="00AE45D5"/>
    <w:rsid w:val="00B32D64"/>
    <w:rsid w:val="00B3349C"/>
    <w:rsid w:val="00B378BF"/>
    <w:rsid w:val="00B415C1"/>
    <w:rsid w:val="00B46D48"/>
    <w:rsid w:val="00B607DD"/>
    <w:rsid w:val="00B658DB"/>
    <w:rsid w:val="00B9245E"/>
    <w:rsid w:val="00BB5FBB"/>
    <w:rsid w:val="00BC1A4D"/>
    <w:rsid w:val="00BC614D"/>
    <w:rsid w:val="00BC6A59"/>
    <w:rsid w:val="00BE0325"/>
    <w:rsid w:val="00BE2912"/>
    <w:rsid w:val="00C13363"/>
    <w:rsid w:val="00C3177B"/>
    <w:rsid w:val="00C33B5C"/>
    <w:rsid w:val="00C53C41"/>
    <w:rsid w:val="00C56417"/>
    <w:rsid w:val="00C6177C"/>
    <w:rsid w:val="00C62BC1"/>
    <w:rsid w:val="00C709E8"/>
    <w:rsid w:val="00C75CBE"/>
    <w:rsid w:val="00C76CF5"/>
    <w:rsid w:val="00C77C04"/>
    <w:rsid w:val="00C85AC5"/>
    <w:rsid w:val="00C95BC9"/>
    <w:rsid w:val="00CC748A"/>
    <w:rsid w:val="00CE511A"/>
    <w:rsid w:val="00CF0106"/>
    <w:rsid w:val="00D1105C"/>
    <w:rsid w:val="00D12FE2"/>
    <w:rsid w:val="00D20B11"/>
    <w:rsid w:val="00D26722"/>
    <w:rsid w:val="00D2717D"/>
    <w:rsid w:val="00D27DE6"/>
    <w:rsid w:val="00D31038"/>
    <w:rsid w:val="00D378B6"/>
    <w:rsid w:val="00D4058A"/>
    <w:rsid w:val="00D46295"/>
    <w:rsid w:val="00D52CFB"/>
    <w:rsid w:val="00D64D00"/>
    <w:rsid w:val="00D75778"/>
    <w:rsid w:val="00D84F7E"/>
    <w:rsid w:val="00DA5D8E"/>
    <w:rsid w:val="00DA6CF7"/>
    <w:rsid w:val="00DB34E1"/>
    <w:rsid w:val="00DB6348"/>
    <w:rsid w:val="00DF18F7"/>
    <w:rsid w:val="00DF47F4"/>
    <w:rsid w:val="00DF6B2A"/>
    <w:rsid w:val="00E043BA"/>
    <w:rsid w:val="00E10297"/>
    <w:rsid w:val="00E149CE"/>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D58C3"/>
    <w:rsid w:val="00EF358F"/>
    <w:rsid w:val="00F05E37"/>
    <w:rsid w:val="00F13160"/>
    <w:rsid w:val="00F14F68"/>
    <w:rsid w:val="00F1602C"/>
    <w:rsid w:val="00F3275B"/>
    <w:rsid w:val="00F46EB2"/>
    <w:rsid w:val="00F50862"/>
    <w:rsid w:val="00F5328C"/>
    <w:rsid w:val="00F63CDF"/>
    <w:rsid w:val="00F65813"/>
    <w:rsid w:val="00F733A1"/>
    <w:rsid w:val="00F74FE9"/>
    <w:rsid w:val="00F776AA"/>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64"/>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出段落,列出段落1,列"/>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4"/>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2">
    <w:name w:val="Unresolved Mention2"/>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about:blank" TargetMode="External"/><Relationship Id="rId26" Type="http://schemas.openxmlformats.org/officeDocument/2006/relationships/hyperlink" Target="https://www.aitsl.edu.au/teach/standards" TargetMode="External"/><Relationship Id="rId3" Type="http://schemas.openxmlformats.org/officeDocument/2006/relationships/customXml" Target="../customXml/item3.xml"/><Relationship Id="rId21" Type="http://schemas.openxmlformats.org/officeDocument/2006/relationships/hyperlink" Target="https://www.cdu.edu.au/arts-society/education/inschool-education-placements/concerns-during-place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u.edu.au/arts-society/education/inschool-education-placements" TargetMode="External"/><Relationship Id="rId25" Type="http://schemas.openxmlformats.org/officeDocument/2006/relationships/hyperlink" Target="mailto:inschool@cdu.edu.au" TargetMode="External"/><Relationship Id="rId2" Type="http://schemas.openxmlformats.org/officeDocument/2006/relationships/customXml" Target="../customXml/item2.xml"/><Relationship Id="rId16" Type="http://schemas.openxmlformats.org/officeDocument/2006/relationships/hyperlink" Target="http://www.cdu.edu.au/education/inschool" TargetMode="External"/><Relationship Id="rId20" Type="http://schemas.openxmlformats.org/officeDocument/2006/relationships/hyperlink" Target="https://www.cdu.edu.au/arts-society/education/inschool-education-placements/templates-observing-planning-reflec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icolas.gromi@cdu.edu.au"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mailto:InSchool@cdu.edu.au"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du.edu.au/arts-society/education/inschool-education-placements/mentor-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cdu.edu.au/arts-society/education/inschool-education-placements/concerns-during-placement"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6B1A874D-4F2A-4B58-9064-42BCD877DA68}">
  <ds:schemaRefs>
    <ds:schemaRef ds:uri="http://schemas.openxmlformats.org/officeDocument/2006/bibliography"/>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13</TotalTime>
  <Pages>15</Pages>
  <Words>6382</Words>
  <Characters>36383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fran tolhurst</cp:lastModifiedBy>
  <cp:revision>11</cp:revision>
  <cp:lastPrinted>2023-03-06T22:18:00Z</cp:lastPrinted>
  <dcterms:created xsi:type="dcterms:W3CDTF">2023-03-20T00:06:00Z</dcterms:created>
  <dcterms:modified xsi:type="dcterms:W3CDTF">2024-08-15T04:40:00Z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